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44" w:rsidRPr="001934C2" w:rsidRDefault="00690F44" w:rsidP="00690F44">
      <w:pPr>
        <w:pStyle w:val="Encabezado"/>
        <w:rPr>
          <w:rFonts w:ascii="Arial" w:hAnsi="Arial" w:cs="Arial"/>
          <w:noProof/>
        </w:rPr>
      </w:pPr>
    </w:p>
    <w:p w:rsidR="00690F44" w:rsidRPr="001934C2" w:rsidRDefault="00690F44" w:rsidP="00690F44">
      <w:pPr>
        <w:pStyle w:val="Encabezado"/>
        <w:rPr>
          <w:rFonts w:ascii="Arial" w:hAnsi="Arial" w:cs="Arial"/>
          <w:noProof/>
        </w:rPr>
      </w:pPr>
    </w:p>
    <w:p w:rsidR="00690F44" w:rsidRPr="001934C2" w:rsidRDefault="009A61B3" w:rsidP="00690F44">
      <w:pPr>
        <w:pStyle w:val="Encabezado"/>
        <w:jc w:val="center"/>
        <w:rPr>
          <w:rFonts w:ascii="Arial" w:hAnsi="Arial" w:cs="Arial"/>
          <w:noProof/>
        </w:rPr>
      </w:pPr>
      <w:r>
        <w:rPr>
          <w:rFonts w:ascii="Arial" w:hAnsi="Arial" w:cs="Arial"/>
          <w:noProof/>
          <w:lang w:val="es-MX" w:eastAsia="es-MX"/>
        </w:rPr>
        <w:drawing>
          <wp:inline distT="0" distB="0" distL="0" distR="0">
            <wp:extent cx="2028825" cy="1762125"/>
            <wp:effectExtent l="19050" t="0" r="9525" b="0"/>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imbolo"/>
                    <pic:cNvPicPr>
                      <a:picLocks noChangeAspect="1" noChangeArrowheads="1"/>
                    </pic:cNvPicPr>
                  </pic:nvPicPr>
                  <pic:blipFill>
                    <a:blip r:embed="rId7" cstate="print"/>
                    <a:srcRect/>
                    <a:stretch>
                      <a:fillRect/>
                    </a:stretch>
                  </pic:blipFill>
                  <pic:spPr bwMode="auto">
                    <a:xfrm>
                      <a:off x="0" y="0"/>
                      <a:ext cx="2028825" cy="1762125"/>
                    </a:xfrm>
                    <a:prstGeom prst="rect">
                      <a:avLst/>
                    </a:prstGeom>
                    <a:noFill/>
                    <a:ln w="9525">
                      <a:noFill/>
                      <a:miter lim="800000"/>
                      <a:headEnd/>
                      <a:tailEnd/>
                    </a:ln>
                  </pic:spPr>
                </pic:pic>
              </a:graphicData>
            </a:graphic>
          </wp:inline>
        </w:drawing>
      </w:r>
    </w:p>
    <w:p w:rsidR="00690F44" w:rsidRPr="001934C2" w:rsidRDefault="00690F44" w:rsidP="00690F44">
      <w:pPr>
        <w:pStyle w:val="Encabezado"/>
        <w:rPr>
          <w:rFonts w:ascii="Arial" w:hAnsi="Arial" w:cs="Arial"/>
          <w:noProof/>
        </w:rPr>
      </w:pPr>
    </w:p>
    <w:p w:rsidR="00690F44" w:rsidRPr="001934C2" w:rsidRDefault="00690F44" w:rsidP="00690F44">
      <w:pPr>
        <w:pStyle w:val="Encabezado"/>
        <w:rPr>
          <w:rFonts w:ascii="Arial" w:hAnsi="Arial" w:cs="Arial"/>
          <w:noProof/>
        </w:rPr>
      </w:pPr>
    </w:p>
    <w:p w:rsidR="00690F44" w:rsidRPr="001934C2" w:rsidRDefault="00690F44" w:rsidP="00690F44">
      <w:pPr>
        <w:pStyle w:val="Encabezado"/>
        <w:rPr>
          <w:rFonts w:ascii="Arial" w:hAnsi="Arial" w:cs="Arial"/>
          <w:noProof/>
        </w:rPr>
      </w:pPr>
    </w:p>
    <w:p w:rsidR="001E6280" w:rsidRPr="001E6280" w:rsidRDefault="001E6280" w:rsidP="001E6280">
      <w:pPr>
        <w:pStyle w:val="Encabezado"/>
        <w:jc w:val="center"/>
        <w:rPr>
          <w:rFonts w:ascii="Arial" w:hAnsi="Arial"/>
          <w:b/>
          <w:bCs/>
          <w:sz w:val="40"/>
          <w:szCs w:val="40"/>
        </w:rPr>
      </w:pPr>
      <w:r w:rsidRPr="001E6280">
        <w:rPr>
          <w:rFonts w:ascii="Arial" w:hAnsi="Arial"/>
          <w:b/>
          <w:bCs/>
          <w:sz w:val="40"/>
          <w:szCs w:val="40"/>
        </w:rPr>
        <w:t>SECRETARÍA ADMINISTRATIVA</w:t>
      </w:r>
    </w:p>
    <w:p w:rsidR="001E6280" w:rsidRPr="001E6280" w:rsidRDefault="001E6280" w:rsidP="001E6280">
      <w:pPr>
        <w:pStyle w:val="Encabezado"/>
        <w:jc w:val="center"/>
        <w:rPr>
          <w:rFonts w:ascii="Arial" w:hAnsi="Arial"/>
          <w:b/>
          <w:bCs/>
          <w:sz w:val="40"/>
          <w:szCs w:val="40"/>
        </w:rPr>
      </w:pPr>
      <w:r w:rsidRPr="001E6280">
        <w:rPr>
          <w:rFonts w:ascii="Arial" w:hAnsi="Arial"/>
          <w:b/>
          <w:bCs/>
          <w:sz w:val="40"/>
          <w:szCs w:val="40"/>
        </w:rPr>
        <w:t>COORDINACIÓN FINANCIERA</w:t>
      </w:r>
    </w:p>
    <w:p w:rsidR="00690F44" w:rsidRPr="001934C2" w:rsidRDefault="00690F44" w:rsidP="00690F44">
      <w:pPr>
        <w:pStyle w:val="Encabezado"/>
        <w:jc w:val="center"/>
        <w:rPr>
          <w:rFonts w:ascii="Arial" w:hAnsi="Arial" w:cs="Arial"/>
          <w:noProof/>
        </w:rPr>
      </w:pPr>
    </w:p>
    <w:p w:rsidR="00690F44" w:rsidRPr="001934C2" w:rsidRDefault="00690F44" w:rsidP="00690F44">
      <w:pPr>
        <w:pStyle w:val="Encabezado"/>
        <w:jc w:val="center"/>
        <w:rPr>
          <w:rFonts w:ascii="Arial" w:hAnsi="Arial" w:cs="Arial"/>
          <w:noProof/>
        </w:rPr>
      </w:pPr>
    </w:p>
    <w:p w:rsidR="00690F44" w:rsidRPr="001934C2" w:rsidRDefault="00690F44" w:rsidP="00690F44">
      <w:pPr>
        <w:pStyle w:val="Encabezado"/>
        <w:jc w:val="center"/>
        <w:rPr>
          <w:rFonts w:ascii="Arial" w:hAnsi="Arial" w:cs="Arial"/>
          <w:noProof/>
        </w:rPr>
      </w:pPr>
    </w:p>
    <w:p w:rsidR="00690F44" w:rsidRPr="001934C2" w:rsidRDefault="00690F44" w:rsidP="00690F44">
      <w:pPr>
        <w:pStyle w:val="Encabezado"/>
        <w:jc w:val="center"/>
        <w:rPr>
          <w:rFonts w:ascii="Arial" w:hAnsi="Arial" w:cs="Arial"/>
          <w:noProof/>
        </w:rPr>
      </w:pPr>
    </w:p>
    <w:p w:rsidR="00690F44" w:rsidRPr="001934C2" w:rsidRDefault="00690F44" w:rsidP="00690F44">
      <w:pPr>
        <w:pStyle w:val="Encabezado"/>
        <w:jc w:val="center"/>
        <w:rPr>
          <w:rFonts w:ascii="Arial" w:hAnsi="Arial" w:cs="Arial"/>
          <w:noProof/>
        </w:rPr>
      </w:pPr>
    </w:p>
    <w:p w:rsidR="001E6280" w:rsidRPr="001E6280" w:rsidRDefault="001E6280" w:rsidP="001E6280">
      <w:pPr>
        <w:pStyle w:val="Encabezado"/>
        <w:jc w:val="center"/>
        <w:rPr>
          <w:rFonts w:ascii="Arial" w:hAnsi="Arial" w:cs="Arial"/>
          <w:b/>
          <w:bCs/>
          <w:noProof/>
          <w:sz w:val="40"/>
        </w:rPr>
      </w:pPr>
      <w:r w:rsidRPr="001E6280">
        <w:rPr>
          <w:rFonts w:ascii="Arial" w:hAnsi="Arial" w:cs="Arial"/>
          <w:b/>
          <w:bCs/>
          <w:noProof/>
          <w:sz w:val="40"/>
        </w:rPr>
        <w:t>LINEAMIENTOS PARA EL</w:t>
      </w:r>
    </w:p>
    <w:p w:rsidR="001E6280" w:rsidRPr="001E6280" w:rsidRDefault="001E6280" w:rsidP="001E6280">
      <w:pPr>
        <w:pStyle w:val="Encabezado"/>
        <w:jc w:val="center"/>
        <w:rPr>
          <w:rFonts w:ascii="Arial" w:hAnsi="Arial" w:cs="Arial"/>
          <w:b/>
          <w:bCs/>
          <w:noProof/>
          <w:sz w:val="40"/>
        </w:rPr>
      </w:pPr>
      <w:r w:rsidRPr="001E6280">
        <w:rPr>
          <w:rFonts w:ascii="Arial" w:hAnsi="Arial" w:cs="Arial"/>
          <w:b/>
          <w:bCs/>
          <w:noProof/>
          <w:sz w:val="40"/>
        </w:rPr>
        <w:t>OTORGAMIENTO DE VIÁTICOS, TRANSPORTACIÓN Y HOSPEDAJE</w:t>
      </w:r>
    </w:p>
    <w:p w:rsidR="00690F44" w:rsidRPr="001934C2" w:rsidRDefault="00690F44" w:rsidP="00473AC3">
      <w:pPr>
        <w:pStyle w:val="Encabezado"/>
        <w:rPr>
          <w:rFonts w:ascii="Arial" w:hAnsi="Arial" w:cs="Arial"/>
          <w:b/>
          <w:bCs/>
          <w:noProof/>
          <w:sz w:val="40"/>
        </w:rPr>
      </w:pPr>
    </w:p>
    <w:p w:rsidR="000E7347" w:rsidRDefault="000E7347" w:rsidP="00690F44">
      <w:pPr>
        <w:pStyle w:val="Encabezado"/>
        <w:jc w:val="center"/>
        <w:rPr>
          <w:rFonts w:ascii="Arial" w:hAnsi="Arial" w:cs="Arial"/>
          <w:noProof/>
          <w:sz w:val="40"/>
        </w:rPr>
      </w:pPr>
    </w:p>
    <w:p w:rsidR="000E7347" w:rsidRDefault="000E7347" w:rsidP="00690F44">
      <w:pPr>
        <w:pStyle w:val="Encabezado"/>
        <w:jc w:val="center"/>
        <w:rPr>
          <w:rFonts w:ascii="Arial" w:hAnsi="Arial" w:cs="Arial"/>
          <w:noProof/>
          <w:sz w:val="40"/>
        </w:rPr>
      </w:pPr>
    </w:p>
    <w:p w:rsidR="000E7347" w:rsidRDefault="000E7347" w:rsidP="00690F44">
      <w:pPr>
        <w:pStyle w:val="Encabezado"/>
        <w:jc w:val="center"/>
        <w:rPr>
          <w:rFonts w:ascii="Arial" w:hAnsi="Arial" w:cs="Arial"/>
          <w:noProof/>
          <w:sz w:val="40"/>
        </w:rPr>
      </w:pPr>
    </w:p>
    <w:p w:rsidR="00690F44" w:rsidRPr="001934C2" w:rsidRDefault="000E7347" w:rsidP="00690F44">
      <w:pPr>
        <w:pStyle w:val="Encabezado"/>
        <w:jc w:val="center"/>
        <w:rPr>
          <w:rFonts w:ascii="Arial" w:hAnsi="Arial" w:cs="Arial"/>
          <w:noProof/>
          <w:sz w:val="40"/>
        </w:rPr>
      </w:pPr>
      <w:r>
        <w:rPr>
          <w:rFonts w:ascii="Arial" w:hAnsi="Arial" w:cs="Arial"/>
          <w:noProof/>
          <w:sz w:val="40"/>
        </w:rPr>
        <w:t>RF-TS-LI-02-200</w:t>
      </w:r>
    </w:p>
    <w:p w:rsidR="000E7347" w:rsidRDefault="000E7347" w:rsidP="00D15F69">
      <w:pPr>
        <w:pStyle w:val="Encabezado"/>
        <w:jc w:val="right"/>
        <w:rPr>
          <w:rFonts w:ascii="Arial" w:hAnsi="Arial" w:cs="Arial"/>
          <w:b/>
          <w:bCs/>
          <w:noProof/>
          <w:color w:val="FFFFFF"/>
          <w:sz w:val="28"/>
        </w:rPr>
      </w:pPr>
    </w:p>
    <w:p w:rsidR="000E7347" w:rsidRDefault="000E7347" w:rsidP="00D15F69">
      <w:pPr>
        <w:pStyle w:val="Encabezado"/>
        <w:jc w:val="right"/>
        <w:rPr>
          <w:rFonts w:ascii="Arial" w:hAnsi="Arial" w:cs="Arial"/>
          <w:b/>
          <w:bCs/>
          <w:noProof/>
          <w:color w:val="FFFFFF"/>
          <w:sz w:val="28"/>
        </w:rPr>
      </w:pPr>
    </w:p>
    <w:p w:rsidR="000E7347" w:rsidRPr="000E7347" w:rsidRDefault="0043426E" w:rsidP="000E7347">
      <w:pPr>
        <w:pStyle w:val="Encabezado"/>
        <w:jc w:val="right"/>
        <w:rPr>
          <w:rFonts w:ascii="Arial" w:hAnsi="Arial" w:cs="Arial"/>
          <w:b/>
          <w:bCs/>
          <w:noProof/>
          <w:color w:val="FFFFFF"/>
          <w:sz w:val="28"/>
        </w:rPr>
        <w:sectPr w:rsidR="000E7347" w:rsidRPr="000E7347" w:rsidSect="006C2ED3">
          <w:headerReference w:type="default" r:id="rId8"/>
          <w:footerReference w:type="default" r:id="rId9"/>
          <w:headerReference w:type="first" r:id="rId10"/>
          <w:pgSz w:w="12242" w:h="15842" w:code="1"/>
          <w:pgMar w:top="1134" w:right="1134" w:bottom="1134" w:left="1134" w:header="1134" w:footer="709" w:gutter="0"/>
          <w:pgBorders>
            <w:top w:val="single" w:sz="4" w:space="1" w:color="auto"/>
            <w:left w:val="single" w:sz="4" w:space="4" w:color="auto"/>
            <w:bottom w:val="single" w:sz="4" w:space="1" w:color="auto"/>
            <w:right w:val="single" w:sz="4" w:space="4" w:color="auto"/>
          </w:pgBorders>
          <w:pgNumType w:start="0"/>
          <w:cols w:space="708"/>
          <w:titlePg/>
          <w:docGrid w:linePitch="360"/>
        </w:sectPr>
      </w:pPr>
      <w:r w:rsidRPr="000E7347">
        <w:rPr>
          <w:rFonts w:ascii="Arial" w:hAnsi="Arial" w:cs="Arial"/>
          <w:b/>
          <w:bCs/>
          <w:noProof/>
          <w:color w:val="FFFFFF"/>
          <w:sz w:val="28"/>
        </w:rPr>
        <w:t>MARZO</w:t>
      </w:r>
      <w:r w:rsidR="00690F44" w:rsidRPr="000E7347">
        <w:rPr>
          <w:rFonts w:ascii="Arial" w:hAnsi="Arial" w:cs="Arial"/>
          <w:b/>
          <w:bCs/>
          <w:noProof/>
          <w:color w:val="FFFFFF"/>
          <w:sz w:val="28"/>
        </w:rPr>
        <w:t>, 2009</w:t>
      </w:r>
    </w:p>
    <w:p w:rsidR="00C70386" w:rsidRPr="001934C2" w:rsidRDefault="00C70386" w:rsidP="00C70386">
      <w:pPr>
        <w:spacing w:before="120" w:after="120"/>
        <w:ind w:left="357" w:right="391"/>
        <w:jc w:val="center"/>
        <w:rPr>
          <w:rFonts w:ascii="Arial" w:hAnsi="Arial" w:cs="Arial"/>
          <w:b/>
        </w:rPr>
      </w:pPr>
      <w:r w:rsidRPr="001934C2">
        <w:rPr>
          <w:rFonts w:ascii="Arial" w:hAnsi="Arial" w:cs="Arial"/>
          <w:b/>
        </w:rPr>
        <w:lastRenderedPageBreak/>
        <w:t>ÍNDICE</w:t>
      </w:r>
    </w:p>
    <w:p w:rsidR="004D6403" w:rsidRPr="001934C2" w:rsidRDefault="004D6403" w:rsidP="00391F82">
      <w:pPr>
        <w:spacing w:before="120" w:after="120"/>
        <w:ind w:left="6738" w:right="391" w:firstLine="102"/>
        <w:rPr>
          <w:rFonts w:ascii="Arial" w:hAnsi="Arial" w:cs="Arial"/>
        </w:rPr>
      </w:pPr>
    </w:p>
    <w:p w:rsidR="00C70386" w:rsidRPr="001934C2" w:rsidRDefault="00391F82" w:rsidP="00391F82">
      <w:pPr>
        <w:spacing w:before="120" w:after="120"/>
        <w:ind w:left="6738" w:right="391" w:firstLine="102"/>
        <w:rPr>
          <w:rFonts w:ascii="Arial" w:hAnsi="Arial" w:cs="Arial"/>
        </w:rPr>
      </w:pPr>
      <w:r w:rsidRPr="001934C2">
        <w:rPr>
          <w:rFonts w:ascii="Arial" w:hAnsi="Arial" w:cs="Arial"/>
        </w:rPr>
        <w:t>Página</w:t>
      </w:r>
    </w:p>
    <w:p w:rsidR="00C70386" w:rsidRPr="001934C2" w:rsidRDefault="00C70386" w:rsidP="00C70386">
      <w:pPr>
        <w:spacing w:before="120" w:after="120"/>
        <w:ind w:left="1423" w:right="391" w:firstLine="704"/>
        <w:rPr>
          <w:rFonts w:ascii="Arial" w:hAnsi="Arial" w:cs="Arial"/>
        </w:rPr>
      </w:pPr>
    </w:p>
    <w:p w:rsidR="00C70386" w:rsidRPr="001934C2" w:rsidRDefault="00E44496" w:rsidP="00E44496">
      <w:pPr>
        <w:tabs>
          <w:tab w:val="left" w:pos="2520"/>
        </w:tabs>
        <w:spacing w:before="120" w:after="120"/>
        <w:ind w:left="1775" w:right="391" w:firstLine="352"/>
        <w:rPr>
          <w:rFonts w:ascii="Arial" w:hAnsi="Arial" w:cs="Arial"/>
        </w:rPr>
      </w:pPr>
      <w:r w:rsidRPr="001934C2">
        <w:rPr>
          <w:rFonts w:ascii="Arial" w:hAnsi="Arial" w:cs="Arial"/>
        </w:rPr>
        <w:t>I.</w:t>
      </w:r>
      <w:r w:rsidRPr="001934C2">
        <w:rPr>
          <w:rFonts w:ascii="Arial" w:hAnsi="Arial" w:cs="Arial"/>
        </w:rPr>
        <w:tab/>
      </w:r>
      <w:r w:rsidR="00C70386" w:rsidRPr="001934C2">
        <w:rPr>
          <w:rFonts w:ascii="Arial" w:hAnsi="Arial" w:cs="Arial"/>
        </w:rPr>
        <w:t>OBJETIVO</w:t>
      </w:r>
      <w:r w:rsidR="00C70386" w:rsidRPr="001934C2">
        <w:rPr>
          <w:rFonts w:ascii="Arial" w:hAnsi="Arial" w:cs="Arial"/>
        </w:rPr>
        <w:tab/>
      </w:r>
      <w:r w:rsidR="00C70386" w:rsidRPr="001934C2">
        <w:rPr>
          <w:rFonts w:ascii="Arial" w:hAnsi="Arial" w:cs="Arial"/>
        </w:rPr>
        <w:tab/>
      </w:r>
      <w:r w:rsidR="00C70386" w:rsidRPr="001934C2">
        <w:rPr>
          <w:rFonts w:ascii="Arial" w:hAnsi="Arial" w:cs="Arial"/>
        </w:rPr>
        <w:tab/>
      </w:r>
      <w:r w:rsidR="00EE0839">
        <w:rPr>
          <w:rFonts w:ascii="Arial" w:hAnsi="Arial" w:cs="Arial"/>
        </w:rPr>
        <w:tab/>
      </w:r>
      <w:r w:rsidR="00EE0839">
        <w:rPr>
          <w:rFonts w:ascii="Arial" w:hAnsi="Arial" w:cs="Arial"/>
        </w:rPr>
        <w:tab/>
        <w:t>3</w:t>
      </w:r>
    </w:p>
    <w:p w:rsidR="004D6403" w:rsidRPr="001934C2" w:rsidRDefault="004D6403" w:rsidP="00E44496">
      <w:pPr>
        <w:tabs>
          <w:tab w:val="left" w:pos="2520"/>
        </w:tabs>
        <w:spacing w:before="120" w:after="120"/>
        <w:ind w:left="1775" w:right="391" w:firstLine="352"/>
        <w:rPr>
          <w:rFonts w:ascii="Arial" w:hAnsi="Arial" w:cs="Arial"/>
        </w:rPr>
      </w:pPr>
    </w:p>
    <w:p w:rsidR="00C70386" w:rsidRPr="001934C2" w:rsidRDefault="00E44496" w:rsidP="00E44496">
      <w:pPr>
        <w:tabs>
          <w:tab w:val="left" w:pos="2520"/>
        </w:tabs>
        <w:spacing w:before="120" w:after="120"/>
        <w:ind w:left="1775" w:right="391" w:firstLine="352"/>
        <w:rPr>
          <w:rFonts w:ascii="Arial" w:hAnsi="Arial" w:cs="Arial"/>
        </w:rPr>
      </w:pPr>
      <w:r w:rsidRPr="001934C2">
        <w:rPr>
          <w:rFonts w:ascii="Arial" w:hAnsi="Arial" w:cs="Arial"/>
        </w:rPr>
        <w:t>II.</w:t>
      </w:r>
      <w:r w:rsidRPr="001934C2">
        <w:rPr>
          <w:rFonts w:ascii="Arial" w:hAnsi="Arial" w:cs="Arial"/>
        </w:rPr>
        <w:tab/>
      </w:r>
      <w:r w:rsidR="00C70386" w:rsidRPr="001934C2">
        <w:rPr>
          <w:rFonts w:ascii="Arial" w:hAnsi="Arial" w:cs="Arial"/>
        </w:rPr>
        <w:t>MARCO</w:t>
      </w:r>
      <w:r w:rsidR="00F829FE">
        <w:rPr>
          <w:rFonts w:ascii="Arial" w:hAnsi="Arial" w:cs="Arial"/>
        </w:rPr>
        <w:t xml:space="preserve"> LEGAL </w:t>
      </w:r>
      <w:r w:rsidR="00C70386" w:rsidRPr="001934C2">
        <w:rPr>
          <w:rFonts w:ascii="Arial" w:hAnsi="Arial" w:cs="Arial"/>
        </w:rPr>
        <w:tab/>
      </w:r>
      <w:r w:rsidR="00EE0839">
        <w:rPr>
          <w:rFonts w:ascii="Arial" w:hAnsi="Arial" w:cs="Arial"/>
        </w:rPr>
        <w:tab/>
      </w:r>
      <w:r w:rsidR="00EE0839">
        <w:rPr>
          <w:rFonts w:ascii="Arial" w:hAnsi="Arial" w:cs="Arial"/>
        </w:rPr>
        <w:tab/>
      </w:r>
      <w:r w:rsidR="00EE0839">
        <w:rPr>
          <w:rFonts w:ascii="Arial" w:hAnsi="Arial" w:cs="Arial"/>
        </w:rPr>
        <w:tab/>
        <w:t>3</w:t>
      </w:r>
    </w:p>
    <w:p w:rsidR="004D6403" w:rsidRPr="001934C2" w:rsidRDefault="004D6403" w:rsidP="00E44496">
      <w:pPr>
        <w:tabs>
          <w:tab w:val="left" w:pos="2520"/>
        </w:tabs>
        <w:spacing w:before="120" w:after="120"/>
        <w:ind w:left="1775" w:right="391" w:firstLine="352"/>
        <w:rPr>
          <w:rFonts w:ascii="Arial" w:hAnsi="Arial" w:cs="Arial"/>
        </w:rPr>
      </w:pPr>
    </w:p>
    <w:p w:rsidR="00027991" w:rsidRPr="001934C2" w:rsidRDefault="00027991" w:rsidP="00E44496">
      <w:pPr>
        <w:tabs>
          <w:tab w:val="left" w:pos="2520"/>
        </w:tabs>
        <w:spacing w:before="120" w:after="120"/>
        <w:ind w:left="1775" w:right="391" w:firstLine="352"/>
        <w:rPr>
          <w:rFonts w:ascii="Arial" w:hAnsi="Arial" w:cs="Arial"/>
        </w:rPr>
      </w:pPr>
      <w:r w:rsidRPr="001934C2">
        <w:rPr>
          <w:rFonts w:ascii="Arial" w:hAnsi="Arial" w:cs="Arial"/>
        </w:rPr>
        <w:t>III.</w:t>
      </w:r>
      <w:r w:rsidRPr="001934C2">
        <w:rPr>
          <w:rFonts w:ascii="Arial" w:hAnsi="Arial" w:cs="Arial"/>
        </w:rPr>
        <w:tab/>
        <w:t>CONSIDERA</w:t>
      </w:r>
      <w:r w:rsidR="00F67975">
        <w:rPr>
          <w:rFonts w:ascii="Arial" w:hAnsi="Arial" w:cs="Arial"/>
        </w:rPr>
        <w:t>NDO</w:t>
      </w:r>
      <w:r w:rsidR="000E7347">
        <w:rPr>
          <w:rFonts w:ascii="Arial" w:hAnsi="Arial" w:cs="Arial"/>
        </w:rPr>
        <w:t>S</w:t>
      </w:r>
      <w:r w:rsidR="00F67975">
        <w:rPr>
          <w:rFonts w:ascii="Arial" w:hAnsi="Arial" w:cs="Arial"/>
        </w:rPr>
        <w:tab/>
      </w:r>
      <w:r w:rsidR="00F67975">
        <w:rPr>
          <w:rFonts w:ascii="Arial" w:hAnsi="Arial" w:cs="Arial"/>
        </w:rPr>
        <w:tab/>
      </w:r>
      <w:r w:rsidR="00EE0839">
        <w:rPr>
          <w:rFonts w:ascii="Arial" w:hAnsi="Arial" w:cs="Arial"/>
        </w:rPr>
        <w:tab/>
      </w:r>
      <w:r w:rsidR="00EE0839">
        <w:rPr>
          <w:rFonts w:ascii="Arial" w:hAnsi="Arial" w:cs="Arial"/>
        </w:rPr>
        <w:tab/>
        <w:t>4</w:t>
      </w:r>
    </w:p>
    <w:p w:rsidR="004D6403" w:rsidRPr="001934C2" w:rsidRDefault="004D6403" w:rsidP="00E44496">
      <w:pPr>
        <w:tabs>
          <w:tab w:val="left" w:pos="2520"/>
        </w:tabs>
        <w:spacing w:before="120" w:after="120"/>
        <w:ind w:left="1775" w:right="391" w:firstLine="352"/>
        <w:rPr>
          <w:rFonts w:ascii="Arial" w:hAnsi="Arial" w:cs="Arial"/>
        </w:rPr>
      </w:pPr>
    </w:p>
    <w:p w:rsidR="00C70386" w:rsidRPr="001934C2" w:rsidRDefault="00E44496" w:rsidP="00321DD3">
      <w:pPr>
        <w:tabs>
          <w:tab w:val="left" w:pos="2520"/>
        </w:tabs>
        <w:spacing w:before="120" w:after="120"/>
        <w:ind w:left="1775" w:right="391" w:firstLine="352"/>
        <w:rPr>
          <w:rFonts w:ascii="Arial" w:hAnsi="Arial" w:cs="Arial"/>
        </w:rPr>
      </w:pPr>
      <w:r w:rsidRPr="001934C2">
        <w:rPr>
          <w:rFonts w:ascii="Arial" w:hAnsi="Arial" w:cs="Arial"/>
        </w:rPr>
        <w:t>I</w:t>
      </w:r>
      <w:r w:rsidR="00027991" w:rsidRPr="001934C2">
        <w:rPr>
          <w:rFonts w:ascii="Arial" w:hAnsi="Arial" w:cs="Arial"/>
        </w:rPr>
        <w:t>V</w:t>
      </w:r>
      <w:r w:rsidRPr="001934C2">
        <w:rPr>
          <w:rFonts w:ascii="Arial" w:hAnsi="Arial" w:cs="Arial"/>
        </w:rPr>
        <w:t>.</w:t>
      </w:r>
      <w:r w:rsidRPr="001934C2">
        <w:rPr>
          <w:rFonts w:ascii="Arial" w:hAnsi="Arial" w:cs="Arial"/>
        </w:rPr>
        <w:tab/>
      </w:r>
      <w:r w:rsidR="00027991" w:rsidRPr="001934C2">
        <w:rPr>
          <w:rFonts w:ascii="Arial" w:hAnsi="Arial" w:cs="Arial"/>
        </w:rPr>
        <w:t>LINEAMIENTOS</w:t>
      </w:r>
      <w:r w:rsidR="00C70386" w:rsidRPr="001934C2">
        <w:rPr>
          <w:rFonts w:ascii="Arial" w:hAnsi="Arial" w:cs="Arial"/>
        </w:rPr>
        <w:tab/>
      </w:r>
      <w:r w:rsidR="00FE3A68">
        <w:rPr>
          <w:rFonts w:ascii="Arial" w:hAnsi="Arial" w:cs="Arial"/>
        </w:rPr>
        <w:tab/>
      </w:r>
      <w:r w:rsidR="00FE3A68">
        <w:rPr>
          <w:rFonts w:ascii="Arial" w:hAnsi="Arial" w:cs="Arial"/>
        </w:rPr>
        <w:tab/>
      </w:r>
      <w:r w:rsidR="00FE3A68">
        <w:rPr>
          <w:rFonts w:ascii="Arial" w:hAnsi="Arial" w:cs="Arial"/>
        </w:rPr>
        <w:tab/>
        <w:t>4</w:t>
      </w:r>
    </w:p>
    <w:p w:rsidR="00C70386" w:rsidRPr="005F04FC" w:rsidRDefault="00C70386" w:rsidP="00056B3B">
      <w:pPr>
        <w:spacing w:before="120" w:after="120"/>
        <w:ind w:left="357" w:right="391"/>
        <w:rPr>
          <w:rFonts w:ascii="Arial" w:hAnsi="Arial" w:cs="Arial"/>
          <w:sz w:val="2"/>
        </w:rPr>
      </w:pPr>
      <w:r w:rsidRPr="001934C2">
        <w:rPr>
          <w:rFonts w:ascii="Arial" w:hAnsi="Arial" w:cs="Arial"/>
        </w:rPr>
        <w:br w:type="page"/>
      </w:r>
    </w:p>
    <w:p w:rsidR="001535FA" w:rsidRPr="00105525" w:rsidRDefault="001535FA" w:rsidP="00105525">
      <w:pPr>
        <w:pStyle w:val="Textoindependiente"/>
        <w:spacing w:before="120" w:after="120"/>
        <w:ind w:left="360" w:right="280"/>
        <w:jc w:val="both"/>
        <w:rPr>
          <w:rFonts w:cs="Arial"/>
          <w:b/>
          <w:sz w:val="24"/>
          <w:szCs w:val="24"/>
        </w:rPr>
      </w:pPr>
      <w:r w:rsidRPr="00105525">
        <w:rPr>
          <w:rFonts w:cs="Arial"/>
          <w:b/>
          <w:sz w:val="24"/>
          <w:szCs w:val="24"/>
        </w:rPr>
        <w:t>OBJETIVO</w:t>
      </w:r>
    </w:p>
    <w:p w:rsidR="004A799E" w:rsidRPr="00105525" w:rsidRDefault="004A799E" w:rsidP="00105525">
      <w:pPr>
        <w:pStyle w:val="Textoindependiente"/>
        <w:spacing w:before="120" w:after="120"/>
        <w:ind w:left="360" w:right="280"/>
        <w:jc w:val="both"/>
        <w:rPr>
          <w:rFonts w:cs="Arial"/>
          <w:sz w:val="24"/>
          <w:szCs w:val="24"/>
        </w:rPr>
      </w:pPr>
    </w:p>
    <w:p w:rsidR="00343A84" w:rsidRPr="00105525" w:rsidRDefault="000E7347" w:rsidP="00105525">
      <w:pPr>
        <w:pStyle w:val="Textoindependiente"/>
        <w:ind w:left="360" w:right="280"/>
        <w:jc w:val="both"/>
        <w:rPr>
          <w:rFonts w:cs="Arial"/>
          <w:sz w:val="24"/>
          <w:szCs w:val="24"/>
        </w:rPr>
      </w:pPr>
      <w:r>
        <w:rPr>
          <w:rFonts w:cs="Arial"/>
          <w:sz w:val="24"/>
          <w:szCs w:val="24"/>
        </w:rPr>
        <w:t>Establecer la</w:t>
      </w:r>
      <w:r w:rsidR="00343A84" w:rsidRPr="00105525">
        <w:rPr>
          <w:rFonts w:cs="Arial"/>
          <w:sz w:val="24"/>
          <w:szCs w:val="24"/>
        </w:rPr>
        <w:t xml:space="preserve">s </w:t>
      </w:r>
      <w:r>
        <w:rPr>
          <w:rFonts w:cs="Arial"/>
          <w:sz w:val="24"/>
          <w:szCs w:val="24"/>
        </w:rPr>
        <w:t>disposiciones generales que</w:t>
      </w:r>
      <w:r w:rsidR="00343A84" w:rsidRPr="00105525">
        <w:rPr>
          <w:rFonts w:cs="Arial"/>
          <w:sz w:val="24"/>
          <w:szCs w:val="24"/>
        </w:rPr>
        <w:t xml:space="preserve"> </w:t>
      </w:r>
      <w:r>
        <w:rPr>
          <w:rFonts w:cs="Arial"/>
          <w:sz w:val="24"/>
          <w:szCs w:val="24"/>
        </w:rPr>
        <w:t>regulen los</w:t>
      </w:r>
      <w:r w:rsidR="00343A84" w:rsidRPr="00105525">
        <w:rPr>
          <w:rFonts w:cs="Arial"/>
          <w:sz w:val="24"/>
          <w:szCs w:val="24"/>
        </w:rPr>
        <w:t xml:space="preserve"> Viáticos, Transportación y Hospedaje, </w:t>
      </w:r>
      <w:r>
        <w:rPr>
          <w:rFonts w:cs="Arial"/>
          <w:sz w:val="24"/>
          <w:szCs w:val="24"/>
        </w:rPr>
        <w:t>para los</w:t>
      </w:r>
      <w:r w:rsidR="00343A84" w:rsidRPr="00105525">
        <w:rPr>
          <w:rFonts w:cs="Arial"/>
          <w:sz w:val="24"/>
          <w:szCs w:val="24"/>
        </w:rPr>
        <w:t xml:space="preserve"> funcionario</w:t>
      </w:r>
      <w:r>
        <w:rPr>
          <w:rFonts w:cs="Arial"/>
          <w:sz w:val="24"/>
          <w:szCs w:val="24"/>
        </w:rPr>
        <w:t>s</w:t>
      </w:r>
      <w:r w:rsidR="00343A84" w:rsidRPr="00105525">
        <w:rPr>
          <w:rFonts w:cs="Arial"/>
          <w:sz w:val="24"/>
          <w:szCs w:val="24"/>
        </w:rPr>
        <w:t xml:space="preserve"> o empleado</w:t>
      </w:r>
      <w:r>
        <w:rPr>
          <w:rFonts w:cs="Arial"/>
          <w:sz w:val="24"/>
          <w:szCs w:val="24"/>
        </w:rPr>
        <w:t>s</w:t>
      </w:r>
      <w:r w:rsidR="00343A84" w:rsidRPr="00105525">
        <w:rPr>
          <w:rFonts w:cs="Arial"/>
          <w:sz w:val="24"/>
          <w:szCs w:val="24"/>
        </w:rPr>
        <w:t xml:space="preserve"> del Tribunal Electoral, </w:t>
      </w:r>
      <w:r>
        <w:rPr>
          <w:rFonts w:cs="Arial"/>
          <w:sz w:val="24"/>
          <w:szCs w:val="24"/>
        </w:rPr>
        <w:t>que sean comisionados</w:t>
      </w:r>
      <w:r w:rsidR="00343A84" w:rsidRPr="00105525">
        <w:rPr>
          <w:rFonts w:cs="Arial"/>
          <w:sz w:val="24"/>
          <w:szCs w:val="24"/>
        </w:rPr>
        <w:t xml:space="preserve"> para cumplir con una función inherente a su cargo, relacionada con las actividades conferidas constitucional y legalmente al Tribunal Electoral del Poder Judicial de </w:t>
      </w:r>
      <w:smartTag w:uri="urn:schemas-microsoft-com:office:smarttags" w:element="PersonName">
        <w:smartTagPr>
          <w:attr w:name="ProductID" w:val="la Federaci￳n."/>
        </w:smartTagPr>
        <w:r w:rsidR="00343A84" w:rsidRPr="00105525">
          <w:rPr>
            <w:rFonts w:cs="Arial"/>
            <w:sz w:val="24"/>
            <w:szCs w:val="24"/>
          </w:rPr>
          <w:t>la Federación.</w:t>
        </w:r>
      </w:smartTag>
    </w:p>
    <w:p w:rsidR="006E6051" w:rsidRDefault="006E6051" w:rsidP="006E6051">
      <w:pPr>
        <w:pStyle w:val="Textoindependiente"/>
        <w:spacing w:before="120" w:after="120"/>
        <w:ind w:left="360" w:right="280"/>
        <w:jc w:val="both"/>
        <w:rPr>
          <w:rFonts w:cs="Arial"/>
          <w:sz w:val="24"/>
          <w:szCs w:val="24"/>
        </w:rPr>
      </w:pPr>
    </w:p>
    <w:p w:rsidR="001535FA" w:rsidRPr="000D35BE" w:rsidRDefault="001535FA" w:rsidP="0053701B">
      <w:pPr>
        <w:pStyle w:val="Textoindependiente"/>
        <w:spacing w:before="120" w:after="120"/>
        <w:ind w:left="360" w:right="280"/>
        <w:rPr>
          <w:rFonts w:cs="Arial"/>
          <w:b/>
          <w:sz w:val="24"/>
          <w:szCs w:val="24"/>
        </w:rPr>
      </w:pPr>
      <w:r w:rsidRPr="000D35BE">
        <w:rPr>
          <w:rFonts w:cs="Arial"/>
          <w:b/>
          <w:sz w:val="24"/>
          <w:szCs w:val="24"/>
        </w:rPr>
        <w:t xml:space="preserve">MARCO </w:t>
      </w:r>
      <w:r w:rsidR="00F829FE" w:rsidRPr="000D35BE">
        <w:rPr>
          <w:rFonts w:cs="Arial"/>
          <w:b/>
          <w:sz w:val="24"/>
          <w:szCs w:val="24"/>
        </w:rPr>
        <w:t>LEGAL</w:t>
      </w:r>
    </w:p>
    <w:p w:rsidR="000D35BE" w:rsidRP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Constitución Política de</w:t>
      </w:r>
      <w:r w:rsidR="0052661C">
        <w:rPr>
          <w:rFonts w:ascii="Arial" w:hAnsi="Arial" w:cs="Arial"/>
          <w:snapToGrid w:val="0"/>
        </w:rPr>
        <w:t xml:space="preserve"> los Estados Unidos Mexicanos.</w:t>
      </w:r>
    </w:p>
    <w:p w:rsidR="000D35BE" w:rsidRP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 xml:space="preserve">Ley </w:t>
      </w:r>
      <w:r w:rsidR="00B512E7">
        <w:rPr>
          <w:rFonts w:ascii="Arial" w:hAnsi="Arial" w:cs="Arial"/>
          <w:snapToGrid w:val="0"/>
        </w:rPr>
        <w:t xml:space="preserve">Federal </w:t>
      </w:r>
      <w:r w:rsidRPr="000D35BE">
        <w:rPr>
          <w:rFonts w:ascii="Arial" w:hAnsi="Arial" w:cs="Arial"/>
          <w:snapToGrid w:val="0"/>
        </w:rPr>
        <w:t>de Presupuesto</w:t>
      </w:r>
      <w:r w:rsidR="00B512E7">
        <w:rPr>
          <w:rFonts w:ascii="Arial" w:hAnsi="Arial" w:cs="Arial"/>
          <w:snapToGrid w:val="0"/>
        </w:rPr>
        <w:t xml:space="preserve"> y Responsabilidad Hacendaria</w:t>
      </w:r>
      <w:r w:rsidRPr="000D35BE">
        <w:rPr>
          <w:rFonts w:ascii="Arial" w:hAnsi="Arial" w:cs="Arial"/>
          <w:snapToGrid w:val="0"/>
        </w:rPr>
        <w:t>.</w:t>
      </w:r>
    </w:p>
    <w:p w:rsidR="000D35BE" w:rsidRP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 xml:space="preserve">Ley del Impuesto al </w:t>
      </w:r>
      <w:r w:rsidR="0052661C">
        <w:rPr>
          <w:rFonts w:ascii="Arial" w:hAnsi="Arial" w:cs="Arial"/>
          <w:snapToGrid w:val="0"/>
        </w:rPr>
        <w:t>Valor Agregado</w:t>
      </w:r>
      <w:r w:rsidRPr="000D35BE">
        <w:rPr>
          <w:rFonts w:ascii="Arial" w:hAnsi="Arial" w:cs="Arial"/>
          <w:snapToGrid w:val="0"/>
        </w:rPr>
        <w:t>.</w:t>
      </w:r>
    </w:p>
    <w:p w:rsidR="000D35BE" w:rsidRP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 xml:space="preserve">Ley Orgánica del Poder Judicial de </w:t>
      </w:r>
      <w:smartTag w:uri="urn:schemas-microsoft-com:office:smarttags" w:element="PersonName">
        <w:smartTagPr>
          <w:attr w:name="ProductID" w:val="la Federaci￳n."/>
        </w:smartTagPr>
        <w:r w:rsidRPr="000D35BE">
          <w:rPr>
            <w:rFonts w:ascii="Arial" w:hAnsi="Arial" w:cs="Arial"/>
            <w:snapToGrid w:val="0"/>
          </w:rPr>
          <w:t>la Federación.</w:t>
        </w:r>
      </w:smartTag>
    </w:p>
    <w:p w:rsidR="000D35BE" w:rsidRP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 xml:space="preserve">Ley del Impuesto sobre </w:t>
      </w:r>
      <w:smartTag w:uri="urn:schemas-microsoft-com:office:smarttags" w:element="PersonName">
        <w:smartTagPr>
          <w:attr w:name="ProductID" w:val="la Renta."/>
        </w:smartTagPr>
        <w:r w:rsidRPr="000D35BE">
          <w:rPr>
            <w:rFonts w:ascii="Arial" w:hAnsi="Arial" w:cs="Arial"/>
            <w:snapToGrid w:val="0"/>
          </w:rPr>
          <w:t>la Renta.</w:t>
        </w:r>
      </w:smartTag>
    </w:p>
    <w:p w:rsidR="000D35BE" w:rsidRP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Ley Federal de Responsabilidades Administrativas de los Servi</w:t>
      </w:r>
      <w:r w:rsidR="0052661C">
        <w:rPr>
          <w:rFonts w:ascii="Arial" w:hAnsi="Arial" w:cs="Arial"/>
          <w:snapToGrid w:val="0"/>
        </w:rPr>
        <w:t>dores Públicos</w:t>
      </w:r>
      <w:r w:rsidRPr="000D35BE">
        <w:rPr>
          <w:rFonts w:ascii="Arial" w:hAnsi="Arial" w:cs="Arial"/>
          <w:snapToGrid w:val="0"/>
        </w:rPr>
        <w:t>.</w:t>
      </w:r>
    </w:p>
    <w:p w:rsidR="000D35BE" w:rsidRPr="000D35BE" w:rsidRDefault="000D35BE" w:rsidP="00321DD3">
      <w:pPr>
        <w:pStyle w:val="Piedepgina"/>
        <w:numPr>
          <w:ilvl w:val="0"/>
          <w:numId w:val="34"/>
        </w:numPr>
        <w:tabs>
          <w:tab w:val="clear" w:pos="4252"/>
          <w:tab w:val="clear" w:pos="8504"/>
        </w:tabs>
        <w:spacing w:before="240" w:after="120"/>
        <w:ind w:right="389"/>
        <w:jc w:val="both"/>
        <w:rPr>
          <w:rFonts w:ascii="Arial" w:hAnsi="Arial" w:cs="Arial"/>
          <w:snapToGrid w:val="0"/>
        </w:rPr>
      </w:pPr>
      <w:r w:rsidRPr="000D35BE">
        <w:rPr>
          <w:rFonts w:ascii="Arial" w:hAnsi="Arial" w:cs="Arial"/>
          <w:snapToGrid w:val="0"/>
        </w:rPr>
        <w:t xml:space="preserve">Reglamento Interno del Tribunal Electoral del Poder Judicial de </w:t>
      </w:r>
      <w:smartTag w:uri="urn:schemas-microsoft-com:office:smarttags" w:element="PersonName">
        <w:smartTagPr>
          <w:attr w:name="ProductID" w:val="la Federaci￳n."/>
        </w:smartTagPr>
        <w:r w:rsidRPr="000D35BE">
          <w:rPr>
            <w:rFonts w:ascii="Arial" w:hAnsi="Arial" w:cs="Arial"/>
            <w:snapToGrid w:val="0"/>
          </w:rPr>
          <w:t>la Federación.</w:t>
        </w:r>
      </w:smartTag>
    </w:p>
    <w:p w:rsidR="000D35BE" w:rsidRDefault="000D35BE" w:rsidP="00321DD3">
      <w:pPr>
        <w:pStyle w:val="Piedepgina"/>
        <w:numPr>
          <w:ilvl w:val="0"/>
          <w:numId w:val="34"/>
        </w:numPr>
        <w:tabs>
          <w:tab w:val="clear" w:pos="4252"/>
          <w:tab w:val="clear" w:pos="8504"/>
        </w:tabs>
        <w:spacing w:before="240" w:after="120"/>
        <w:ind w:right="391"/>
        <w:jc w:val="both"/>
        <w:rPr>
          <w:rFonts w:ascii="Arial" w:hAnsi="Arial" w:cs="Arial"/>
          <w:snapToGrid w:val="0"/>
        </w:rPr>
      </w:pPr>
      <w:r w:rsidRPr="000D35BE">
        <w:rPr>
          <w:rFonts w:ascii="Arial" w:hAnsi="Arial" w:cs="Arial"/>
          <w:snapToGrid w:val="0"/>
        </w:rPr>
        <w:t xml:space="preserve">Presupuesto de Egresos de </w:t>
      </w:r>
      <w:smartTag w:uri="urn:schemas-microsoft-com:office:smarttags" w:element="PersonName">
        <w:smartTagPr>
          <w:attr w:name="ProductID" w:val="la Federaci￳n"/>
        </w:smartTagPr>
        <w:r w:rsidRPr="000D35BE">
          <w:rPr>
            <w:rFonts w:ascii="Arial" w:hAnsi="Arial" w:cs="Arial"/>
            <w:snapToGrid w:val="0"/>
          </w:rPr>
          <w:t>la Federación</w:t>
        </w:r>
      </w:smartTag>
      <w:r w:rsidRPr="000D35BE">
        <w:rPr>
          <w:rFonts w:ascii="Arial" w:hAnsi="Arial" w:cs="Arial"/>
          <w:snapToGrid w:val="0"/>
        </w:rPr>
        <w:t xml:space="preserve"> para el ejercicio fiscal correspondiente.</w:t>
      </w:r>
    </w:p>
    <w:p w:rsidR="00387C20" w:rsidRPr="000D35BE" w:rsidRDefault="00387C20" w:rsidP="00321DD3">
      <w:pPr>
        <w:pStyle w:val="Piedepgina"/>
        <w:numPr>
          <w:ilvl w:val="0"/>
          <w:numId w:val="34"/>
        </w:numPr>
        <w:tabs>
          <w:tab w:val="clear" w:pos="4252"/>
          <w:tab w:val="clear" w:pos="8504"/>
          <w:tab w:val="left" w:pos="10106"/>
        </w:tabs>
        <w:spacing w:before="240" w:after="120"/>
        <w:ind w:right="378"/>
        <w:jc w:val="both"/>
        <w:rPr>
          <w:rFonts w:ascii="Arial" w:hAnsi="Arial" w:cs="Arial"/>
        </w:rPr>
      </w:pPr>
      <w:r>
        <w:rPr>
          <w:rFonts w:ascii="Arial" w:hAnsi="Arial" w:cs="Arial"/>
        </w:rPr>
        <w:t>Acuerdo 193/S6(</w:t>
      </w:r>
      <w:smartTag w:uri="urn:schemas-microsoft-com:office:smarttags" w:element="date">
        <w:smartTagPr>
          <w:attr w:name="ls" w:val="trans"/>
          <w:attr w:name="Month" w:val="6"/>
          <w:attr w:name="Day" w:val="17"/>
          <w:attr w:name="Year" w:val="2009"/>
        </w:smartTagPr>
        <w:r>
          <w:rPr>
            <w:rFonts w:ascii="Arial" w:hAnsi="Arial" w:cs="Arial"/>
          </w:rPr>
          <w:t>17-VI-2009</w:t>
        </w:r>
      </w:smartTag>
      <w:r>
        <w:rPr>
          <w:rFonts w:ascii="Arial" w:hAnsi="Arial" w:cs="Arial"/>
        </w:rPr>
        <w:t xml:space="preserve">) de </w:t>
      </w:r>
      <w:smartTag w:uri="urn:schemas-microsoft-com:office:smarttags" w:element="PersonName">
        <w:smartTagPr>
          <w:attr w:name="ProductID" w:val=""/>
        </w:smartTagPr>
        <w:r>
          <w:rPr>
            <w:rFonts w:ascii="Arial" w:hAnsi="Arial" w:cs="Arial"/>
          </w:rPr>
          <w:t>la Comisión</w:t>
        </w:r>
      </w:smartTag>
      <w:r>
        <w:rPr>
          <w:rFonts w:ascii="Arial" w:hAnsi="Arial" w:cs="Arial"/>
        </w:rPr>
        <w:t xml:space="preserve"> de Administración, mediante el cual autorizó </w:t>
      </w:r>
      <w:smartTag w:uri="urn:schemas-microsoft-com:office:smarttags" w:element="PersonName">
        <w:smartTagPr>
          <w:attr w:name="ProductID" w:val="la Gu￭a"/>
        </w:smartTagPr>
        <w:r>
          <w:rPr>
            <w:rFonts w:ascii="Arial" w:hAnsi="Arial" w:cs="Arial"/>
          </w:rPr>
          <w:t>la Guía</w:t>
        </w:r>
      </w:smartTag>
      <w:r>
        <w:rPr>
          <w:rFonts w:ascii="Arial" w:hAnsi="Arial" w:cs="Arial"/>
        </w:rPr>
        <w:t xml:space="preserve"> para </w:t>
      </w:r>
      <w:smartTag w:uri="urn:schemas-microsoft-com:office:smarttags" w:element="PersonName">
        <w:smartTagPr>
          <w:attr w:name="ProductID" w:val="la Elaboraci￳n"/>
        </w:smartTagPr>
        <w:r>
          <w:rPr>
            <w:rFonts w:ascii="Arial" w:hAnsi="Arial" w:cs="Arial"/>
          </w:rPr>
          <w:t>la Elaboración</w:t>
        </w:r>
      </w:smartTag>
      <w:r>
        <w:rPr>
          <w:rFonts w:ascii="Arial" w:hAnsi="Arial" w:cs="Arial"/>
        </w:rPr>
        <w:t xml:space="preserve"> de Lineamientos.</w:t>
      </w:r>
    </w:p>
    <w:p w:rsidR="00B44E78" w:rsidRDefault="00B44E7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FE3A68" w:rsidRDefault="00FE3A68" w:rsidP="007B07EC">
      <w:pPr>
        <w:pStyle w:val="Piedepgina"/>
        <w:ind w:left="348" w:right="391"/>
        <w:jc w:val="both"/>
        <w:rPr>
          <w:rFonts w:ascii="Arial" w:hAnsi="Arial" w:cs="Arial"/>
          <w:b/>
          <w:snapToGrid w:val="0"/>
          <w:sz w:val="28"/>
          <w:szCs w:val="28"/>
        </w:rPr>
      </w:pPr>
    </w:p>
    <w:p w:rsidR="00E31223" w:rsidRPr="00D502DA" w:rsidRDefault="00E31223" w:rsidP="00E31223">
      <w:pPr>
        <w:pStyle w:val="Piedepgina"/>
        <w:ind w:left="348" w:right="391"/>
        <w:jc w:val="both"/>
        <w:rPr>
          <w:rFonts w:ascii="Arial" w:hAnsi="Arial" w:cs="Arial"/>
          <w:b/>
          <w:bCs/>
          <w:snapToGrid w:val="0"/>
        </w:rPr>
      </w:pPr>
      <w:r w:rsidRPr="00D502DA">
        <w:rPr>
          <w:rFonts w:ascii="Arial" w:hAnsi="Arial" w:cs="Arial"/>
          <w:b/>
          <w:snapToGrid w:val="0"/>
        </w:rPr>
        <w:lastRenderedPageBreak/>
        <w:t xml:space="preserve">LINEAMIENTOS PARA EL </w:t>
      </w:r>
      <w:r w:rsidRPr="00D502DA">
        <w:rPr>
          <w:rFonts w:ascii="Arial" w:hAnsi="Arial" w:cs="Arial"/>
          <w:b/>
          <w:bCs/>
          <w:snapToGrid w:val="0"/>
        </w:rPr>
        <w:t>OTORGAMIENTO DE VIÁTICOS, TRANSPORTACIÓN Y HOSPEDAJE</w:t>
      </w:r>
    </w:p>
    <w:p w:rsidR="004D6403" w:rsidRPr="00D502DA" w:rsidRDefault="003972BA" w:rsidP="00C64844">
      <w:pPr>
        <w:pStyle w:val="Textoindependiente"/>
        <w:spacing w:before="120" w:after="120"/>
        <w:ind w:left="360" w:right="280"/>
        <w:jc w:val="center"/>
        <w:rPr>
          <w:rFonts w:cs="Arial"/>
          <w:b/>
          <w:caps/>
          <w:sz w:val="24"/>
          <w:szCs w:val="24"/>
        </w:rPr>
      </w:pPr>
      <w:r w:rsidRPr="00D502DA">
        <w:rPr>
          <w:rFonts w:cs="Arial"/>
          <w:b/>
          <w:sz w:val="24"/>
          <w:szCs w:val="24"/>
        </w:rPr>
        <w:t>CONSIDERA</w:t>
      </w:r>
      <w:r w:rsidR="00CF2AAE" w:rsidRPr="00D502DA">
        <w:rPr>
          <w:rFonts w:cs="Arial"/>
          <w:b/>
          <w:sz w:val="24"/>
          <w:szCs w:val="24"/>
        </w:rPr>
        <w:t>N</w:t>
      </w:r>
      <w:r w:rsidR="005F04FC" w:rsidRPr="00D502DA">
        <w:rPr>
          <w:rFonts w:cs="Arial"/>
          <w:b/>
          <w:sz w:val="24"/>
          <w:szCs w:val="24"/>
        </w:rPr>
        <w:t>DOS</w:t>
      </w:r>
    </w:p>
    <w:p w:rsidR="00B44E78" w:rsidRDefault="00B44E78" w:rsidP="00A52340">
      <w:pPr>
        <w:pStyle w:val="Piedepgina"/>
        <w:tabs>
          <w:tab w:val="left" w:pos="9995"/>
        </w:tabs>
        <w:ind w:left="498" w:right="499"/>
        <w:jc w:val="both"/>
        <w:rPr>
          <w:rFonts w:ascii="Arial" w:hAnsi="Arial" w:cs="Arial"/>
        </w:rPr>
      </w:pPr>
    </w:p>
    <w:p w:rsidR="007B07EC" w:rsidRDefault="00321DD3" w:rsidP="00A52340">
      <w:pPr>
        <w:pStyle w:val="Piedepgina"/>
        <w:tabs>
          <w:tab w:val="left" w:pos="9995"/>
        </w:tabs>
        <w:ind w:left="498" w:right="499"/>
        <w:jc w:val="both"/>
        <w:rPr>
          <w:rFonts w:ascii="Arial" w:hAnsi="Arial" w:cs="Arial"/>
        </w:rPr>
      </w:pPr>
      <w:r w:rsidRPr="005173ED">
        <w:rPr>
          <w:rFonts w:ascii="Arial" w:hAnsi="Arial" w:cs="Arial"/>
          <w:b/>
        </w:rPr>
        <w:t>PRIMERO</w:t>
      </w:r>
      <w:r w:rsidR="00A52340" w:rsidRPr="005173ED">
        <w:rPr>
          <w:rFonts w:ascii="Arial" w:hAnsi="Arial" w:cs="Arial"/>
          <w:b/>
        </w:rPr>
        <w:t>.-</w:t>
      </w:r>
      <w:r w:rsidR="00A52340" w:rsidRPr="00F56641">
        <w:rPr>
          <w:rFonts w:ascii="Arial" w:hAnsi="Arial" w:cs="Arial"/>
          <w:b/>
        </w:rPr>
        <w:tab/>
      </w:r>
      <w:r w:rsidR="00A52340">
        <w:rPr>
          <w:rFonts w:ascii="Arial" w:hAnsi="Arial" w:cs="Arial"/>
        </w:rPr>
        <w:t xml:space="preserve"> Que c</w:t>
      </w:r>
      <w:r w:rsidR="007B07EC" w:rsidRPr="007B07EC">
        <w:rPr>
          <w:rFonts w:ascii="Arial" w:hAnsi="Arial" w:cs="Arial"/>
        </w:rPr>
        <w:t xml:space="preserve">onforme a los artículos 205 y 209, fracciones XXV y XXVI de </w:t>
      </w:r>
      <w:smartTag w:uri="urn:schemas-microsoft-com:office:smarttags" w:element="PersonName">
        <w:smartTagPr>
          <w:attr w:name="ProductID" w:val="la Ley Org￡nica"/>
        </w:smartTagPr>
        <w:r w:rsidR="007B07EC" w:rsidRPr="007B07EC">
          <w:rPr>
            <w:rFonts w:ascii="Arial" w:hAnsi="Arial" w:cs="Arial"/>
          </w:rPr>
          <w:t>la Ley Orgánica</w:t>
        </w:r>
      </w:smartTag>
      <w:r w:rsidR="007B07EC" w:rsidRPr="007B07EC">
        <w:rPr>
          <w:rFonts w:ascii="Arial" w:hAnsi="Arial" w:cs="Arial"/>
        </w:rPr>
        <w:t xml:space="preserve"> del Poder Judicial de </w:t>
      </w:r>
      <w:smartTag w:uri="urn:schemas-microsoft-com:office:smarttags" w:element="PersonName">
        <w:smartTagPr>
          <w:attr w:name="ProductID" w:val="la Federaci￳n"/>
        </w:smartTagPr>
        <w:r w:rsidR="007B07EC" w:rsidRPr="007B07EC">
          <w:rPr>
            <w:rFonts w:ascii="Arial" w:hAnsi="Arial" w:cs="Arial"/>
          </w:rPr>
          <w:t>la Federación</w:t>
        </w:r>
      </w:smartTag>
      <w:r w:rsidR="007B07EC" w:rsidRPr="007B07EC">
        <w:rPr>
          <w:rFonts w:ascii="Arial" w:hAnsi="Arial" w:cs="Arial"/>
        </w:rPr>
        <w:t>, la administración, vigilancia y carrera judicial del Tribunal Electoral</w:t>
      </w:r>
      <w:r w:rsidR="00F77A2E">
        <w:rPr>
          <w:rFonts w:ascii="Arial" w:hAnsi="Arial" w:cs="Arial"/>
        </w:rPr>
        <w:t>,</w:t>
      </w:r>
      <w:r w:rsidR="007B07EC" w:rsidRPr="007B07EC">
        <w:rPr>
          <w:rFonts w:ascii="Arial" w:hAnsi="Arial" w:cs="Arial"/>
        </w:rPr>
        <w:t xml:space="preserve"> estarán a cargo de </w:t>
      </w:r>
      <w:smartTag w:uri="urn:schemas-microsoft-com:office:smarttags" w:element="PersonName">
        <w:r w:rsidR="007B07EC" w:rsidRPr="007B07EC">
          <w:rPr>
            <w:rFonts w:ascii="Arial" w:hAnsi="Arial" w:cs="Arial"/>
          </w:rPr>
          <w:t>la Comisión</w:t>
        </w:r>
      </w:smartTag>
      <w:r w:rsidR="007B07EC" w:rsidRPr="007B07EC">
        <w:rPr>
          <w:rFonts w:ascii="Arial" w:hAnsi="Arial" w:cs="Arial"/>
        </w:rPr>
        <w:t xml:space="preserve"> de Administración, </w:t>
      </w:r>
      <w:r w:rsidR="00384163">
        <w:rPr>
          <w:rFonts w:ascii="Arial" w:hAnsi="Arial" w:cs="Arial"/>
        </w:rPr>
        <w:t xml:space="preserve">quien contará, entre otras, </w:t>
      </w:r>
      <w:r w:rsidR="007B07EC" w:rsidRPr="007B07EC">
        <w:rPr>
          <w:rFonts w:ascii="Arial" w:hAnsi="Arial" w:cs="Arial"/>
        </w:rPr>
        <w:t xml:space="preserve">con la atribución de ejercer el presupuesto de egresos </w:t>
      </w:r>
      <w:r w:rsidR="00384163">
        <w:rPr>
          <w:rFonts w:ascii="Arial" w:hAnsi="Arial" w:cs="Arial"/>
        </w:rPr>
        <w:t>de</w:t>
      </w:r>
      <w:r w:rsidR="007B07EC" w:rsidRPr="007B07EC">
        <w:rPr>
          <w:rFonts w:ascii="Arial" w:hAnsi="Arial" w:cs="Arial"/>
        </w:rPr>
        <w:t xml:space="preserve"> dicho órgano jurisdiccional.</w:t>
      </w:r>
    </w:p>
    <w:p w:rsidR="00FE3A68" w:rsidRDefault="00FE3A68" w:rsidP="00CE556D">
      <w:pPr>
        <w:pStyle w:val="Piedepgina"/>
        <w:tabs>
          <w:tab w:val="left" w:pos="9995"/>
        </w:tabs>
        <w:ind w:left="498" w:right="499"/>
        <w:jc w:val="both"/>
        <w:rPr>
          <w:rFonts w:ascii="Arial" w:hAnsi="Arial" w:cs="Arial"/>
        </w:rPr>
      </w:pPr>
    </w:p>
    <w:p w:rsidR="007B07EC" w:rsidRPr="007B07EC" w:rsidRDefault="00FE3A68" w:rsidP="00CE556D">
      <w:pPr>
        <w:pStyle w:val="Piedepgina"/>
        <w:tabs>
          <w:tab w:val="left" w:pos="9995"/>
        </w:tabs>
        <w:ind w:left="498" w:right="499"/>
        <w:jc w:val="both"/>
        <w:rPr>
          <w:rFonts w:ascii="Arial" w:hAnsi="Arial" w:cs="Arial"/>
        </w:rPr>
      </w:pPr>
      <w:r w:rsidRPr="005173ED">
        <w:rPr>
          <w:rFonts w:ascii="Arial" w:hAnsi="Arial" w:cs="Arial"/>
          <w:b/>
        </w:rPr>
        <w:t>SEGUNDO</w:t>
      </w:r>
      <w:r w:rsidR="00CE556D" w:rsidRPr="005173ED">
        <w:rPr>
          <w:rFonts w:ascii="Arial" w:hAnsi="Arial" w:cs="Arial"/>
          <w:b/>
        </w:rPr>
        <w:t>.</w:t>
      </w:r>
      <w:r w:rsidR="00F56641" w:rsidRPr="005173ED">
        <w:rPr>
          <w:rFonts w:ascii="Arial" w:hAnsi="Arial" w:cs="Arial"/>
          <w:b/>
        </w:rPr>
        <w:t>-</w:t>
      </w:r>
      <w:r w:rsidR="00CE556D">
        <w:rPr>
          <w:rFonts w:ascii="Arial" w:hAnsi="Arial" w:cs="Arial"/>
        </w:rPr>
        <w:t xml:space="preserve"> Que </w:t>
      </w:r>
      <w:r w:rsidR="00384163">
        <w:rPr>
          <w:rFonts w:ascii="Arial" w:hAnsi="Arial" w:cs="Arial"/>
        </w:rPr>
        <w:t>mediante Acuerdo 253/S9(</w:t>
      </w:r>
      <w:smartTag w:uri="urn:schemas-microsoft-com:office:smarttags" w:element="date">
        <w:smartTagPr>
          <w:attr w:name="ls" w:val="trans"/>
          <w:attr w:name="Month" w:val="9"/>
          <w:attr w:name="Day" w:val="24"/>
          <w:attr w:name="Year" w:val="2008"/>
        </w:smartTagPr>
        <w:r w:rsidR="00384163">
          <w:rPr>
            <w:rFonts w:ascii="Arial" w:hAnsi="Arial" w:cs="Arial"/>
          </w:rPr>
          <w:t>24-IX-2008</w:t>
        </w:r>
      </w:smartTag>
      <w:r w:rsidR="00384163">
        <w:rPr>
          <w:rFonts w:ascii="Arial" w:hAnsi="Arial" w:cs="Arial"/>
        </w:rPr>
        <w:t xml:space="preserve">), en su numeral primero, </w:t>
      </w:r>
      <w:smartTag w:uri="urn:schemas-microsoft-com:office:smarttags" w:element="PersonName">
        <w:smartTagPr>
          <w:attr w:name="ProductID" w:val="la Comisi￳n"/>
        </w:smartTagPr>
        <w:r w:rsidR="00384163">
          <w:rPr>
            <w:rFonts w:ascii="Arial" w:hAnsi="Arial" w:cs="Arial"/>
          </w:rPr>
          <w:t>la Comisión</w:t>
        </w:r>
      </w:smartTag>
      <w:r w:rsidR="00384163">
        <w:rPr>
          <w:rFonts w:ascii="Arial" w:hAnsi="Arial" w:cs="Arial"/>
        </w:rPr>
        <w:t xml:space="preserve"> de Administración autorizó la creación del Fondo Fijo Específico para viáticos asignado a cada una de las Salas Regionales</w:t>
      </w:r>
      <w:r w:rsidR="00C87681">
        <w:rPr>
          <w:rFonts w:ascii="Arial" w:hAnsi="Arial" w:cs="Arial"/>
        </w:rPr>
        <w:t xml:space="preserve">. </w:t>
      </w:r>
    </w:p>
    <w:p w:rsidR="00CE556D" w:rsidRDefault="00CE556D" w:rsidP="00A52340">
      <w:pPr>
        <w:pStyle w:val="Piedepgina"/>
        <w:tabs>
          <w:tab w:val="left" w:pos="9995"/>
        </w:tabs>
        <w:ind w:left="498" w:right="499"/>
        <w:jc w:val="both"/>
        <w:rPr>
          <w:rFonts w:ascii="Arial" w:hAnsi="Arial" w:cs="Arial"/>
        </w:rPr>
      </w:pPr>
    </w:p>
    <w:p w:rsidR="00C87681" w:rsidRDefault="00FE3A68" w:rsidP="007B07EC">
      <w:pPr>
        <w:pStyle w:val="Piedepgina"/>
        <w:tabs>
          <w:tab w:val="left" w:pos="9995"/>
        </w:tabs>
        <w:spacing w:before="120" w:after="120"/>
        <w:ind w:left="498" w:right="499"/>
        <w:jc w:val="both"/>
        <w:rPr>
          <w:rFonts w:ascii="Arial" w:hAnsi="Arial"/>
        </w:rPr>
      </w:pPr>
      <w:r w:rsidRPr="005173ED">
        <w:rPr>
          <w:rFonts w:ascii="Arial" w:hAnsi="Arial"/>
          <w:b/>
        </w:rPr>
        <w:t>TERCERO</w:t>
      </w:r>
      <w:r w:rsidR="00C64844" w:rsidRPr="005173ED">
        <w:rPr>
          <w:rFonts w:ascii="Arial" w:hAnsi="Arial"/>
          <w:b/>
        </w:rPr>
        <w:t>.-</w:t>
      </w:r>
      <w:r w:rsidR="00C64844" w:rsidRPr="00C966E4">
        <w:rPr>
          <w:rFonts w:ascii="Arial" w:hAnsi="Arial"/>
        </w:rPr>
        <w:t xml:space="preserve"> </w:t>
      </w:r>
      <w:r w:rsidR="00F77A2E">
        <w:rPr>
          <w:rFonts w:ascii="Arial" w:hAnsi="Arial"/>
        </w:rPr>
        <w:t>Que m</w:t>
      </w:r>
      <w:r w:rsidR="00C87681">
        <w:rPr>
          <w:rFonts w:ascii="Arial" w:hAnsi="Arial"/>
        </w:rPr>
        <w:t>ediante Acuerdo 326/S12(</w:t>
      </w:r>
      <w:smartTag w:uri="urn:schemas-microsoft-com:office:smarttags" w:element="date">
        <w:smartTagPr>
          <w:attr w:name="ls" w:val="trans"/>
          <w:attr w:name="Month" w:val="12"/>
          <w:attr w:name="Day" w:val="11"/>
          <w:attr w:name="Year" w:val="2008"/>
        </w:smartTagPr>
        <w:r w:rsidR="00C87681">
          <w:rPr>
            <w:rFonts w:ascii="Arial" w:hAnsi="Arial"/>
          </w:rPr>
          <w:t>11-XII-2008</w:t>
        </w:r>
      </w:smartTag>
      <w:r w:rsidR="00C87681">
        <w:rPr>
          <w:rFonts w:ascii="Arial" w:hAnsi="Arial"/>
        </w:rPr>
        <w:t xml:space="preserve">), en su numeral primero, </w:t>
      </w:r>
      <w:smartTag w:uri="urn:schemas-microsoft-com:office:smarttags" w:element="PersonName">
        <w:smartTagPr>
          <w:attr w:name="ProductID" w:val="la Comisi￳n"/>
        </w:smartTagPr>
        <w:r w:rsidR="00C87681">
          <w:rPr>
            <w:rFonts w:ascii="Arial" w:hAnsi="Arial"/>
          </w:rPr>
          <w:t>la Comisión</w:t>
        </w:r>
      </w:smartTag>
      <w:r w:rsidR="00C87681">
        <w:rPr>
          <w:rFonts w:ascii="Arial" w:hAnsi="Arial"/>
        </w:rPr>
        <w:t xml:space="preserve"> de Administración aprobó la apertura de cuentas bancarias para cada Sala Regional, con el objeto de que realicen los pagos de compromisos contraídos en cumplimiento de sus atribuciones y observando la normatividad aplicable.</w:t>
      </w:r>
    </w:p>
    <w:p w:rsidR="00C4794E" w:rsidRDefault="00C64844" w:rsidP="007B07EC">
      <w:pPr>
        <w:pStyle w:val="Piedepgina"/>
        <w:tabs>
          <w:tab w:val="left" w:pos="9995"/>
        </w:tabs>
        <w:spacing w:before="120" w:after="120"/>
        <w:ind w:left="498" w:right="499"/>
        <w:jc w:val="both"/>
        <w:rPr>
          <w:rFonts w:ascii="Arial" w:hAnsi="Arial"/>
        </w:rPr>
      </w:pPr>
      <w:r w:rsidRPr="00C966E4">
        <w:rPr>
          <w:rFonts w:ascii="Arial" w:hAnsi="Arial"/>
        </w:rPr>
        <w:t xml:space="preserve">Que </w:t>
      </w:r>
      <w:r w:rsidR="00F77A2E">
        <w:rPr>
          <w:rFonts w:ascii="Arial" w:hAnsi="Arial"/>
        </w:rPr>
        <w:t>en virtud del</w:t>
      </w:r>
      <w:r w:rsidR="00C87681">
        <w:rPr>
          <w:rFonts w:ascii="Arial" w:hAnsi="Arial"/>
        </w:rPr>
        <w:t xml:space="preserve"> contenido de los Acuerdos antes mencionados, se </w:t>
      </w:r>
      <w:r w:rsidRPr="00C966E4">
        <w:rPr>
          <w:rFonts w:ascii="Arial" w:hAnsi="Arial"/>
        </w:rPr>
        <w:t xml:space="preserve"> </w:t>
      </w:r>
      <w:r w:rsidR="00F77A2E">
        <w:rPr>
          <w:rFonts w:ascii="Arial" w:hAnsi="Arial"/>
        </w:rPr>
        <w:t xml:space="preserve">estima necesario </w:t>
      </w:r>
      <w:r w:rsidR="00C4794E" w:rsidRPr="00C966E4">
        <w:rPr>
          <w:rFonts w:ascii="Arial" w:hAnsi="Arial"/>
        </w:rPr>
        <w:t>actualiza</w:t>
      </w:r>
      <w:r w:rsidR="00F77A2E">
        <w:rPr>
          <w:rFonts w:ascii="Arial" w:hAnsi="Arial"/>
        </w:rPr>
        <w:t>r los siguientes:</w:t>
      </w:r>
    </w:p>
    <w:p w:rsidR="00EE0839" w:rsidRPr="00D502DA" w:rsidRDefault="00EE0839" w:rsidP="007B07EC">
      <w:pPr>
        <w:pStyle w:val="Piedepgina"/>
        <w:tabs>
          <w:tab w:val="left" w:pos="9995"/>
        </w:tabs>
        <w:spacing w:before="120" w:after="120"/>
        <w:ind w:left="498" w:right="499"/>
        <w:jc w:val="both"/>
        <w:rPr>
          <w:rFonts w:ascii="Arial" w:hAnsi="Arial"/>
        </w:rPr>
      </w:pPr>
    </w:p>
    <w:p w:rsidR="00C966E4" w:rsidRDefault="00E31223" w:rsidP="00E31223">
      <w:pPr>
        <w:pStyle w:val="Piedepgina"/>
        <w:ind w:left="348" w:right="391"/>
        <w:jc w:val="center"/>
        <w:rPr>
          <w:rFonts w:ascii="Arial" w:hAnsi="Arial" w:cs="Arial"/>
          <w:b/>
          <w:snapToGrid w:val="0"/>
        </w:rPr>
      </w:pPr>
      <w:r>
        <w:rPr>
          <w:rFonts w:ascii="Arial" w:hAnsi="Arial" w:cs="Arial"/>
          <w:b/>
          <w:snapToGrid w:val="0"/>
        </w:rPr>
        <w:t>LINEAMIENTOS</w:t>
      </w:r>
    </w:p>
    <w:p w:rsidR="00E31223" w:rsidRPr="00D502DA" w:rsidRDefault="00E31223" w:rsidP="00E31223">
      <w:pPr>
        <w:pStyle w:val="Piedepgina"/>
        <w:ind w:left="348" w:right="391"/>
        <w:jc w:val="center"/>
        <w:rPr>
          <w:rFonts w:ascii="Arial" w:hAnsi="Arial" w:cs="Arial"/>
          <w:b/>
          <w:bCs/>
          <w:snapToGrid w:val="0"/>
        </w:rPr>
      </w:pPr>
    </w:p>
    <w:p w:rsidR="00212947" w:rsidRPr="00212947" w:rsidRDefault="008B4F8E" w:rsidP="002E2AD8">
      <w:pPr>
        <w:pStyle w:val="Textoindependiente"/>
        <w:tabs>
          <w:tab w:val="left" w:pos="9540"/>
        </w:tabs>
        <w:spacing w:before="120" w:after="120"/>
        <w:ind w:left="1080" w:right="434" w:hanging="540"/>
        <w:jc w:val="both"/>
        <w:rPr>
          <w:rFonts w:cs="Arial"/>
          <w:snapToGrid w:val="0"/>
        </w:rPr>
      </w:pPr>
      <w:r w:rsidRPr="008B4F8E">
        <w:rPr>
          <w:rFonts w:cs="Arial"/>
          <w:b/>
          <w:sz w:val="24"/>
          <w:szCs w:val="24"/>
        </w:rPr>
        <w:t>1.-</w:t>
      </w:r>
      <w:r>
        <w:rPr>
          <w:rFonts w:cs="Arial"/>
          <w:sz w:val="24"/>
          <w:szCs w:val="24"/>
        </w:rPr>
        <w:tab/>
      </w:r>
      <w:r w:rsidRPr="00F913C4">
        <w:rPr>
          <w:rFonts w:cs="Arial"/>
          <w:sz w:val="24"/>
          <w:szCs w:val="24"/>
        </w:rPr>
        <w:t>E</w:t>
      </w:r>
      <w:r w:rsidRPr="00212947">
        <w:rPr>
          <w:rFonts w:cs="Arial"/>
          <w:sz w:val="24"/>
          <w:szCs w:val="24"/>
        </w:rPr>
        <w:t xml:space="preserve">stos </w:t>
      </w:r>
      <w:r w:rsidRPr="00212947">
        <w:rPr>
          <w:rFonts w:cs="Arial"/>
          <w:snapToGrid w:val="0"/>
          <w:sz w:val="24"/>
          <w:szCs w:val="24"/>
          <w:lang w:val="es-MX"/>
        </w:rPr>
        <w:t>Lineamientos s</w:t>
      </w:r>
      <w:r w:rsidR="00B512E7">
        <w:rPr>
          <w:rFonts w:cs="Arial"/>
          <w:snapToGrid w:val="0"/>
          <w:sz w:val="24"/>
          <w:szCs w:val="24"/>
          <w:lang w:val="es-MX"/>
        </w:rPr>
        <w:t>on</w:t>
      </w:r>
      <w:r w:rsidRPr="00212947">
        <w:rPr>
          <w:rFonts w:cs="Arial"/>
          <w:snapToGrid w:val="0"/>
          <w:sz w:val="24"/>
          <w:szCs w:val="24"/>
          <w:lang w:val="es-MX"/>
        </w:rPr>
        <w:t xml:space="preserve"> de observancia obligatoria para todas las áreas que conforman el </w:t>
      </w:r>
      <w:r w:rsidR="00761390" w:rsidRPr="00212947">
        <w:rPr>
          <w:rFonts w:cs="Arial"/>
          <w:snapToGrid w:val="0"/>
          <w:sz w:val="24"/>
          <w:szCs w:val="24"/>
          <w:lang w:val="es-MX"/>
        </w:rPr>
        <w:t>T</w:t>
      </w:r>
      <w:r w:rsidRPr="00212947">
        <w:rPr>
          <w:rFonts w:cs="Arial"/>
          <w:snapToGrid w:val="0"/>
          <w:sz w:val="24"/>
          <w:szCs w:val="24"/>
          <w:lang w:val="es-MX"/>
        </w:rPr>
        <w:t xml:space="preserve">ribunal </w:t>
      </w:r>
      <w:r w:rsidR="00761390" w:rsidRPr="00212947">
        <w:rPr>
          <w:rFonts w:cs="Arial"/>
          <w:snapToGrid w:val="0"/>
          <w:sz w:val="24"/>
          <w:szCs w:val="24"/>
          <w:lang w:val="es-MX"/>
        </w:rPr>
        <w:t>E</w:t>
      </w:r>
      <w:r w:rsidRPr="00212947">
        <w:rPr>
          <w:rFonts w:cs="Arial"/>
          <w:snapToGrid w:val="0"/>
          <w:sz w:val="24"/>
          <w:szCs w:val="24"/>
          <w:lang w:val="es-MX"/>
        </w:rPr>
        <w:t>lectoral</w:t>
      </w:r>
      <w:r w:rsidR="00212947">
        <w:rPr>
          <w:rFonts w:cs="Arial"/>
          <w:snapToGrid w:val="0"/>
          <w:sz w:val="24"/>
          <w:szCs w:val="24"/>
          <w:lang w:val="es-MX"/>
        </w:rPr>
        <w:t xml:space="preserve"> y</w:t>
      </w:r>
      <w:r w:rsidR="00212947" w:rsidRPr="00212947">
        <w:rPr>
          <w:rFonts w:cs="Arial"/>
          <w:snapToGrid w:val="0"/>
          <w:sz w:val="24"/>
          <w:szCs w:val="24"/>
        </w:rPr>
        <w:t xml:space="preserve"> comprenden desde la solicitud y asignación de los recursos para Viáticos, Transportación y Hospedaje, hasta la comprobación de los mismos.</w:t>
      </w:r>
    </w:p>
    <w:p w:rsidR="008B4F8E" w:rsidRPr="00F913C4" w:rsidRDefault="008B4F8E" w:rsidP="002E2AD8">
      <w:pPr>
        <w:pStyle w:val="Textoindependiente"/>
        <w:spacing w:before="120" w:after="120"/>
        <w:ind w:left="1080" w:right="434" w:hanging="540"/>
        <w:jc w:val="both"/>
        <w:rPr>
          <w:rFonts w:cs="Arial"/>
          <w:sz w:val="24"/>
          <w:szCs w:val="24"/>
        </w:rPr>
      </w:pPr>
      <w:r w:rsidRPr="00F913C4">
        <w:rPr>
          <w:rFonts w:cs="Arial"/>
          <w:b/>
          <w:sz w:val="24"/>
          <w:szCs w:val="24"/>
        </w:rPr>
        <w:t>2.-</w:t>
      </w:r>
      <w:r w:rsidRPr="00F913C4">
        <w:rPr>
          <w:rFonts w:cs="Arial"/>
          <w:sz w:val="24"/>
          <w:szCs w:val="24"/>
        </w:rPr>
        <w:tab/>
        <w:t>Para los efectos de interpretación y aplicación de los presentes Lineamientos se entenderá por:</w:t>
      </w:r>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ADSCRIPCIÓN:</w:t>
      </w:r>
      <w:r w:rsidR="006F60A9">
        <w:rPr>
          <w:rFonts w:ascii="Arial" w:hAnsi="Arial" w:cs="Arial"/>
          <w:b/>
          <w:bCs/>
          <w:snapToGrid w:val="0"/>
        </w:rPr>
        <w:t xml:space="preserve"> </w:t>
      </w:r>
      <w:r w:rsidRPr="008B4F8E">
        <w:rPr>
          <w:rFonts w:ascii="Arial" w:hAnsi="Arial" w:cs="Arial"/>
          <w:snapToGrid w:val="0"/>
        </w:rPr>
        <w:t xml:space="preserve">Lugar en que se encuentra ubicado el centro de trabajo habitual de un servidor público del Tribunal Electoral del Poder Judicial de </w:t>
      </w:r>
      <w:smartTag w:uri="urn:schemas-microsoft-com:office:smarttags" w:element="PersonName">
        <w:smartTagPr>
          <w:attr w:name="ProductID" w:val="la Federaci￳n."/>
        </w:smartTagPr>
        <w:r w:rsidRPr="008B4F8E">
          <w:rPr>
            <w:rFonts w:ascii="Arial" w:hAnsi="Arial" w:cs="Arial"/>
            <w:snapToGrid w:val="0"/>
          </w:rPr>
          <w:t>la Federación.</w:t>
        </w:r>
      </w:smartTag>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CATEGORÍA:</w:t>
      </w:r>
      <w:r w:rsidR="006F60A9">
        <w:rPr>
          <w:rFonts w:ascii="Arial" w:hAnsi="Arial" w:cs="Arial"/>
          <w:b/>
          <w:bCs/>
          <w:snapToGrid w:val="0"/>
        </w:rPr>
        <w:t xml:space="preserve"> </w:t>
      </w:r>
      <w:r w:rsidRPr="008B4F8E">
        <w:rPr>
          <w:rFonts w:ascii="Arial" w:hAnsi="Arial" w:cs="Arial"/>
          <w:snapToGrid w:val="0"/>
        </w:rPr>
        <w:t>Nivel de Hospedaje y de Transportación que le corresponda al comisionado de acuerdo al grupo al que pertenezca.</w:t>
      </w:r>
    </w:p>
    <w:p w:rsidR="008B4F8E" w:rsidRPr="008B4F8E" w:rsidRDefault="008B4F8E" w:rsidP="001E6359">
      <w:pPr>
        <w:pStyle w:val="Piedepgina"/>
        <w:numPr>
          <w:ilvl w:val="0"/>
          <w:numId w:val="44"/>
        </w:numPr>
        <w:tabs>
          <w:tab w:val="clear" w:pos="4252"/>
          <w:tab w:val="clear" w:pos="8504"/>
        </w:tabs>
        <w:spacing w:before="120" w:after="120"/>
        <w:ind w:right="391"/>
        <w:jc w:val="both"/>
        <w:rPr>
          <w:rFonts w:ascii="Arial" w:hAnsi="Arial" w:cs="Arial"/>
          <w:snapToGrid w:val="0"/>
        </w:rPr>
      </w:pPr>
      <w:r w:rsidRPr="008B4F8E">
        <w:rPr>
          <w:rFonts w:ascii="Arial" w:hAnsi="Arial" w:cs="Arial"/>
          <w:b/>
          <w:bCs/>
          <w:snapToGrid w:val="0"/>
        </w:rPr>
        <w:t>COMISIÓN OFICIAL:</w:t>
      </w:r>
      <w:r w:rsidR="006F60A9">
        <w:rPr>
          <w:rFonts w:ascii="Arial" w:hAnsi="Arial" w:cs="Arial"/>
          <w:b/>
          <w:bCs/>
          <w:snapToGrid w:val="0"/>
        </w:rPr>
        <w:t xml:space="preserve"> </w:t>
      </w:r>
      <w:r w:rsidRPr="008B4F8E">
        <w:rPr>
          <w:rFonts w:ascii="Arial" w:hAnsi="Arial" w:cs="Arial"/>
          <w:snapToGrid w:val="0"/>
        </w:rPr>
        <w:t xml:space="preserve">Función de carácter extraordinario en virtud de la cual, los servidores públicos del Tribunal Electoral deben realizar actividades inherentes al cargo, relacionadas con las actividades conferidas </w:t>
      </w:r>
      <w:r w:rsidRPr="008B4F8E">
        <w:rPr>
          <w:rFonts w:ascii="Arial" w:hAnsi="Arial" w:cs="Arial"/>
          <w:snapToGrid w:val="0"/>
        </w:rPr>
        <w:lastRenderedPageBreak/>
        <w:t xml:space="preserve">al Tribunal Electoral del Poder Judicial de </w:t>
      </w:r>
      <w:smartTag w:uri="urn:schemas-microsoft-com:office:smarttags" w:element="PersonName">
        <w:smartTagPr>
          <w:attr w:name="ProductID" w:val="la Federaci￳n"/>
        </w:smartTagPr>
        <w:r w:rsidRPr="008B4F8E">
          <w:rPr>
            <w:rFonts w:ascii="Arial" w:hAnsi="Arial" w:cs="Arial"/>
            <w:snapToGrid w:val="0"/>
          </w:rPr>
          <w:t>la Federación</w:t>
        </w:r>
      </w:smartTag>
      <w:r w:rsidRPr="008B4F8E">
        <w:rPr>
          <w:rFonts w:ascii="Arial" w:hAnsi="Arial" w:cs="Arial"/>
          <w:snapToGrid w:val="0"/>
        </w:rPr>
        <w:t>, en un lugar distinto al de su adscripción.</w:t>
      </w:r>
    </w:p>
    <w:p w:rsidR="008B4F8E" w:rsidRPr="004847AF"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COMPROBANTE:</w:t>
      </w:r>
      <w:r w:rsidR="006F60A9">
        <w:rPr>
          <w:rFonts w:ascii="Arial" w:hAnsi="Arial" w:cs="Arial"/>
          <w:b/>
          <w:bCs/>
          <w:snapToGrid w:val="0"/>
        </w:rPr>
        <w:t xml:space="preserve"> </w:t>
      </w:r>
      <w:r w:rsidRPr="008B4F8E">
        <w:rPr>
          <w:rFonts w:ascii="Arial" w:hAnsi="Arial" w:cs="Arial"/>
          <w:snapToGrid w:val="0"/>
        </w:rPr>
        <w:t>Documento oficial que acredita los gastos realizados con motivo de una comisión oficial, el cual deberá cumplir los requisitos fiscales señalados en la legislación respectiva.</w:t>
      </w:r>
      <w:r w:rsidR="004847AF">
        <w:rPr>
          <w:rFonts w:ascii="Arial" w:hAnsi="Arial" w:cs="Arial"/>
          <w:snapToGrid w:val="0"/>
        </w:rPr>
        <w:t xml:space="preserve"> </w:t>
      </w:r>
      <w:r w:rsidR="004847AF" w:rsidRPr="004847AF">
        <w:rPr>
          <w:rFonts w:ascii="Arial" w:hAnsi="Arial" w:cs="Arial"/>
          <w:snapToGrid w:val="0"/>
        </w:rPr>
        <w:t>(</w:t>
      </w:r>
      <w:r w:rsidR="00FA6573">
        <w:rPr>
          <w:rFonts w:ascii="Arial" w:hAnsi="Arial" w:cs="Arial"/>
          <w:snapToGrid w:val="0"/>
        </w:rPr>
        <w:t xml:space="preserve">Ver </w:t>
      </w:r>
      <w:r w:rsidR="004847AF" w:rsidRPr="004847AF">
        <w:rPr>
          <w:rFonts w:ascii="Arial" w:hAnsi="Arial" w:cs="Arial"/>
          <w:snapToGrid w:val="0"/>
        </w:rPr>
        <w:t>requisitos de los comprobantes fiscales)</w:t>
      </w:r>
    </w:p>
    <w:p w:rsid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CUENTA DE GASTOS:</w:t>
      </w:r>
      <w:r w:rsidR="006F60A9">
        <w:rPr>
          <w:rFonts w:ascii="Arial" w:hAnsi="Arial" w:cs="Arial"/>
          <w:b/>
          <w:bCs/>
          <w:snapToGrid w:val="0"/>
        </w:rPr>
        <w:t xml:space="preserve"> </w:t>
      </w:r>
      <w:r w:rsidR="00F60F69" w:rsidRPr="00F60F69">
        <w:rPr>
          <w:rFonts w:ascii="Arial" w:hAnsi="Arial" w:cs="Arial"/>
          <w:snapToGrid w:val="0"/>
        </w:rPr>
        <w:t xml:space="preserve">Documento firmado por el servidor público comisionado y el </w:t>
      </w:r>
      <w:r w:rsidR="00F60F69" w:rsidRPr="00F60F69">
        <w:rPr>
          <w:rFonts w:ascii="Arial" w:hAnsi="Arial" w:cs="Arial"/>
          <w:b/>
          <w:snapToGrid w:val="0"/>
        </w:rPr>
        <w:t>titular del área a la que se encuentra adscrito, o en su caso por quien solicitó la comisión,</w:t>
      </w:r>
      <w:r w:rsidR="00F60F69" w:rsidRPr="00F60F69">
        <w:rPr>
          <w:rFonts w:ascii="Arial" w:hAnsi="Arial" w:cs="Arial"/>
          <w:snapToGrid w:val="0"/>
        </w:rPr>
        <w:t xml:space="preserve"> al término de la misma, en el que se enlistan los gastos realizados.</w:t>
      </w:r>
    </w:p>
    <w:p w:rsidR="00F64A47" w:rsidRPr="002C6857" w:rsidRDefault="00F64A47" w:rsidP="00F64A47">
      <w:pPr>
        <w:numPr>
          <w:ilvl w:val="0"/>
          <w:numId w:val="44"/>
        </w:numPr>
        <w:tabs>
          <w:tab w:val="num" w:pos="1620"/>
        </w:tabs>
        <w:spacing w:before="120" w:after="120"/>
        <w:ind w:right="391"/>
        <w:jc w:val="both"/>
        <w:rPr>
          <w:rFonts w:ascii="Arial" w:hAnsi="Arial" w:cs="Arial"/>
          <w:bCs/>
        </w:rPr>
      </w:pPr>
      <w:r w:rsidRPr="00F64A47">
        <w:rPr>
          <w:rFonts w:ascii="Arial" w:hAnsi="Arial" w:cs="Arial"/>
          <w:b/>
          <w:bCs/>
          <w:caps/>
          <w:snapToGrid w:val="0"/>
        </w:rPr>
        <w:t>Delegados Administrativos</w:t>
      </w:r>
      <w:r>
        <w:rPr>
          <w:rFonts w:ascii="Arial" w:hAnsi="Arial" w:cs="Arial"/>
          <w:b/>
          <w:bCs/>
          <w:snapToGrid w:val="0"/>
        </w:rPr>
        <w:t>:</w:t>
      </w:r>
      <w:r>
        <w:rPr>
          <w:rFonts w:ascii="Arial" w:hAnsi="Arial" w:cs="Arial"/>
          <w:bCs/>
        </w:rPr>
        <w:t xml:space="preserve"> Los Delegados Administrativos de las Salas Regionales del Tribunal Electoral del  Poder Judicial de </w:t>
      </w:r>
      <w:smartTag w:uri="urn:schemas-microsoft-com:office:smarttags" w:element="PersonName">
        <w:smartTagPr>
          <w:attr w:name="ProductID" w:val="la Federaci￳n."/>
        </w:smartTagPr>
        <w:r>
          <w:rPr>
            <w:rFonts w:ascii="Arial" w:hAnsi="Arial" w:cs="Arial"/>
            <w:bCs/>
          </w:rPr>
          <w:t>la Federación.</w:t>
        </w:r>
      </w:smartTag>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HOSPEDAJE:</w:t>
      </w:r>
      <w:r w:rsidR="002C3070">
        <w:rPr>
          <w:rFonts w:ascii="Arial" w:hAnsi="Arial" w:cs="Arial"/>
          <w:b/>
          <w:bCs/>
          <w:snapToGrid w:val="0"/>
        </w:rPr>
        <w:t xml:space="preserve"> </w:t>
      </w:r>
      <w:r w:rsidRPr="008B4F8E">
        <w:rPr>
          <w:rFonts w:ascii="Arial" w:hAnsi="Arial" w:cs="Arial"/>
          <w:snapToGrid w:val="0"/>
        </w:rPr>
        <w:t>Cantidad asignada para el pago del hotel de acuerdo a la categoría que corresponda en atención al grupo al que pertenezca el comisionado, cuando la comisión sea por más de un día.</w:t>
      </w:r>
    </w:p>
    <w:p w:rsidR="0058768D"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INFORME DE COMISIÓN:</w:t>
      </w:r>
      <w:r w:rsidR="002C3070">
        <w:rPr>
          <w:rFonts w:ascii="Arial" w:hAnsi="Arial" w:cs="Arial"/>
          <w:b/>
          <w:bCs/>
          <w:snapToGrid w:val="0"/>
        </w:rPr>
        <w:t xml:space="preserve"> </w:t>
      </w:r>
      <w:r w:rsidRPr="008B4F8E">
        <w:rPr>
          <w:rFonts w:ascii="Arial" w:hAnsi="Arial" w:cs="Arial"/>
          <w:snapToGrid w:val="0"/>
        </w:rPr>
        <w:t xml:space="preserve">Documento </w:t>
      </w:r>
      <w:r w:rsidR="00B512E7">
        <w:rPr>
          <w:rFonts w:ascii="Arial" w:hAnsi="Arial" w:cs="Arial"/>
          <w:snapToGrid w:val="0"/>
        </w:rPr>
        <w:t>que debe rendir el servidor público</w:t>
      </w:r>
      <w:r w:rsidR="0058768D">
        <w:rPr>
          <w:rFonts w:ascii="Arial" w:hAnsi="Arial" w:cs="Arial"/>
          <w:snapToGrid w:val="0"/>
        </w:rPr>
        <w:t xml:space="preserve"> de la comisión realizada, a su superior jerárquico, entregando una copia para soporte de la comprobación y que contendrá:</w:t>
      </w:r>
    </w:p>
    <w:p w:rsidR="0058768D" w:rsidRPr="0058768D" w:rsidRDefault="0058768D" w:rsidP="0058768D">
      <w:pPr>
        <w:pStyle w:val="Piedepgina"/>
        <w:numPr>
          <w:ilvl w:val="1"/>
          <w:numId w:val="44"/>
        </w:numPr>
        <w:tabs>
          <w:tab w:val="clear" w:pos="1440"/>
          <w:tab w:val="clear" w:pos="4252"/>
          <w:tab w:val="clear" w:pos="8504"/>
          <w:tab w:val="num" w:pos="2160"/>
        </w:tabs>
        <w:ind w:left="2160" w:right="437" w:hanging="720"/>
        <w:jc w:val="both"/>
        <w:rPr>
          <w:rFonts w:ascii="Arial" w:hAnsi="Arial" w:cs="Arial"/>
          <w:snapToGrid w:val="0"/>
        </w:rPr>
      </w:pPr>
      <w:r w:rsidRPr="0058768D">
        <w:rPr>
          <w:rFonts w:ascii="Arial" w:hAnsi="Arial" w:cs="Arial"/>
          <w:bCs/>
          <w:snapToGrid w:val="0"/>
        </w:rPr>
        <w:t>Nombre, cargo y adscripción del servidor público que realizó la comisión.</w:t>
      </w:r>
    </w:p>
    <w:p w:rsidR="0058768D" w:rsidRPr="0058768D" w:rsidRDefault="0058768D" w:rsidP="0058768D">
      <w:pPr>
        <w:pStyle w:val="Piedepgina"/>
        <w:numPr>
          <w:ilvl w:val="1"/>
          <w:numId w:val="44"/>
        </w:numPr>
        <w:tabs>
          <w:tab w:val="clear" w:pos="4252"/>
          <w:tab w:val="clear" w:pos="8504"/>
        </w:tabs>
        <w:ind w:right="437" w:firstLine="0"/>
        <w:jc w:val="both"/>
        <w:rPr>
          <w:rFonts w:ascii="Arial" w:hAnsi="Arial" w:cs="Arial"/>
          <w:snapToGrid w:val="0"/>
        </w:rPr>
      </w:pPr>
      <w:r w:rsidRPr="0058768D">
        <w:rPr>
          <w:rFonts w:ascii="Arial" w:hAnsi="Arial" w:cs="Arial"/>
          <w:snapToGrid w:val="0"/>
        </w:rPr>
        <w:t>Lugar y período de la comisión.</w:t>
      </w:r>
    </w:p>
    <w:p w:rsidR="00F64A47" w:rsidRDefault="0058768D" w:rsidP="0058768D">
      <w:pPr>
        <w:pStyle w:val="Piedepgina"/>
        <w:numPr>
          <w:ilvl w:val="1"/>
          <w:numId w:val="44"/>
        </w:numPr>
        <w:tabs>
          <w:tab w:val="clear" w:pos="4252"/>
          <w:tab w:val="clear" w:pos="8504"/>
        </w:tabs>
        <w:ind w:right="437" w:firstLine="0"/>
        <w:jc w:val="both"/>
        <w:rPr>
          <w:rFonts w:ascii="Arial" w:hAnsi="Arial" w:cs="Arial"/>
          <w:snapToGrid w:val="0"/>
        </w:rPr>
      </w:pPr>
      <w:r w:rsidRPr="0058768D">
        <w:rPr>
          <w:rFonts w:ascii="Arial" w:hAnsi="Arial" w:cs="Arial"/>
          <w:snapToGrid w:val="0"/>
        </w:rPr>
        <w:t>Objeto de la comisión</w:t>
      </w:r>
      <w:r>
        <w:rPr>
          <w:rFonts w:ascii="Arial" w:hAnsi="Arial" w:cs="Arial"/>
          <w:snapToGrid w:val="0"/>
        </w:rPr>
        <w:t>.</w:t>
      </w:r>
    </w:p>
    <w:p w:rsidR="00F60F69" w:rsidRPr="00F60F69" w:rsidRDefault="00F60F69" w:rsidP="00F60F69">
      <w:pPr>
        <w:pStyle w:val="Piedepgina"/>
        <w:numPr>
          <w:ilvl w:val="1"/>
          <w:numId w:val="44"/>
        </w:numPr>
        <w:tabs>
          <w:tab w:val="clear" w:pos="1440"/>
          <w:tab w:val="clear" w:pos="4252"/>
          <w:tab w:val="clear" w:pos="8504"/>
        </w:tabs>
        <w:ind w:left="2160" w:right="437" w:hanging="720"/>
        <w:jc w:val="both"/>
        <w:rPr>
          <w:rFonts w:ascii="Arial" w:hAnsi="Arial" w:cs="Arial"/>
          <w:snapToGrid w:val="0"/>
        </w:rPr>
      </w:pPr>
      <w:r w:rsidRPr="00F60F69">
        <w:rPr>
          <w:rFonts w:ascii="Arial" w:hAnsi="Arial" w:cs="Arial"/>
          <w:snapToGrid w:val="0"/>
        </w:rPr>
        <w:t>Firma del comisionado y del titular del área o de quien solicitó la comisión.</w:t>
      </w:r>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PASAJES NACIONALES:</w:t>
      </w:r>
      <w:r w:rsidR="002C3070">
        <w:rPr>
          <w:rFonts w:ascii="Arial" w:hAnsi="Arial" w:cs="Arial"/>
          <w:b/>
          <w:bCs/>
          <w:snapToGrid w:val="0"/>
        </w:rPr>
        <w:t xml:space="preserve"> </w:t>
      </w:r>
      <w:r w:rsidR="005362A6" w:rsidRPr="005362A6">
        <w:rPr>
          <w:rFonts w:ascii="Arial" w:hAnsi="Arial" w:cs="Arial"/>
          <w:bCs/>
          <w:snapToGrid w:val="0"/>
        </w:rPr>
        <w:t>Asignación destinada a cubrir el costo de la t</w:t>
      </w:r>
      <w:r w:rsidR="005362A6" w:rsidRPr="005362A6">
        <w:rPr>
          <w:rFonts w:ascii="Arial" w:hAnsi="Arial" w:cs="Arial"/>
          <w:snapToGrid w:val="0"/>
        </w:rPr>
        <w:t xml:space="preserve">ransportación aérea o terrestre de una ciudad o población distinta a la de adscripción del comisionado y viceversa, dentro de </w:t>
      </w:r>
      <w:smartTag w:uri="urn:schemas-microsoft-com:office:smarttags" w:element="PersonName">
        <w:smartTagPr>
          <w:attr w:name="ProductID" w:val="la Rep￺blica Mexicana."/>
        </w:smartTagPr>
        <w:r w:rsidR="005362A6" w:rsidRPr="005362A6">
          <w:rPr>
            <w:rFonts w:ascii="Arial" w:hAnsi="Arial" w:cs="Arial"/>
            <w:snapToGrid w:val="0"/>
          </w:rPr>
          <w:t>la República Mexicana.</w:t>
        </w:r>
      </w:smartTag>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PASAJES INTERNACIONALES:</w:t>
      </w:r>
      <w:r w:rsidR="002C3070">
        <w:rPr>
          <w:rFonts w:ascii="Arial" w:hAnsi="Arial" w:cs="Arial"/>
          <w:b/>
          <w:bCs/>
          <w:snapToGrid w:val="0"/>
        </w:rPr>
        <w:t xml:space="preserve"> </w:t>
      </w:r>
      <w:r w:rsidR="006F26FC" w:rsidRPr="006F26FC">
        <w:rPr>
          <w:rFonts w:ascii="Arial" w:hAnsi="Arial" w:cs="Arial"/>
          <w:bCs/>
          <w:snapToGrid w:val="0"/>
        </w:rPr>
        <w:t>Asignación destinada a cubrir el costo de la t</w:t>
      </w:r>
      <w:r w:rsidR="006F26FC" w:rsidRPr="006F26FC">
        <w:rPr>
          <w:rFonts w:ascii="Arial" w:hAnsi="Arial" w:cs="Arial"/>
          <w:snapToGrid w:val="0"/>
        </w:rPr>
        <w:t xml:space="preserve">ransportación de </w:t>
      </w:r>
      <w:smartTag w:uri="urn:schemas-microsoft-com:office:smarttags" w:element="PersonName">
        <w:smartTagPr>
          <w:attr w:name="ProductID" w:val="la Rep￺blica Mexicana"/>
        </w:smartTagPr>
        <w:r w:rsidR="006F26FC" w:rsidRPr="006F26FC">
          <w:rPr>
            <w:rFonts w:ascii="Arial" w:hAnsi="Arial" w:cs="Arial"/>
            <w:snapToGrid w:val="0"/>
          </w:rPr>
          <w:t>la República Mexicana</w:t>
        </w:r>
      </w:smartTag>
      <w:r w:rsidR="006F26FC" w:rsidRPr="006F26FC">
        <w:rPr>
          <w:rFonts w:ascii="Arial" w:hAnsi="Arial" w:cs="Arial"/>
          <w:snapToGrid w:val="0"/>
        </w:rPr>
        <w:t xml:space="preserve"> al extranjero y viceversa; o bien, de una ciudad a otra en el extranjero</w:t>
      </w:r>
      <w:r w:rsidRPr="008B4F8E">
        <w:rPr>
          <w:rFonts w:ascii="Arial" w:hAnsi="Arial" w:cs="Arial"/>
          <w:snapToGrid w:val="0"/>
        </w:rPr>
        <w:t>.</w:t>
      </w:r>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PROGRAMACIÓN Y PRESUPUESTO:</w:t>
      </w:r>
      <w:r w:rsidR="003261D7">
        <w:rPr>
          <w:rFonts w:ascii="Arial" w:hAnsi="Arial" w:cs="Arial"/>
          <w:b/>
          <w:bCs/>
          <w:snapToGrid w:val="0"/>
        </w:rPr>
        <w:t xml:space="preserve"> </w:t>
      </w:r>
      <w:r w:rsidRPr="008B4F8E">
        <w:rPr>
          <w:rFonts w:ascii="Arial" w:hAnsi="Arial" w:cs="Arial"/>
          <w:snapToGrid w:val="0"/>
        </w:rPr>
        <w:t xml:space="preserve">Jefatura de Unidad de Programación y Presupuesto de </w:t>
      </w:r>
      <w:smartTag w:uri="urn:schemas-microsoft-com:office:smarttags" w:element="PersonName">
        <w:smartTagPr>
          <w:attr w:name="ProductID" w:val="la Coordinaci￳n Financiera"/>
        </w:smartTagPr>
        <w:r w:rsidRPr="008B4F8E">
          <w:rPr>
            <w:rFonts w:ascii="Arial" w:hAnsi="Arial" w:cs="Arial"/>
            <w:snapToGrid w:val="0"/>
          </w:rPr>
          <w:t>la Coordinación Financiera</w:t>
        </w:r>
      </w:smartTag>
      <w:r w:rsidRPr="008B4F8E">
        <w:rPr>
          <w:rFonts w:ascii="Arial" w:hAnsi="Arial" w:cs="Arial"/>
          <w:snapToGrid w:val="0"/>
        </w:rPr>
        <w:t xml:space="preserve"> del Tribunal Electoral del Poder Judicial de </w:t>
      </w:r>
      <w:smartTag w:uri="urn:schemas-microsoft-com:office:smarttags" w:element="PersonName">
        <w:smartTagPr>
          <w:attr w:name="ProductID" w:val="la Federaci￳n."/>
        </w:smartTagPr>
        <w:r w:rsidRPr="008B4F8E">
          <w:rPr>
            <w:rFonts w:ascii="Arial" w:hAnsi="Arial" w:cs="Arial"/>
            <w:snapToGrid w:val="0"/>
          </w:rPr>
          <w:t>la Federación.</w:t>
        </w:r>
      </w:smartTag>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PROTOCOLO:</w:t>
      </w:r>
      <w:r w:rsidR="003261D7">
        <w:rPr>
          <w:rFonts w:ascii="Arial" w:hAnsi="Arial" w:cs="Arial"/>
          <w:b/>
          <w:bCs/>
          <w:snapToGrid w:val="0"/>
        </w:rPr>
        <w:t xml:space="preserve"> </w:t>
      </w:r>
      <w:r w:rsidRPr="008B4F8E">
        <w:rPr>
          <w:rFonts w:ascii="Arial" w:hAnsi="Arial" w:cs="Arial"/>
          <w:snapToGrid w:val="0"/>
        </w:rPr>
        <w:t>Conjunto de reglas de cortesía y urbanidad establecidas para determinadas ceremonias o como regla ceremonial, diplomática o palatina establecida por decreto o por costumbre con aceptación en la comunidad internacional, que deben observarse en las comisiones internacionales.</w:t>
      </w:r>
    </w:p>
    <w:p w:rsid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lastRenderedPageBreak/>
        <w:t>RE</w:t>
      </w:r>
      <w:r w:rsidR="00263E8F">
        <w:rPr>
          <w:rFonts w:ascii="Arial" w:hAnsi="Arial" w:cs="Arial"/>
          <w:b/>
          <w:bCs/>
          <w:snapToGrid w:val="0"/>
        </w:rPr>
        <w:t>CIBO DE CAJA</w:t>
      </w:r>
      <w:r w:rsidRPr="008B4F8E">
        <w:rPr>
          <w:rFonts w:ascii="Arial" w:hAnsi="Arial" w:cs="Arial"/>
          <w:b/>
          <w:bCs/>
          <w:snapToGrid w:val="0"/>
        </w:rPr>
        <w:t>:</w:t>
      </w:r>
      <w:r w:rsidRPr="008B4F8E">
        <w:rPr>
          <w:rFonts w:ascii="Arial" w:hAnsi="Arial" w:cs="Arial"/>
          <w:snapToGrid w:val="0"/>
        </w:rPr>
        <w:t xml:space="preserve"> </w:t>
      </w:r>
      <w:r w:rsidR="00263E8F">
        <w:rPr>
          <w:rFonts w:ascii="Arial" w:hAnsi="Arial" w:cs="Arial"/>
          <w:snapToGrid w:val="0"/>
        </w:rPr>
        <w:t>Documento que emite el área de Tesorería por el reintegro de viáticos no utilizados</w:t>
      </w:r>
      <w:r w:rsidRPr="008B4F8E">
        <w:rPr>
          <w:rFonts w:ascii="Arial" w:hAnsi="Arial" w:cs="Arial"/>
          <w:snapToGrid w:val="0"/>
        </w:rPr>
        <w:t>.</w:t>
      </w:r>
    </w:p>
    <w:p w:rsidR="00563DA4" w:rsidRPr="00563DA4" w:rsidRDefault="00563DA4" w:rsidP="00563DA4">
      <w:pPr>
        <w:pStyle w:val="Piedepgina"/>
        <w:numPr>
          <w:ilvl w:val="0"/>
          <w:numId w:val="44"/>
        </w:numPr>
        <w:tabs>
          <w:tab w:val="clear" w:pos="4252"/>
          <w:tab w:val="clear" w:pos="8504"/>
        </w:tabs>
        <w:spacing w:before="120" w:after="120"/>
        <w:ind w:right="434"/>
        <w:jc w:val="both"/>
        <w:rPr>
          <w:rFonts w:ascii="Arial" w:hAnsi="Arial" w:cs="Arial"/>
          <w:snapToGrid w:val="0"/>
        </w:rPr>
      </w:pPr>
      <w:r w:rsidRPr="00563DA4">
        <w:rPr>
          <w:rFonts w:ascii="Arial" w:hAnsi="Arial" w:cs="Arial"/>
          <w:b/>
          <w:snapToGrid w:val="0"/>
        </w:rPr>
        <w:t>REEMBOLSO:</w:t>
      </w:r>
      <w:r w:rsidRPr="00563DA4">
        <w:rPr>
          <w:rFonts w:ascii="Arial" w:hAnsi="Arial" w:cs="Arial"/>
          <w:snapToGrid w:val="0"/>
        </w:rPr>
        <w:t xml:space="preserve"> Petición oficial que dirige a </w:t>
      </w:r>
      <w:smartTag w:uri="urn:schemas-microsoft-com:office:smarttags" w:element="PersonName">
        <w:smartTagPr>
          <w:attr w:name="ProductID" w:val="la Secretar￭a Administrativa"/>
        </w:smartTagPr>
        <w:smartTag w:uri="urn:schemas-microsoft-com:office:smarttags" w:element="PersonName">
          <w:smartTagPr>
            <w:attr w:name="ProductID" w:val="la Secretar￭a"/>
          </w:smartTagPr>
          <w:r w:rsidRPr="00563DA4">
            <w:rPr>
              <w:rFonts w:ascii="Arial" w:hAnsi="Arial" w:cs="Arial"/>
              <w:snapToGrid w:val="0"/>
            </w:rPr>
            <w:t>la Secretaría</w:t>
          </w:r>
        </w:smartTag>
        <w:r w:rsidRPr="00563DA4">
          <w:rPr>
            <w:rFonts w:ascii="Arial" w:hAnsi="Arial" w:cs="Arial"/>
            <w:snapToGrid w:val="0"/>
          </w:rPr>
          <w:t xml:space="preserve"> Administrativa</w:t>
        </w:r>
      </w:smartTag>
      <w:r w:rsidRPr="00563DA4">
        <w:rPr>
          <w:rFonts w:ascii="Arial" w:hAnsi="Arial" w:cs="Arial"/>
          <w:snapToGrid w:val="0"/>
        </w:rPr>
        <w:t xml:space="preserve"> el Titular del área </w:t>
      </w:r>
      <w:r w:rsidR="0082671D">
        <w:rPr>
          <w:rFonts w:ascii="Arial" w:hAnsi="Arial" w:cs="Arial"/>
          <w:snapToGrid w:val="0"/>
        </w:rPr>
        <w:t>o del comisionado</w:t>
      </w:r>
      <w:r w:rsidR="00672336">
        <w:rPr>
          <w:rFonts w:ascii="Arial" w:hAnsi="Arial" w:cs="Arial"/>
          <w:snapToGrid w:val="0"/>
        </w:rPr>
        <w:t xml:space="preserve"> </w:t>
      </w:r>
      <w:r w:rsidRPr="00563DA4">
        <w:rPr>
          <w:rFonts w:ascii="Arial" w:hAnsi="Arial" w:cs="Arial"/>
          <w:snapToGrid w:val="0"/>
        </w:rPr>
        <w:t>a la que se encuentra adscrito el servidor público comisionado, para que se le paguen los recursos devengados en el desempeño de la comisión oficial.</w:t>
      </w:r>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SOLICITUD DE VIÁTICOS Y TRANSPORTACIÓN (OFICIO DE COMISIÓN):</w:t>
      </w:r>
      <w:r w:rsidR="003261D7">
        <w:rPr>
          <w:rFonts w:ascii="Arial" w:hAnsi="Arial" w:cs="Arial"/>
          <w:b/>
          <w:bCs/>
          <w:snapToGrid w:val="0"/>
        </w:rPr>
        <w:t xml:space="preserve"> </w:t>
      </w:r>
      <w:r w:rsidRPr="008B4F8E">
        <w:rPr>
          <w:rFonts w:ascii="Arial" w:hAnsi="Arial" w:cs="Arial"/>
          <w:snapToGrid w:val="0"/>
        </w:rPr>
        <w:t>Documento en el que se consigna el objetivo, temp</w:t>
      </w:r>
      <w:r w:rsidR="00F64A47">
        <w:rPr>
          <w:rFonts w:ascii="Arial" w:hAnsi="Arial" w:cs="Arial"/>
          <w:snapToGrid w:val="0"/>
        </w:rPr>
        <w:t>oralidad y lugar de la comisión;</w:t>
      </w:r>
      <w:r w:rsidRPr="008B4F8E">
        <w:rPr>
          <w:rFonts w:ascii="Arial" w:hAnsi="Arial" w:cs="Arial"/>
          <w:snapToGrid w:val="0"/>
        </w:rPr>
        <w:t xml:space="preserve"> el cual constituye la justificación integral </w:t>
      </w:r>
      <w:r w:rsidR="00F64A47">
        <w:rPr>
          <w:rFonts w:ascii="Arial" w:hAnsi="Arial" w:cs="Arial"/>
          <w:snapToGrid w:val="0"/>
        </w:rPr>
        <w:t>d</w:t>
      </w:r>
      <w:r w:rsidRPr="008B4F8E">
        <w:rPr>
          <w:rFonts w:ascii="Arial" w:hAnsi="Arial" w:cs="Arial"/>
          <w:snapToGrid w:val="0"/>
        </w:rPr>
        <w:t xml:space="preserve">el gasto correspondiente, así como la autorización para la compra de pasajes, la contratación de </w:t>
      </w:r>
      <w:r w:rsidR="00F64A47">
        <w:rPr>
          <w:rFonts w:ascii="Arial" w:hAnsi="Arial" w:cs="Arial"/>
          <w:snapToGrid w:val="0"/>
        </w:rPr>
        <w:t>H</w:t>
      </w:r>
      <w:r w:rsidRPr="008B4F8E">
        <w:rPr>
          <w:rFonts w:ascii="Arial" w:hAnsi="Arial" w:cs="Arial"/>
          <w:snapToGrid w:val="0"/>
        </w:rPr>
        <w:t>ospedaje y la asignación de Viáticos.</w:t>
      </w:r>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TARIFA:</w:t>
      </w:r>
      <w:r w:rsidR="003261D7">
        <w:rPr>
          <w:rFonts w:ascii="Arial" w:hAnsi="Arial" w:cs="Arial"/>
          <w:b/>
          <w:bCs/>
          <w:snapToGrid w:val="0"/>
        </w:rPr>
        <w:t xml:space="preserve"> </w:t>
      </w:r>
      <w:r w:rsidRPr="008B4F8E">
        <w:rPr>
          <w:rFonts w:ascii="Arial" w:hAnsi="Arial" w:cs="Arial"/>
          <w:snapToGrid w:val="0"/>
        </w:rPr>
        <w:t>Monto diario autorizado que se otorga por concepto de Viáticos y Hospedaje al comisionado, conforme al grupo que le corresponda.</w:t>
      </w:r>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TESORERÍA:</w:t>
      </w:r>
      <w:r w:rsidR="00867A3F">
        <w:rPr>
          <w:rFonts w:ascii="Arial" w:hAnsi="Arial" w:cs="Arial"/>
          <w:b/>
          <w:bCs/>
          <w:snapToGrid w:val="0"/>
        </w:rPr>
        <w:t xml:space="preserve"> </w:t>
      </w:r>
      <w:r w:rsidRPr="008B4F8E">
        <w:rPr>
          <w:rFonts w:ascii="Arial" w:hAnsi="Arial" w:cs="Arial"/>
          <w:snapToGrid w:val="0"/>
        </w:rPr>
        <w:t xml:space="preserve">Jefatura de Unidad de Tesorería de </w:t>
      </w:r>
      <w:smartTag w:uri="urn:schemas-microsoft-com:office:smarttags" w:element="PersonName">
        <w:smartTagPr>
          <w:attr w:name="ProductID" w:val="la Coordinaci￳n Financiera"/>
        </w:smartTagPr>
        <w:r w:rsidRPr="008B4F8E">
          <w:rPr>
            <w:rFonts w:ascii="Arial" w:hAnsi="Arial" w:cs="Arial"/>
            <w:snapToGrid w:val="0"/>
          </w:rPr>
          <w:t>la Coordinación Financiera</w:t>
        </w:r>
      </w:smartTag>
      <w:r w:rsidRPr="008B4F8E">
        <w:rPr>
          <w:rFonts w:ascii="Arial" w:hAnsi="Arial" w:cs="Arial"/>
          <w:snapToGrid w:val="0"/>
        </w:rPr>
        <w:t xml:space="preserve"> del Tribunal Electoral del Poder Judicial de </w:t>
      </w:r>
      <w:smartTag w:uri="urn:schemas-microsoft-com:office:smarttags" w:element="PersonName">
        <w:smartTagPr>
          <w:attr w:name="ProductID" w:val="la Federaci￳n."/>
        </w:smartTagPr>
        <w:r w:rsidRPr="008B4F8E">
          <w:rPr>
            <w:rFonts w:ascii="Arial" w:hAnsi="Arial" w:cs="Arial"/>
            <w:snapToGrid w:val="0"/>
          </w:rPr>
          <w:t>la Federación.</w:t>
        </w:r>
      </w:smartTag>
    </w:p>
    <w:p w:rsidR="008B4F8E" w:rsidRPr="008B4F8E" w:rsidRDefault="008B4F8E" w:rsidP="002E2AD8">
      <w:pPr>
        <w:pStyle w:val="Piedepgina"/>
        <w:numPr>
          <w:ilvl w:val="0"/>
          <w:numId w:val="44"/>
        </w:numPr>
        <w:tabs>
          <w:tab w:val="clear" w:pos="4252"/>
          <w:tab w:val="clear" w:pos="8504"/>
        </w:tabs>
        <w:spacing w:before="120" w:after="120"/>
        <w:ind w:right="434"/>
        <w:jc w:val="both"/>
        <w:rPr>
          <w:rFonts w:ascii="Arial" w:hAnsi="Arial" w:cs="Arial"/>
          <w:snapToGrid w:val="0"/>
        </w:rPr>
      </w:pPr>
      <w:r w:rsidRPr="008B4F8E">
        <w:rPr>
          <w:rFonts w:ascii="Arial" w:hAnsi="Arial" w:cs="Arial"/>
          <w:b/>
          <w:bCs/>
          <w:snapToGrid w:val="0"/>
        </w:rPr>
        <w:t>TRANSPORTACIÓN:</w:t>
      </w:r>
      <w:r w:rsidR="003261D7">
        <w:rPr>
          <w:rFonts w:ascii="Arial" w:hAnsi="Arial" w:cs="Arial"/>
          <w:b/>
          <w:bCs/>
          <w:snapToGrid w:val="0"/>
        </w:rPr>
        <w:t xml:space="preserve"> </w:t>
      </w:r>
      <w:r w:rsidRPr="008B4F8E">
        <w:rPr>
          <w:rFonts w:ascii="Arial" w:hAnsi="Arial" w:cs="Arial"/>
          <w:snapToGrid w:val="0"/>
        </w:rPr>
        <w:t>Los pasajes nacionales e internacionales, que deban cubrirse a efecto de cumplir con el desempeño de una comisión oficial.</w:t>
      </w:r>
    </w:p>
    <w:p w:rsidR="008B4F8E" w:rsidRPr="00496ECF" w:rsidRDefault="008B4F8E" w:rsidP="001E6359">
      <w:pPr>
        <w:pStyle w:val="Piedepgina"/>
        <w:numPr>
          <w:ilvl w:val="0"/>
          <w:numId w:val="44"/>
        </w:numPr>
        <w:tabs>
          <w:tab w:val="clear" w:pos="4252"/>
          <w:tab w:val="clear" w:pos="8504"/>
        </w:tabs>
        <w:spacing w:before="120" w:after="120"/>
        <w:ind w:right="391"/>
        <w:jc w:val="both"/>
        <w:rPr>
          <w:rFonts w:ascii="Arial" w:hAnsi="Arial" w:cs="Arial"/>
          <w:snapToGrid w:val="0"/>
        </w:rPr>
      </w:pPr>
      <w:r w:rsidRPr="008B4F8E">
        <w:rPr>
          <w:rFonts w:ascii="Arial" w:hAnsi="Arial" w:cs="Arial"/>
          <w:b/>
          <w:bCs/>
          <w:snapToGrid w:val="0"/>
        </w:rPr>
        <w:t>VIÁTICOS:</w:t>
      </w:r>
      <w:r w:rsidR="003261D7">
        <w:rPr>
          <w:rFonts w:ascii="Arial" w:hAnsi="Arial" w:cs="Arial"/>
          <w:b/>
          <w:bCs/>
          <w:snapToGrid w:val="0"/>
        </w:rPr>
        <w:t xml:space="preserve"> </w:t>
      </w:r>
      <w:r w:rsidR="00496ECF" w:rsidRPr="00496ECF">
        <w:rPr>
          <w:rFonts w:ascii="Arial" w:hAnsi="Arial" w:cs="Arial"/>
          <w:bCs/>
          <w:snapToGrid w:val="0"/>
        </w:rPr>
        <w:t>Gastos necesarios para el cumplimiento de una comisi</w:t>
      </w:r>
      <w:r w:rsidR="00496ECF" w:rsidRPr="00496ECF">
        <w:rPr>
          <w:rFonts w:ascii="Arial" w:hAnsi="Arial" w:cs="Arial"/>
          <w:snapToGrid w:val="0"/>
        </w:rPr>
        <w:t>ón oficial,</w:t>
      </w:r>
      <w:r w:rsidR="00263E8F" w:rsidRPr="00496ECF">
        <w:rPr>
          <w:rFonts w:ascii="Arial" w:hAnsi="Arial" w:cs="Arial"/>
          <w:snapToGrid w:val="0"/>
        </w:rPr>
        <w:t xml:space="preserve"> como sería</w:t>
      </w:r>
      <w:r w:rsidR="00496ECF" w:rsidRPr="00496ECF">
        <w:rPr>
          <w:rFonts w:ascii="Arial" w:hAnsi="Arial" w:cs="Arial"/>
          <w:snapToGrid w:val="0"/>
        </w:rPr>
        <w:t>n</w:t>
      </w:r>
      <w:r w:rsidRPr="00496ECF">
        <w:rPr>
          <w:rFonts w:ascii="Arial" w:hAnsi="Arial" w:cs="Arial"/>
          <w:snapToGrid w:val="0"/>
        </w:rPr>
        <w:t xml:space="preserve">: </w:t>
      </w:r>
    </w:p>
    <w:p w:rsidR="008B4F8E" w:rsidRPr="008B4F8E" w:rsidRDefault="008B4F8E" w:rsidP="00263E8F">
      <w:pPr>
        <w:pStyle w:val="Piedepgina"/>
        <w:numPr>
          <w:ilvl w:val="0"/>
          <w:numId w:val="37"/>
        </w:numPr>
        <w:tabs>
          <w:tab w:val="clear" w:pos="720"/>
          <w:tab w:val="left" w:pos="540"/>
          <w:tab w:val="left" w:pos="1440"/>
          <w:tab w:val="left" w:pos="1980"/>
          <w:tab w:val="center" w:pos="4419"/>
          <w:tab w:val="right" w:pos="8838"/>
        </w:tabs>
        <w:ind w:left="4252" w:hanging="2812"/>
        <w:jc w:val="both"/>
        <w:rPr>
          <w:rFonts w:ascii="Arial" w:hAnsi="Arial" w:cs="Arial"/>
          <w:snapToGrid w:val="0"/>
        </w:rPr>
      </w:pPr>
      <w:r w:rsidRPr="008B4F8E">
        <w:rPr>
          <w:rFonts w:ascii="Arial" w:hAnsi="Arial" w:cs="Arial"/>
          <w:snapToGrid w:val="0"/>
        </w:rPr>
        <w:t>Alimentación;</w:t>
      </w:r>
    </w:p>
    <w:p w:rsidR="008B4F8E" w:rsidRPr="008B4F8E" w:rsidRDefault="00263E8F" w:rsidP="00263E8F">
      <w:pPr>
        <w:pStyle w:val="Piedepgina"/>
        <w:tabs>
          <w:tab w:val="clear" w:pos="4252"/>
          <w:tab w:val="left" w:pos="1440"/>
          <w:tab w:val="left" w:pos="1980"/>
          <w:tab w:val="center" w:pos="4419"/>
          <w:tab w:val="right" w:pos="8838"/>
        </w:tabs>
        <w:jc w:val="both"/>
        <w:rPr>
          <w:rFonts w:ascii="Arial" w:hAnsi="Arial" w:cs="Arial"/>
          <w:snapToGrid w:val="0"/>
        </w:rPr>
      </w:pPr>
      <w:r>
        <w:rPr>
          <w:rFonts w:ascii="Arial" w:hAnsi="Arial" w:cs="Arial"/>
          <w:snapToGrid w:val="0"/>
        </w:rPr>
        <w:tab/>
        <w:t>b)</w:t>
      </w:r>
      <w:r>
        <w:rPr>
          <w:rFonts w:ascii="Arial" w:hAnsi="Arial" w:cs="Arial"/>
          <w:snapToGrid w:val="0"/>
        </w:rPr>
        <w:tab/>
      </w:r>
      <w:r w:rsidR="008B4F8E" w:rsidRPr="008B4F8E">
        <w:rPr>
          <w:rFonts w:ascii="Arial" w:hAnsi="Arial" w:cs="Arial"/>
          <w:snapToGrid w:val="0"/>
        </w:rPr>
        <w:t>Llamadas telefónicas;</w:t>
      </w:r>
    </w:p>
    <w:p w:rsidR="008B4F8E" w:rsidRPr="008B4F8E" w:rsidRDefault="00263E8F" w:rsidP="00263E8F">
      <w:pPr>
        <w:pStyle w:val="Piedepgina"/>
        <w:tabs>
          <w:tab w:val="clear" w:pos="4252"/>
          <w:tab w:val="left" w:pos="1440"/>
          <w:tab w:val="left" w:pos="1980"/>
          <w:tab w:val="center" w:pos="4419"/>
          <w:tab w:val="right" w:pos="8838"/>
        </w:tabs>
        <w:jc w:val="both"/>
        <w:rPr>
          <w:rFonts w:ascii="Arial" w:hAnsi="Arial" w:cs="Arial"/>
          <w:snapToGrid w:val="0"/>
        </w:rPr>
      </w:pPr>
      <w:r>
        <w:rPr>
          <w:rFonts w:ascii="Arial" w:hAnsi="Arial" w:cs="Arial"/>
          <w:snapToGrid w:val="0"/>
        </w:rPr>
        <w:tab/>
        <w:t>c)</w:t>
      </w:r>
      <w:r>
        <w:rPr>
          <w:rFonts w:ascii="Arial" w:hAnsi="Arial" w:cs="Arial"/>
          <w:snapToGrid w:val="0"/>
        </w:rPr>
        <w:tab/>
      </w:r>
      <w:r w:rsidR="008B4F8E" w:rsidRPr="008B4F8E">
        <w:rPr>
          <w:rFonts w:ascii="Arial" w:hAnsi="Arial" w:cs="Arial"/>
          <w:snapToGrid w:val="0"/>
        </w:rPr>
        <w:t>Propinas;</w:t>
      </w:r>
    </w:p>
    <w:p w:rsidR="008B4F8E" w:rsidRPr="008B4F8E" w:rsidRDefault="008B4F8E" w:rsidP="00263E8F">
      <w:pPr>
        <w:pStyle w:val="Piedepgina"/>
        <w:numPr>
          <w:ilvl w:val="0"/>
          <w:numId w:val="36"/>
        </w:numPr>
        <w:tabs>
          <w:tab w:val="clear" w:pos="4230"/>
          <w:tab w:val="left" w:pos="720"/>
          <w:tab w:val="left" w:pos="1440"/>
          <w:tab w:val="left" w:pos="1980"/>
          <w:tab w:val="center" w:pos="4419"/>
          <w:tab w:val="right" w:pos="8838"/>
        </w:tabs>
        <w:ind w:hanging="2812"/>
        <w:jc w:val="both"/>
        <w:rPr>
          <w:rFonts w:ascii="Arial" w:hAnsi="Arial" w:cs="Arial"/>
          <w:snapToGrid w:val="0"/>
        </w:rPr>
      </w:pPr>
      <w:r w:rsidRPr="008B4F8E">
        <w:rPr>
          <w:rFonts w:ascii="Arial" w:hAnsi="Arial" w:cs="Arial"/>
          <w:snapToGrid w:val="0"/>
        </w:rPr>
        <w:t>Tra</w:t>
      </w:r>
      <w:r w:rsidR="006E0BBD">
        <w:rPr>
          <w:rFonts w:ascii="Arial" w:hAnsi="Arial" w:cs="Arial"/>
          <w:snapToGrid w:val="0"/>
        </w:rPr>
        <w:t>n</w:t>
      </w:r>
      <w:r w:rsidR="00263E8F">
        <w:rPr>
          <w:rFonts w:ascii="Arial" w:hAnsi="Arial" w:cs="Arial"/>
          <w:snapToGrid w:val="0"/>
        </w:rPr>
        <w:t>sporte, incluyendo</w:t>
      </w:r>
      <w:r w:rsidRPr="008B4F8E">
        <w:rPr>
          <w:rFonts w:ascii="Arial" w:hAnsi="Arial" w:cs="Arial"/>
          <w:snapToGrid w:val="0"/>
        </w:rPr>
        <w:t>:</w:t>
      </w:r>
    </w:p>
    <w:p w:rsidR="008B4F8E" w:rsidRPr="008B4F8E" w:rsidRDefault="008B4F8E" w:rsidP="002E2AD8">
      <w:pPr>
        <w:pStyle w:val="Piedepgina"/>
        <w:numPr>
          <w:ilvl w:val="0"/>
          <w:numId w:val="45"/>
        </w:numPr>
        <w:tabs>
          <w:tab w:val="clear" w:pos="2700"/>
          <w:tab w:val="clear" w:pos="4252"/>
          <w:tab w:val="left" w:pos="720"/>
          <w:tab w:val="left" w:pos="1440"/>
          <w:tab w:val="left" w:pos="1980"/>
          <w:tab w:val="num" w:pos="2340"/>
          <w:tab w:val="center" w:pos="4419"/>
          <w:tab w:val="right" w:pos="8838"/>
        </w:tabs>
        <w:ind w:left="2340" w:right="434"/>
        <w:jc w:val="both"/>
        <w:rPr>
          <w:rFonts w:ascii="Arial" w:hAnsi="Arial" w:cs="Arial"/>
          <w:snapToGrid w:val="0"/>
        </w:rPr>
      </w:pPr>
      <w:r w:rsidRPr="008B4F8E">
        <w:rPr>
          <w:rFonts w:ascii="Arial" w:hAnsi="Arial" w:cs="Arial"/>
          <w:snapToGrid w:val="0"/>
        </w:rPr>
        <w:t>Traslados locales dentro de la zona metropolitana de la ciudad en que se efectúe la comisión.</w:t>
      </w:r>
    </w:p>
    <w:p w:rsidR="008B4F8E" w:rsidRPr="008B4F8E" w:rsidRDefault="008B4F8E" w:rsidP="002E2AD8">
      <w:pPr>
        <w:pStyle w:val="Piedepgina"/>
        <w:numPr>
          <w:ilvl w:val="0"/>
          <w:numId w:val="45"/>
        </w:numPr>
        <w:tabs>
          <w:tab w:val="clear" w:pos="2700"/>
          <w:tab w:val="clear" w:pos="4252"/>
          <w:tab w:val="left" w:pos="720"/>
          <w:tab w:val="left" w:pos="1440"/>
          <w:tab w:val="left" w:pos="1980"/>
          <w:tab w:val="num" w:pos="2340"/>
          <w:tab w:val="center" w:pos="4419"/>
          <w:tab w:val="right" w:pos="8838"/>
        </w:tabs>
        <w:ind w:left="2340" w:right="434"/>
        <w:jc w:val="both"/>
        <w:rPr>
          <w:rFonts w:ascii="Arial" w:hAnsi="Arial" w:cs="Arial"/>
          <w:snapToGrid w:val="0"/>
        </w:rPr>
      </w:pPr>
      <w:r w:rsidRPr="008B4F8E">
        <w:rPr>
          <w:rFonts w:ascii="Arial" w:hAnsi="Arial" w:cs="Arial"/>
          <w:snapToGrid w:val="0"/>
        </w:rPr>
        <w:t>Traslados entre casa-aeropuerto-hotel y viceversa, casa-central camionera- hotel y viceversa.</w:t>
      </w:r>
    </w:p>
    <w:p w:rsidR="008B4F8E" w:rsidRPr="008B4F8E" w:rsidRDefault="00263E8F" w:rsidP="002E2AD8">
      <w:pPr>
        <w:pStyle w:val="Piedepgina"/>
        <w:numPr>
          <w:ilvl w:val="2"/>
          <w:numId w:val="35"/>
        </w:numPr>
        <w:tabs>
          <w:tab w:val="clear" w:pos="720"/>
          <w:tab w:val="left" w:pos="1440"/>
          <w:tab w:val="left" w:pos="1980"/>
          <w:tab w:val="right" w:pos="8838"/>
        </w:tabs>
        <w:ind w:left="1980" w:right="434" w:hanging="3114"/>
        <w:jc w:val="both"/>
        <w:rPr>
          <w:rFonts w:ascii="Arial" w:hAnsi="Arial" w:cs="Arial"/>
          <w:snapToGrid w:val="0"/>
        </w:rPr>
      </w:pPr>
      <w:r>
        <w:rPr>
          <w:rFonts w:ascii="Arial" w:hAnsi="Arial" w:cs="Arial"/>
          <w:snapToGrid w:val="0"/>
        </w:rPr>
        <w:t>e)</w:t>
      </w:r>
      <w:r>
        <w:rPr>
          <w:rFonts w:ascii="Arial" w:hAnsi="Arial" w:cs="Arial"/>
          <w:snapToGrid w:val="0"/>
        </w:rPr>
        <w:tab/>
      </w:r>
      <w:r>
        <w:rPr>
          <w:rFonts w:ascii="Arial" w:hAnsi="Arial" w:cs="Arial"/>
          <w:snapToGrid w:val="0"/>
        </w:rPr>
        <w:tab/>
      </w:r>
      <w:r w:rsidR="008B4F8E" w:rsidRPr="008B4F8E">
        <w:rPr>
          <w:rFonts w:ascii="Arial" w:hAnsi="Arial" w:cs="Arial"/>
          <w:snapToGrid w:val="0"/>
        </w:rPr>
        <w:t>Tintorería y lav</w:t>
      </w:r>
      <w:r>
        <w:rPr>
          <w:rFonts w:ascii="Arial" w:hAnsi="Arial" w:cs="Arial"/>
          <w:snapToGrid w:val="0"/>
        </w:rPr>
        <w:t xml:space="preserve">andería. (Solo </w:t>
      </w:r>
      <w:r w:rsidRPr="008B4F8E">
        <w:rPr>
          <w:rFonts w:ascii="Arial" w:hAnsi="Arial" w:cs="Arial"/>
          <w:snapToGrid w:val="0"/>
        </w:rPr>
        <w:t>en los casos de comisiones mayores a 72 horas</w:t>
      </w:r>
      <w:r>
        <w:rPr>
          <w:rFonts w:ascii="Arial" w:hAnsi="Arial" w:cs="Arial"/>
          <w:snapToGrid w:val="0"/>
        </w:rPr>
        <w:t>)</w:t>
      </w:r>
    </w:p>
    <w:p w:rsidR="00B771EC" w:rsidRPr="00B771EC" w:rsidRDefault="00B771EC" w:rsidP="00B771EC">
      <w:pPr>
        <w:pStyle w:val="Piedepgina"/>
        <w:tabs>
          <w:tab w:val="clear" w:pos="4252"/>
          <w:tab w:val="clear" w:pos="8504"/>
        </w:tabs>
        <w:spacing w:before="120"/>
        <w:ind w:left="1080" w:right="391" w:hanging="540"/>
        <w:jc w:val="both"/>
        <w:rPr>
          <w:rFonts w:ascii="Arial" w:hAnsi="Arial" w:cs="Arial"/>
          <w:snapToGrid w:val="0"/>
        </w:rPr>
      </w:pPr>
      <w:r w:rsidRPr="00B771EC">
        <w:rPr>
          <w:rFonts w:ascii="Arial" w:hAnsi="Arial" w:cs="Arial"/>
          <w:b/>
          <w:snapToGrid w:val="0"/>
        </w:rPr>
        <w:t>3.-</w:t>
      </w:r>
      <w:r>
        <w:rPr>
          <w:rFonts w:ascii="Arial" w:hAnsi="Arial" w:cs="Arial"/>
          <w:snapToGrid w:val="0"/>
        </w:rPr>
        <w:tab/>
      </w:r>
      <w:r w:rsidRPr="00B771EC">
        <w:rPr>
          <w:rFonts w:ascii="Arial" w:hAnsi="Arial" w:cs="Arial"/>
          <w:snapToGrid w:val="0"/>
        </w:rPr>
        <w:t>Para efecto de estos Lineamientos, los servidores públicos del Tribunal Electoral se dividirán en los siguientes grupos</w:t>
      </w:r>
      <w:r w:rsidR="006E0BBD">
        <w:rPr>
          <w:rFonts w:ascii="Arial" w:hAnsi="Arial" w:cs="Arial"/>
          <w:snapToGrid w:val="0"/>
        </w:rPr>
        <w:t xml:space="preserve"> y niveles salariales</w:t>
      </w:r>
      <w:r w:rsidRPr="00B771EC">
        <w:rPr>
          <w:rFonts w:ascii="Arial" w:hAnsi="Arial" w:cs="Arial"/>
          <w:snapToGrid w:val="0"/>
        </w:rPr>
        <w:t>:</w:t>
      </w:r>
    </w:p>
    <w:p w:rsidR="00263E8F" w:rsidRDefault="00263E8F" w:rsidP="00263E8F">
      <w:pPr>
        <w:pStyle w:val="Piedepgina"/>
        <w:tabs>
          <w:tab w:val="center" w:pos="4419"/>
          <w:tab w:val="right" w:pos="8838"/>
        </w:tabs>
        <w:ind w:left="1077" w:right="391"/>
        <w:jc w:val="both"/>
        <w:rPr>
          <w:rFonts w:ascii="Arial" w:hAnsi="Arial" w:cs="Arial"/>
          <w:b/>
          <w:snapToGrid w:val="0"/>
        </w:rPr>
      </w:pPr>
    </w:p>
    <w:p w:rsidR="00B771EC" w:rsidRPr="00B771EC" w:rsidRDefault="00B771EC" w:rsidP="00263E8F">
      <w:pPr>
        <w:pStyle w:val="Piedepgina"/>
        <w:tabs>
          <w:tab w:val="center" w:pos="4419"/>
          <w:tab w:val="right" w:pos="8838"/>
        </w:tabs>
        <w:ind w:left="1077" w:right="391"/>
        <w:jc w:val="both"/>
        <w:rPr>
          <w:rFonts w:ascii="Arial" w:hAnsi="Arial" w:cs="Arial"/>
          <w:snapToGrid w:val="0"/>
        </w:rPr>
      </w:pPr>
      <w:r w:rsidRPr="00B771EC">
        <w:rPr>
          <w:rFonts w:ascii="Arial" w:hAnsi="Arial" w:cs="Arial"/>
          <w:b/>
          <w:snapToGrid w:val="0"/>
        </w:rPr>
        <w:t>Grupo 1.-</w:t>
      </w:r>
      <w:r w:rsidRPr="00B771EC">
        <w:rPr>
          <w:rFonts w:ascii="Arial" w:hAnsi="Arial" w:cs="Arial"/>
          <w:snapToGrid w:val="0"/>
        </w:rPr>
        <w:t xml:space="preserve"> Nivel 1-2 </w:t>
      </w:r>
    </w:p>
    <w:p w:rsidR="00B771EC" w:rsidRPr="00B771EC" w:rsidRDefault="00B771EC" w:rsidP="00263E8F">
      <w:pPr>
        <w:pStyle w:val="Piedepgina"/>
        <w:tabs>
          <w:tab w:val="center" w:pos="4419"/>
          <w:tab w:val="right" w:pos="8838"/>
        </w:tabs>
        <w:ind w:left="1077" w:right="391"/>
        <w:jc w:val="both"/>
        <w:rPr>
          <w:rFonts w:ascii="Arial" w:hAnsi="Arial" w:cs="Arial"/>
          <w:snapToGrid w:val="0"/>
        </w:rPr>
      </w:pPr>
      <w:r w:rsidRPr="00B771EC">
        <w:rPr>
          <w:rFonts w:ascii="Arial" w:hAnsi="Arial" w:cs="Arial"/>
          <w:b/>
          <w:snapToGrid w:val="0"/>
        </w:rPr>
        <w:t>Grupo 2.-</w:t>
      </w:r>
      <w:r w:rsidRPr="00B771EC">
        <w:rPr>
          <w:rFonts w:ascii="Arial" w:hAnsi="Arial" w:cs="Arial"/>
          <w:snapToGrid w:val="0"/>
        </w:rPr>
        <w:t xml:space="preserve"> Nivel 3-8</w:t>
      </w:r>
    </w:p>
    <w:p w:rsidR="00B771EC" w:rsidRPr="00B771EC" w:rsidRDefault="00B771EC" w:rsidP="00263E8F">
      <w:pPr>
        <w:pStyle w:val="Piedepgina"/>
        <w:tabs>
          <w:tab w:val="center" w:pos="4419"/>
          <w:tab w:val="right" w:pos="8838"/>
        </w:tabs>
        <w:ind w:left="1077" w:right="391"/>
        <w:jc w:val="both"/>
        <w:rPr>
          <w:rFonts w:ascii="Arial" w:hAnsi="Arial" w:cs="Arial"/>
          <w:snapToGrid w:val="0"/>
        </w:rPr>
      </w:pPr>
      <w:r w:rsidRPr="00B771EC">
        <w:rPr>
          <w:rFonts w:ascii="Arial" w:hAnsi="Arial" w:cs="Arial"/>
          <w:b/>
          <w:snapToGrid w:val="0"/>
        </w:rPr>
        <w:t>Grupo 3.-</w:t>
      </w:r>
      <w:r w:rsidRPr="00B771EC">
        <w:rPr>
          <w:rFonts w:ascii="Arial" w:hAnsi="Arial" w:cs="Arial"/>
          <w:snapToGrid w:val="0"/>
        </w:rPr>
        <w:t xml:space="preserve"> Nivel 9-12</w:t>
      </w:r>
    </w:p>
    <w:p w:rsidR="00B771EC" w:rsidRPr="00B771EC" w:rsidRDefault="00B771EC" w:rsidP="00263E8F">
      <w:pPr>
        <w:pStyle w:val="Piedepgina"/>
        <w:tabs>
          <w:tab w:val="center" w:pos="4419"/>
          <w:tab w:val="right" w:pos="8838"/>
        </w:tabs>
        <w:ind w:left="1077" w:right="391"/>
        <w:jc w:val="both"/>
        <w:rPr>
          <w:rFonts w:ascii="Arial" w:hAnsi="Arial" w:cs="Arial"/>
          <w:snapToGrid w:val="0"/>
        </w:rPr>
      </w:pPr>
      <w:r w:rsidRPr="00B771EC">
        <w:rPr>
          <w:rFonts w:ascii="Arial" w:hAnsi="Arial" w:cs="Arial"/>
          <w:b/>
          <w:snapToGrid w:val="0"/>
        </w:rPr>
        <w:t>Grupo 4.-</w:t>
      </w:r>
      <w:r w:rsidRPr="00B771EC">
        <w:rPr>
          <w:rFonts w:ascii="Arial" w:hAnsi="Arial" w:cs="Arial"/>
          <w:snapToGrid w:val="0"/>
        </w:rPr>
        <w:t xml:space="preserve"> Nivel 13-32</w:t>
      </w:r>
    </w:p>
    <w:p w:rsidR="00B771EC" w:rsidRPr="00B771EC" w:rsidRDefault="003E780D" w:rsidP="003E780D">
      <w:pPr>
        <w:pStyle w:val="Piedepgina"/>
        <w:tabs>
          <w:tab w:val="clear" w:pos="4252"/>
          <w:tab w:val="clear" w:pos="8504"/>
        </w:tabs>
        <w:spacing w:before="120"/>
        <w:ind w:left="1080" w:right="391" w:hanging="540"/>
        <w:jc w:val="both"/>
        <w:rPr>
          <w:rFonts w:ascii="Arial" w:hAnsi="Arial" w:cs="Arial"/>
          <w:snapToGrid w:val="0"/>
        </w:rPr>
      </w:pPr>
      <w:r w:rsidRPr="003E780D">
        <w:rPr>
          <w:rFonts w:ascii="Arial" w:hAnsi="Arial" w:cs="Arial"/>
          <w:b/>
          <w:snapToGrid w:val="0"/>
        </w:rPr>
        <w:lastRenderedPageBreak/>
        <w:t>4.-</w:t>
      </w:r>
      <w:r>
        <w:rPr>
          <w:rFonts w:ascii="Arial" w:hAnsi="Arial" w:cs="Arial"/>
          <w:snapToGrid w:val="0"/>
        </w:rPr>
        <w:tab/>
      </w:r>
      <w:r w:rsidR="00B771EC" w:rsidRPr="00B771EC">
        <w:rPr>
          <w:rFonts w:ascii="Arial" w:hAnsi="Arial" w:cs="Arial"/>
          <w:snapToGrid w:val="0"/>
        </w:rPr>
        <w:t>En los casos no previstos en los presentes Lineamientos, el Secretario Administrativo estará facultado para su interpretación, así como para implementar las medidas conducentes al caso particular.</w:t>
      </w:r>
    </w:p>
    <w:p w:rsidR="00B771EC" w:rsidRPr="00B771EC" w:rsidRDefault="00B771EC" w:rsidP="00B771EC">
      <w:pPr>
        <w:pStyle w:val="Piedepgina"/>
        <w:tabs>
          <w:tab w:val="center" w:pos="4419"/>
          <w:tab w:val="right" w:pos="8838"/>
        </w:tabs>
        <w:spacing w:before="120"/>
        <w:ind w:right="391"/>
        <w:rPr>
          <w:rFonts w:ascii="Arial" w:hAnsi="Arial" w:cs="Arial"/>
          <w:snapToGrid w:val="0"/>
          <w:lang w:val="es-MX"/>
        </w:rPr>
      </w:pPr>
    </w:p>
    <w:p w:rsidR="00B771EC" w:rsidRDefault="00F01E6C" w:rsidP="00263E8F">
      <w:pPr>
        <w:pStyle w:val="Piedepgina"/>
        <w:tabs>
          <w:tab w:val="clear" w:pos="4252"/>
          <w:tab w:val="clear" w:pos="8504"/>
        </w:tabs>
        <w:ind w:left="1080" w:right="391" w:hanging="540"/>
        <w:jc w:val="both"/>
        <w:rPr>
          <w:rFonts w:ascii="Arial" w:hAnsi="Arial" w:cs="Arial"/>
          <w:snapToGrid w:val="0"/>
        </w:rPr>
      </w:pPr>
      <w:r w:rsidRPr="00F01E6C">
        <w:rPr>
          <w:rFonts w:ascii="Arial" w:hAnsi="Arial" w:cs="Arial"/>
          <w:b/>
          <w:snapToGrid w:val="0"/>
        </w:rPr>
        <w:t>5.-</w:t>
      </w:r>
      <w:r>
        <w:rPr>
          <w:rFonts w:ascii="Arial" w:hAnsi="Arial" w:cs="Arial"/>
          <w:snapToGrid w:val="0"/>
        </w:rPr>
        <w:tab/>
      </w:r>
      <w:r w:rsidR="00B771EC" w:rsidRPr="00B771EC">
        <w:rPr>
          <w:rFonts w:ascii="Arial" w:hAnsi="Arial" w:cs="Arial"/>
          <w:snapToGrid w:val="0"/>
        </w:rPr>
        <w:t xml:space="preserve">Cuando se trate de servidores públicos que deban desempeñar una comisión oficial inherente al cargo y que estén comprendidos en el Grupo 1, la solicitud deberá ser autorizada por los propios Magistrados de </w:t>
      </w:r>
      <w:smartTag w:uri="urn:schemas-microsoft-com:office:smarttags" w:element="PersonName">
        <w:smartTagPr>
          <w:attr w:name="ProductID" w:val="la Sala Superior"/>
        </w:smartTagPr>
        <w:r w:rsidR="00B771EC" w:rsidRPr="00B771EC">
          <w:rPr>
            <w:rFonts w:ascii="Arial" w:hAnsi="Arial" w:cs="Arial"/>
            <w:snapToGrid w:val="0"/>
          </w:rPr>
          <w:t>la Sala Superior</w:t>
        </w:r>
      </w:smartTag>
      <w:r w:rsidR="00B771EC" w:rsidRPr="00B771EC">
        <w:rPr>
          <w:rFonts w:ascii="Arial" w:hAnsi="Arial" w:cs="Arial"/>
          <w:snapToGrid w:val="0"/>
        </w:rPr>
        <w:t>; y podrá ser solicitada por sus Secretarios Particulares.</w:t>
      </w:r>
    </w:p>
    <w:p w:rsidR="003E780D" w:rsidRPr="00B771EC" w:rsidRDefault="003E780D" w:rsidP="00263E8F">
      <w:pPr>
        <w:pStyle w:val="Piedepgina"/>
        <w:tabs>
          <w:tab w:val="center" w:pos="4419"/>
          <w:tab w:val="right" w:pos="8838"/>
        </w:tabs>
        <w:ind w:left="1080" w:right="391" w:hanging="540"/>
        <w:jc w:val="both"/>
        <w:rPr>
          <w:rFonts w:ascii="Arial" w:hAnsi="Arial" w:cs="Arial"/>
          <w:snapToGrid w:val="0"/>
        </w:rPr>
      </w:pPr>
    </w:p>
    <w:p w:rsidR="00B771EC" w:rsidRPr="00EE0839" w:rsidRDefault="003B187C" w:rsidP="00EE0839">
      <w:pPr>
        <w:pStyle w:val="Piedepgina"/>
        <w:tabs>
          <w:tab w:val="clear" w:pos="4252"/>
          <w:tab w:val="clear" w:pos="8504"/>
          <w:tab w:val="left" w:pos="9540"/>
        </w:tabs>
        <w:ind w:left="1080" w:right="391" w:hanging="540"/>
        <w:jc w:val="both"/>
        <w:rPr>
          <w:rFonts w:ascii="Arial" w:hAnsi="Arial" w:cs="Arial"/>
          <w:snapToGrid w:val="0"/>
        </w:rPr>
      </w:pPr>
      <w:r w:rsidRPr="003B187C">
        <w:rPr>
          <w:rFonts w:ascii="Arial" w:hAnsi="Arial" w:cs="Arial"/>
          <w:b/>
          <w:snapToGrid w:val="0"/>
        </w:rPr>
        <w:t>6.-</w:t>
      </w:r>
      <w:r w:rsidRPr="00EE0839">
        <w:rPr>
          <w:rFonts w:ascii="Arial" w:hAnsi="Arial" w:cs="Arial"/>
          <w:b/>
          <w:snapToGrid w:val="0"/>
        </w:rPr>
        <w:tab/>
      </w:r>
      <w:r w:rsidR="00B771EC" w:rsidRPr="00EE0839">
        <w:rPr>
          <w:rFonts w:ascii="Arial" w:hAnsi="Arial" w:cs="Arial"/>
          <w:snapToGrid w:val="0"/>
        </w:rPr>
        <w:t>Las comisiones oficiales de los servidores públicos de los Grupos 2, 3 y 4 deberán ser autorizados por el titular del área en la que se encuentren adscritos.</w:t>
      </w:r>
    </w:p>
    <w:p w:rsidR="003E780D" w:rsidRDefault="003E780D" w:rsidP="00263E8F">
      <w:pPr>
        <w:pStyle w:val="Piedepgina"/>
        <w:tabs>
          <w:tab w:val="center" w:pos="4419"/>
          <w:tab w:val="right" w:pos="8838"/>
        </w:tabs>
        <w:ind w:left="1080" w:right="391" w:hanging="540"/>
        <w:rPr>
          <w:rFonts w:ascii="Arial" w:hAnsi="Arial" w:cs="Arial"/>
          <w:snapToGrid w:val="0"/>
        </w:rPr>
      </w:pPr>
    </w:p>
    <w:p w:rsidR="00B771EC" w:rsidRDefault="00620252" w:rsidP="00263E8F">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7</w:t>
      </w:r>
      <w:r w:rsidR="0088068B" w:rsidRPr="0088068B">
        <w:rPr>
          <w:rFonts w:ascii="Arial" w:hAnsi="Arial" w:cs="Arial"/>
          <w:b/>
          <w:snapToGrid w:val="0"/>
        </w:rPr>
        <w:t>.-</w:t>
      </w:r>
      <w:r w:rsidR="0088068B">
        <w:rPr>
          <w:rFonts w:ascii="Arial" w:hAnsi="Arial" w:cs="Arial"/>
          <w:snapToGrid w:val="0"/>
        </w:rPr>
        <w:tab/>
      </w:r>
      <w:r w:rsidR="00B771EC" w:rsidRPr="00B771EC">
        <w:rPr>
          <w:rFonts w:ascii="Arial" w:hAnsi="Arial" w:cs="Arial"/>
          <w:snapToGrid w:val="0"/>
        </w:rPr>
        <w:t>Las comisiones podrán también ser ordenadas por la Sala Superior</w:t>
      </w:r>
      <w:r w:rsidR="005A0252">
        <w:rPr>
          <w:rFonts w:ascii="Arial" w:hAnsi="Arial" w:cs="Arial"/>
          <w:snapToGrid w:val="0"/>
        </w:rPr>
        <w:t xml:space="preserve"> </w:t>
      </w:r>
      <w:r w:rsidR="005A0252" w:rsidRPr="002550FB">
        <w:rPr>
          <w:rFonts w:ascii="Arial" w:hAnsi="Arial" w:cs="Arial"/>
          <w:snapToGrid w:val="0"/>
        </w:rPr>
        <w:t>y por la Comisión de Administración</w:t>
      </w:r>
      <w:r w:rsidR="00B771EC" w:rsidRPr="002550FB">
        <w:rPr>
          <w:rFonts w:ascii="Arial" w:hAnsi="Arial" w:cs="Arial"/>
          <w:snapToGrid w:val="0"/>
        </w:rPr>
        <w:t xml:space="preserve">, en cuyo caso, a </w:t>
      </w:r>
      <w:smartTag w:uri="urn:schemas-microsoft-com:office:smarttags" w:element="PersonName">
        <w:smartTagPr>
          <w:attr w:name="ProductID" w:val="la Solicitud"/>
        </w:smartTagPr>
        <w:r w:rsidR="00B771EC" w:rsidRPr="002550FB">
          <w:rPr>
            <w:rFonts w:ascii="Arial" w:hAnsi="Arial" w:cs="Arial"/>
            <w:snapToGrid w:val="0"/>
          </w:rPr>
          <w:t>la Solicitud</w:t>
        </w:r>
      </w:smartTag>
      <w:r w:rsidR="00B771EC" w:rsidRPr="002550FB">
        <w:rPr>
          <w:rFonts w:ascii="Arial" w:hAnsi="Arial" w:cs="Arial"/>
          <w:snapToGrid w:val="0"/>
        </w:rPr>
        <w:t xml:space="preserve"> de Viáticos</w:t>
      </w:r>
      <w:r w:rsidR="00B771EC" w:rsidRPr="00B771EC">
        <w:rPr>
          <w:rFonts w:ascii="Arial" w:hAnsi="Arial" w:cs="Arial"/>
          <w:snapToGrid w:val="0"/>
        </w:rPr>
        <w:t xml:space="preserve"> y Transportación (Oficio de Comisión) respectivo, deberá anexarse copia del acuerdo que las ordene, debiendo presentarse al Secretario Administrativo para su trámite.</w:t>
      </w:r>
    </w:p>
    <w:p w:rsidR="002550FB" w:rsidRDefault="00F01F8F" w:rsidP="00F01F8F">
      <w:pPr>
        <w:ind w:left="426"/>
        <w:rPr>
          <w:rFonts w:ascii="Arial" w:hAnsi="Arial" w:cs="Arial"/>
          <w:b/>
          <w:sz w:val="16"/>
          <w:szCs w:val="16"/>
        </w:rPr>
      </w:pPr>
      <w:r>
        <w:rPr>
          <w:rFonts w:ascii="Arial" w:hAnsi="Arial" w:cs="Arial"/>
          <w:b/>
          <w:sz w:val="16"/>
          <w:szCs w:val="16"/>
        </w:rPr>
        <w:t xml:space="preserve">               </w:t>
      </w:r>
      <w:r w:rsidR="002550FB">
        <w:rPr>
          <w:rFonts w:ascii="Arial" w:hAnsi="Arial" w:cs="Arial"/>
          <w:b/>
          <w:sz w:val="16"/>
          <w:szCs w:val="16"/>
        </w:rPr>
        <w:t>[</w:t>
      </w:r>
      <w:r>
        <w:rPr>
          <w:rFonts w:ascii="Arial" w:hAnsi="Arial" w:cs="Arial"/>
          <w:b/>
          <w:sz w:val="16"/>
          <w:szCs w:val="16"/>
        </w:rPr>
        <w:t>Mod</w:t>
      </w:r>
      <w:r w:rsidR="002550FB">
        <w:rPr>
          <w:rFonts w:ascii="Arial" w:hAnsi="Arial" w:cs="Arial"/>
          <w:b/>
          <w:sz w:val="16"/>
          <w:szCs w:val="16"/>
        </w:rPr>
        <w:t>ificado mediante Acuerdo</w:t>
      </w:r>
      <w:r w:rsidR="003A42C7">
        <w:rPr>
          <w:rFonts w:ascii="Arial" w:hAnsi="Arial" w:cs="Arial"/>
          <w:b/>
          <w:sz w:val="16"/>
          <w:szCs w:val="16"/>
        </w:rPr>
        <w:t xml:space="preserve"> de la Comisión de </w:t>
      </w:r>
      <w:r w:rsidR="004A6A52">
        <w:rPr>
          <w:rFonts w:ascii="Arial" w:hAnsi="Arial" w:cs="Arial"/>
          <w:b/>
          <w:sz w:val="16"/>
          <w:szCs w:val="16"/>
        </w:rPr>
        <w:t>Administración 221</w:t>
      </w:r>
      <w:r w:rsidR="002550FB">
        <w:rPr>
          <w:rFonts w:ascii="Arial" w:hAnsi="Arial" w:cs="Arial"/>
          <w:b/>
          <w:sz w:val="16"/>
          <w:szCs w:val="16"/>
        </w:rPr>
        <w:t>/S6 (12-VI-2012)].</w:t>
      </w:r>
    </w:p>
    <w:p w:rsidR="003E780D" w:rsidRPr="00B771EC" w:rsidRDefault="003E780D" w:rsidP="00263E8F">
      <w:pPr>
        <w:pStyle w:val="Piedepgina"/>
        <w:tabs>
          <w:tab w:val="center" w:pos="4419"/>
          <w:tab w:val="right" w:pos="8838"/>
        </w:tabs>
        <w:ind w:left="1080" w:right="391" w:hanging="540"/>
        <w:rPr>
          <w:rFonts w:ascii="Arial" w:hAnsi="Arial" w:cs="Arial"/>
          <w:snapToGrid w:val="0"/>
        </w:rPr>
      </w:pPr>
    </w:p>
    <w:p w:rsidR="00B771EC" w:rsidRPr="00EA207C" w:rsidRDefault="00620252" w:rsidP="00263E8F">
      <w:pPr>
        <w:pStyle w:val="Piedepgina"/>
        <w:tabs>
          <w:tab w:val="clear" w:pos="4252"/>
          <w:tab w:val="clear" w:pos="8504"/>
        </w:tabs>
        <w:ind w:left="1080" w:right="391" w:hanging="540"/>
        <w:jc w:val="both"/>
        <w:rPr>
          <w:rFonts w:ascii="Arial" w:hAnsi="Arial" w:cs="Arial"/>
          <w:b/>
          <w:snapToGrid w:val="0"/>
          <w:sz w:val="16"/>
          <w:szCs w:val="16"/>
        </w:rPr>
      </w:pPr>
      <w:r>
        <w:rPr>
          <w:rFonts w:ascii="Arial" w:hAnsi="Arial" w:cs="Arial"/>
          <w:b/>
          <w:snapToGrid w:val="0"/>
        </w:rPr>
        <w:t>8</w:t>
      </w:r>
      <w:r w:rsidR="00891A92" w:rsidRPr="00891A92">
        <w:rPr>
          <w:rFonts w:ascii="Arial" w:hAnsi="Arial" w:cs="Arial"/>
          <w:b/>
          <w:snapToGrid w:val="0"/>
        </w:rPr>
        <w:t>.-</w:t>
      </w:r>
      <w:r w:rsidR="00891A92">
        <w:rPr>
          <w:rFonts w:ascii="Arial" w:hAnsi="Arial" w:cs="Arial"/>
          <w:snapToGrid w:val="0"/>
        </w:rPr>
        <w:tab/>
      </w:r>
      <w:r w:rsidR="00B771EC" w:rsidRPr="00B771EC">
        <w:rPr>
          <w:rFonts w:ascii="Arial" w:hAnsi="Arial" w:cs="Arial"/>
          <w:snapToGrid w:val="0"/>
        </w:rPr>
        <w:t xml:space="preserve">En el caso de comisiones de carácter oficial de coordinación interinstitucional y ceremonial, en que se requiera la participación de invitados, personalidades y/o </w:t>
      </w:r>
      <w:r w:rsidR="00673C16" w:rsidRPr="00B771EC">
        <w:rPr>
          <w:rFonts w:ascii="Arial" w:hAnsi="Arial" w:cs="Arial"/>
          <w:snapToGrid w:val="0"/>
        </w:rPr>
        <w:t>servidor</w:t>
      </w:r>
      <w:r w:rsidR="00673C16">
        <w:rPr>
          <w:rFonts w:ascii="Arial" w:hAnsi="Arial" w:cs="Arial"/>
          <w:snapToGrid w:val="0"/>
        </w:rPr>
        <w:t>a</w:t>
      </w:r>
      <w:r w:rsidR="00673C16" w:rsidRPr="00B771EC">
        <w:rPr>
          <w:rFonts w:ascii="Arial" w:hAnsi="Arial" w:cs="Arial"/>
          <w:snapToGrid w:val="0"/>
        </w:rPr>
        <w:t xml:space="preserve">s </w:t>
      </w:r>
      <w:r w:rsidR="00673C16">
        <w:rPr>
          <w:rFonts w:ascii="Arial" w:hAnsi="Arial" w:cs="Arial"/>
          <w:snapToGrid w:val="0"/>
        </w:rPr>
        <w:t xml:space="preserve">o </w:t>
      </w:r>
      <w:r w:rsidR="00B771EC" w:rsidRPr="00B771EC">
        <w:rPr>
          <w:rFonts w:ascii="Arial" w:hAnsi="Arial" w:cs="Arial"/>
          <w:snapToGrid w:val="0"/>
        </w:rPr>
        <w:t xml:space="preserve">servidores públicos que no laboren en el Tribunal Electoral solo podrán ser autorizadas por el </w:t>
      </w:r>
      <w:r w:rsidR="00B61545">
        <w:rPr>
          <w:rFonts w:ascii="Arial" w:hAnsi="Arial" w:cs="Arial"/>
          <w:snapToGrid w:val="0"/>
        </w:rPr>
        <w:t xml:space="preserve">o la Titular de la Secretaría Administrativa </w:t>
      </w:r>
      <w:r w:rsidR="00B771EC" w:rsidRPr="00B771EC">
        <w:rPr>
          <w:rFonts w:ascii="Arial" w:hAnsi="Arial" w:cs="Arial"/>
          <w:snapToGrid w:val="0"/>
        </w:rPr>
        <w:t xml:space="preserve">del Tribunal Electoral, con la justificación del caso especificando las categorías y tarifas conforme a los grupos establecidos y su aplicación será conforme al Clasificador por Objeto de Gasto </w:t>
      </w:r>
      <w:r w:rsidR="00673C16">
        <w:rPr>
          <w:rFonts w:ascii="Arial" w:hAnsi="Arial" w:cs="Arial"/>
          <w:snapToGrid w:val="0"/>
        </w:rPr>
        <w:t>v</w:t>
      </w:r>
      <w:r w:rsidR="00B771EC" w:rsidRPr="00B771EC">
        <w:rPr>
          <w:rFonts w:ascii="Arial" w:hAnsi="Arial" w:cs="Arial"/>
          <w:snapToGrid w:val="0"/>
        </w:rPr>
        <w:t>igente</w:t>
      </w:r>
      <w:r w:rsidR="00B771EC" w:rsidRPr="00EA207C">
        <w:rPr>
          <w:rFonts w:ascii="Arial" w:hAnsi="Arial" w:cs="Arial"/>
          <w:b/>
          <w:snapToGrid w:val="0"/>
          <w:sz w:val="16"/>
          <w:szCs w:val="16"/>
        </w:rPr>
        <w:t>.</w:t>
      </w:r>
      <w:r w:rsidR="00F01F8F">
        <w:rPr>
          <w:rFonts w:ascii="Arial" w:hAnsi="Arial" w:cs="Arial"/>
          <w:b/>
          <w:snapToGrid w:val="0"/>
          <w:sz w:val="16"/>
          <w:szCs w:val="16"/>
        </w:rPr>
        <w:t xml:space="preserve"> </w:t>
      </w:r>
      <w:r w:rsidR="00D43462" w:rsidRPr="00EA207C">
        <w:rPr>
          <w:rFonts w:ascii="Arial" w:hAnsi="Arial" w:cs="Arial"/>
          <w:b/>
          <w:snapToGrid w:val="0"/>
          <w:sz w:val="16"/>
          <w:szCs w:val="16"/>
        </w:rPr>
        <w:t>[Modificado mediante Acuerdo de la Comisión de Administración</w:t>
      </w:r>
      <w:r w:rsidR="00F01F8F">
        <w:rPr>
          <w:rFonts w:ascii="Arial" w:hAnsi="Arial" w:cs="Arial"/>
          <w:b/>
          <w:snapToGrid w:val="0"/>
          <w:sz w:val="16"/>
          <w:szCs w:val="16"/>
        </w:rPr>
        <w:t xml:space="preserve"> </w:t>
      </w:r>
      <w:r w:rsidR="00D43462" w:rsidRPr="00EA207C">
        <w:rPr>
          <w:rFonts w:ascii="Arial" w:hAnsi="Arial" w:cs="Arial"/>
          <w:b/>
          <w:snapToGrid w:val="0"/>
          <w:sz w:val="16"/>
          <w:szCs w:val="16"/>
        </w:rPr>
        <w:t>117/S3 (20-III-2012) ]</w:t>
      </w:r>
    </w:p>
    <w:p w:rsidR="00B771EC" w:rsidRPr="00EA207C" w:rsidRDefault="00B771EC" w:rsidP="00263E8F">
      <w:pPr>
        <w:pStyle w:val="Piedepgina"/>
        <w:tabs>
          <w:tab w:val="center" w:pos="4419"/>
          <w:tab w:val="right" w:pos="8838"/>
        </w:tabs>
        <w:ind w:left="1080" w:right="391" w:hanging="540"/>
        <w:rPr>
          <w:rFonts w:ascii="Arial" w:hAnsi="Arial" w:cs="Arial"/>
          <w:b/>
          <w:snapToGrid w:val="0"/>
          <w:sz w:val="16"/>
          <w:szCs w:val="16"/>
        </w:rPr>
      </w:pPr>
    </w:p>
    <w:p w:rsidR="00B771EC" w:rsidRDefault="00620252" w:rsidP="00263E8F">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9</w:t>
      </w:r>
      <w:r w:rsidR="00891A92" w:rsidRPr="00891A92">
        <w:rPr>
          <w:rFonts w:ascii="Arial" w:hAnsi="Arial" w:cs="Arial"/>
          <w:b/>
          <w:snapToGrid w:val="0"/>
        </w:rPr>
        <w:t>.-</w:t>
      </w:r>
      <w:r w:rsidR="00891A92">
        <w:rPr>
          <w:rFonts w:ascii="Arial" w:hAnsi="Arial" w:cs="Arial"/>
          <w:snapToGrid w:val="0"/>
        </w:rPr>
        <w:tab/>
      </w:r>
      <w:r w:rsidR="00B771EC" w:rsidRPr="00B771EC">
        <w:rPr>
          <w:rFonts w:ascii="Arial" w:hAnsi="Arial" w:cs="Arial"/>
          <w:snapToGrid w:val="0"/>
        </w:rPr>
        <w:t>El número de personas y el tiempo para el desempeño de una comisión oficial, deberán reducirse al mínimo indispensable observando criterios de racionalidad, austeridad y disciplina presupuestaria.</w:t>
      </w:r>
    </w:p>
    <w:p w:rsidR="003E780D" w:rsidRPr="00B771EC" w:rsidRDefault="003E780D" w:rsidP="00263E8F">
      <w:pPr>
        <w:pStyle w:val="Piedepgina"/>
        <w:tabs>
          <w:tab w:val="center" w:pos="4419"/>
          <w:tab w:val="right" w:pos="8838"/>
        </w:tabs>
        <w:ind w:left="1080" w:right="391" w:hanging="540"/>
        <w:jc w:val="both"/>
        <w:rPr>
          <w:rFonts w:ascii="Arial" w:hAnsi="Arial" w:cs="Arial"/>
          <w:snapToGrid w:val="0"/>
        </w:rPr>
      </w:pPr>
    </w:p>
    <w:p w:rsidR="00B771EC" w:rsidRPr="00EE0839" w:rsidRDefault="00620252" w:rsidP="00EE0839">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10</w:t>
      </w:r>
      <w:r w:rsidR="00F642CA" w:rsidRPr="00F642CA">
        <w:rPr>
          <w:rFonts w:ascii="Arial" w:hAnsi="Arial" w:cs="Arial"/>
          <w:b/>
          <w:snapToGrid w:val="0"/>
        </w:rPr>
        <w:t>.-</w:t>
      </w:r>
      <w:r w:rsidR="00F642CA" w:rsidRPr="00EE0839">
        <w:rPr>
          <w:rFonts w:ascii="Arial" w:hAnsi="Arial" w:cs="Arial"/>
          <w:b/>
          <w:snapToGrid w:val="0"/>
        </w:rPr>
        <w:tab/>
      </w:r>
      <w:r w:rsidR="00B771EC" w:rsidRPr="00EE0839">
        <w:rPr>
          <w:rFonts w:ascii="Arial" w:hAnsi="Arial" w:cs="Arial"/>
          <w:snapToGrid w:val="0"/>
        </w:rPr>
        <w:t>Únicamente se entregarán las cantidades por concepto de Viáticos y Hospedaje por los días que hayan sido autorizados para el cumplimiento de la comisión oficial conferida.</w:t>
      </w:r>
    </w:p>
    <w:p w:rsidR="003E780D" w:rsidRPr="00B771EC" w:rsidRDefault="003E780D" w:rsidP="00263E8F">
      <w:pPr>
        <w:pStyle w:val="Piedepgina"/>
        <w:tabs>
          <w:tab w:val="center" w:pos="4419"/>
          <w:tab w:val="right" w:pos="8838"/>
        </w:tabs>
        <w:ind w:left="1080" w:hanging="540"/>
        <w:jc w:val="both"/>
        <w:rPr>
          <w:rFonts w:ascii="Arial" w:hAnsi="Arial" w:cs="Arial"/>
          <w:snapToGrid w:val="0"/>
        </w:rPr>
      </w:pPr>
    </w:p>
    <w:p w:rsidR="00B771EC" w:rsidRPr="00EE0839" w:rsidRDefault="00620252" w:rsidP="00EE0839">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11</w:t>
      </w:r>
      <w:r w:rsidR="00751C53" w:rsidRPr="00751C53">
        <w:rPr>
          <w:rFonts w:ascii="Arial" w:hAnsi="Arial" w:cs="Arial"/>
          <w:b/>
          <w:snapToGrid w:val="0"/>
        </w:rPr>
        <w:t>.-</w:t>
      </w:r>
      <w:r w:rsidR="00751C53" w:rsidRPr="00EE0839">
        <w:rPr>
          <w:rFonts w:ascii="Arial" w:hAnsi="Arial" w:cs="Arial"/>
          <w:b/>
          <w:snapToGrid w:val="0"/>
        </w:rPr>
        <w:tab/>
      </w:r>
      <w:r w:rsidR="00B771EC" w:rsidRPr="00EE0839">
        <w:rPr>
          <w:rFonts w:ascii="Arial" w:hAnsi="Arial" w:cs="Arial"/>
          <w:snapToGrid w:val="0"/>
        </w:rPr>
        <w:t xml:space="preserve">Los </w:t>
      </w:r>
      <w:r w:rsidR="00E370B2">
        <w:rPr>
          <w:rFonts w:ascii="Arial" w:hAnsi="Arial" w:cs="Arial"/>
          <w:snapToGrid w:val="0"/>
        </w:rPr>
        <w:t>titulares de las áreas</w:t>
      </w:r>
      <w:r w:rsidR="00B771EC" w:rsidRPr="00EE0839">
        <w:rPr>
          <w:rFonts w:ascii="Arial" w:hAnsi="Arial" w:cs="Arial"/>
          <w:snapToGrid w:val="0"/>
        </w:rPr>
        <w:t xml:space="preserve"> responsables no podrán autorizar comisiones en las cuales no exista una relación directa con las funciones propias del Tribunal Electoral del </w:t>
      </w:r>
      <w:r w:rsidR="00DA6172">
        <w:rPr>
          <w:rFonts w:ascii="Arial" w:hAnsi="Arial" w:cs="Arial"/>
          <w:snapToGrid w:val="0"/>
        </w:rPr>
        <w:t>Poder Judicial de la Federación.</w:t>
      </w:r>
    </w:p>
    <w:p w:rsidR="00620252" w:rsidRDefault="00620252" w:rsidP="00620252">
      <w:pPr>
        <w:pStyle w:val="Piedepgina"/>
        <w:tabs>
          <w:tab w:val="clear" w:pos="4252"/>
          <w:tab w:val="clear" w:pos="8504"/>
        </w:tabs>
        <w:ind w:left="1080" w:right="391" w:hanging="540"/>
        <w:jc w:val="both"/>
        <w:rPr>
          <w:rFonts w:ascii="Arial" w:hAnsi="Arial" w:cs="Arial"/>
          <w:b/>
          <w:snapToGrid w:val="0"/>
        </w:rPr>
      </w:pPr>
    </w:p>
    <w:p w:rsidR="00620252" w:rsidRPr="00B771EC" w:rsidRDefault="00620252" w:rsidP="00620252">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lastRenderedPageBreak/>
        <w:t>12</w:t>
      </w:r>
      <w:r w:rsidRPr="00BD23E9">
        <w:rPr>
          <w:rFonts w:ascii="Arial" w:hAnsi="Arial" w:cs="Arial"/>
          <w:b/>
          <w:snapToGrid w:val="0"/>
        </w:rPr>
        <w:t>.-</w:t>
      </w:r>
      <w:r>
        <w:rPr>
          <w:rFonts w:ascii="Arial" w:hAnsi="Arial" w:cs="Arial"/>
          <w:snapToGrid w:val="0"/>
        </w:rPr>
        <w:tab/>
      </w:r>
      <w:r w:rsidRPr="00B771EC">
        <w:rPr>
          <w:rFonts w:ascii="Arial" w:hAnsi="Arial" w:cs="Arial"/>
          <w:snapToGrid w:val="0"/>
        </w:rPr>
        <w:t xml:space="preserve">No se otorgarán recursos para Viáticos, por Transportación y Hospedaje al personal con motivo de su período vacacional o por cualquier tipo de licencia, ni como complemento de remuneración. </w:t>
      </w:r>
    </w:p>
    <w:p w:rsidR="003E780D" w:rsidRDefault="003E780D" w:rsidP="00263E8F">
      <w:pPr>
        <w:pStyle w:val="Piedepgina"/>
        <w:tabs>
          <w:tab w:val="center" w:pos="4419"/>
          <w:tab w:val="right" w:pos="8838"/>
        </w:tabs>
        <w:ind w:left="1080" w:right="391" w:hanging="540"/>
        <w:rPr>
          <w:rFonts w:ascii="Arial" w:hAnsi="Arial" w:cs="Arial"/>
          <w:snapToGrid w:val="0"/>
        </w:rPr>
      </w:pPr>
    </w:p>
    <w:p w:rsidR="00620252" w:rsidRPr="00B771EC" w:rsidRDefault="00620252" w:rsidP="00620252">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13</w:t>
      </w:r>
      <w:r w:rsidRPr="00246EB0">
        <w:rPr>
          <w:rFonts w:ascii="Arial" w:hAnsi="Arial" w:cs="Arial"/>
          <w:b/>
          <w:snapToGrid w:val="0"/>
        </w:rPr>
        <w:t>.-</w:t>
      </w:r>
      <w:r>
        <w:rPr>
          <w:rFonts w:ascii="Arial" w:hAnsi="Arial" w:cs="Arial"/>
          <w:snapToGrid w:val="0"/>
        </w:rPr>
        <w:tab/>
      </w:r>
      <w:r w:rsidRPr="00B771EC">
        <w:rPr>
          <w:rFonts w:ascii="Arial" w:hAnsi="Arial" w:cs="Arial"/>
          <w:snapToGrid w:val="0"/>
        </w:rPr>
        <w:t>En los casos que las funciones o actividades de una comisión oficial, requieran que personal de un grupo de nivel inferior apoye a servidores públicos catalogados en un grupo superior, estos podrán solicitar las mismas tarifas de Viáticos y Hospedaje correspondiente a su grupo; que conforme a las justificaciones del caso el Secretario Administrativo determinará su procedencia y autorización.</w:t>
      </w:r>
    </w:p>
    <w:p w:rsidR="00620252" w:rsidRDefault="00620252" w:rsidP="00263E8F">
      <w:pPr>
        <w:pStyle w:val="Piedepgina"/>
        <w:tabs>
          <w:tab w:val="center" w:pos="4419"/>
          <w:tab w:val="right" w:pos="8838"/>
        </w:tabs>
        <w:ind w:left="1080" w:right="391" w:hanging="540"/>
        <w:rPr>
          <w:rFonts w:ascii="Arial" w:hAnsi="Arial" w:cs="Arial"/>
          <w:snapToGrid w:val="0"/>
        </w:rPr>
      </w:pPr>
    </w:p>
    <w:p w:rsidR="00B771EC" w:rsidRPr="001E6359" w:rsidRDefault="00620252" w:rsidP="00263E8F">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14</w:t>
      </w:r>
      <w:r w:rsidR="0082332B" w:rsidRPr="0082332B">
        <w:rPr>
          <w:rFonts w:ascii="Arial" w:hAnsi="Arial" w:cs="Arial"/>
          <w:b/>
          <w:snapToGrid w:val="0"/>
        </w:rPr>
        <w:t>.-</w:t>
      </w:r>
      <w:r w:rsidR="0082332B">
        <w:rPr>
          <w:rFonts w:ascii="Arial" w:hAnsi="Arial" w:cs="Arial"/>
          <w:snapToGrid w:val="0"/>
        </w:rPr>
        <w:tab/>
      </w:r>
      <w:smartTag w:uri="urn:schemas-microsoft-com:office:smarttags" w:element="PersonName">
        <w:smartTagPr>
          <w:attr w:name="ProductID" w:val="la Solicitud"/>
        </w:smartTagPr>
        <w:r w:rsidR="00977893" w:rsidRPr="001E6359">
          <w:rPr>
            <w:rFonts w:ascii="Arial" w:hAnsi="Arial" w:cs="Arial"/>
            <w:snapToGrid w:val="0"/>
          </w:rPr>
          <w:t>La Solicitud</w:t>
        </w:r>
      </w:smartTag>
      <w:r w:rsidR="00977893" w:rsidRPr="001E6359">
        <w:rPr>
          <w:rFonts w:ascii="Arial" w:hAnsi="Arial" w:cs="Arial"/>
          <w:snapToGrid w:val="0"/>
        </w:rPr>
        <w:t xml:space="preserve"> de Viáticos y Transportación (Oficio de Comisión) deberá presentarse ante </w:t>
      </w:r>
      <w:smartTag w:uri="urn:schemas-microsoft-com:office:smarttags" w:element="PersonName">
        <w:smartTagPr>
          <w:attr w:name="ProductID" w:val="la Secretar￭a Administrativa"/>
        </w:smartTagPr>
        <w:r w:rsidR="00977893" w:rsidRPr="001E6359">
          <w:rPr>
            <w:rFonts w:ascii="Arial" w:hAnsi="Arial" w:cs="Arial"/>
            <w:snapToGrid w:val="0"/>
          </w:rPr>
          <w:t>la Secretaría Administrativa</w:t>
        </w:r>
      </w:smartTag>
      <w:r w:rsidR="00977893" w:rsidRPr="001E6359">
        <w:rPr>
          <w:rFonts w:ascii="Arial" w:hAnsi="Arial" w:cs="Arial"/>
          <w:snapToGrid w:val="0"/>
        </w:rPr>
        <w:t xml:space="preserve">, o </w:t>
      </w:r>
      <w:smartTag w:uri="urn:schemas-microsoft-com:office:smarttags" w:element="PersonName">
        <w:smartTagPr>
          <w:attr w:name="ProductID" w:val="la Coordinaci￳n Financiera"/>
        </w:smartTagPr>
        <w:r w:rsidR="00977893" w:rsidRPr="001E6359">
          <w:rPr>
            <w:rFonts w:ascii="Arial" w:hAnsi="Arial" w:cs="Arial"/>
            <w:snapToGrid w:val="0"/>
          </w:rPr>
          <w:t>la Coordinación Financiera</w:t>
        </w:r>
      </w:smartTag>
      <w:r w:rsidR="00977893" w:rsidRPr="001E6359">
        <w:rPr>
          <w:rFonts w:ascii="Arial" w:hAnsi="Arial" w:cs="Arial"/>
          <w:snapToGrid w:val="0"/>
        </w:rPr>
        <w:t xml:space="preserve">, en el caso de las comisiones solicitadas por los servidores públicos adscritos a </w:t>
      </w:r>
      <w:smartTag w:uri="urn:schemas-microsoft-com:office:smarttags" w:element="PersonName">
        <w:smartTagPr>
          <w:attr w:name="ProductID" w:val="la Sala Superior. Trat￡ndose"/>
        </w:smartTagPr>
        <w:smartTag w:uri="urn:schemas-microsoft-com:office:smarttags" w:element="PersonName">
          <w:smartTagPr>
            <w:attr w:name="ProductID" w:val="la Sala Superior."/>
          </w:smartTagPr>
          <w:r w:rsidR="00977893" w:rsidRPr="001E6359">
            <w:rPr>
              <w:rFonts w:ascii="Arial" w:hAnsi="Arial" w:cs="Arial"/>
              <w:snapToGrid w:val="0"/>
            </w:rPr>
            <w:t>la Sala Superior.</w:t>
          </w:r>
        </w:smartTag>
        <w:r w:rsidR="00977893" w:rsidRPr="001E6359">
          <w:rPr>
            <w:rFonts w:ascii="Arial" w:hAnsi="Arial" w:cs="Arial"/>
            <w:snapToGrid w:val="0"/>
          </w:rPr>
          <w:t xml:space="preserve"> Tratándose</w:t>
        </w:r>
      </w:smartTag>
      <w:r w:rsidR="00977893" w:rsidRPr="001E6359">
        <w:rPr>
          <w:rFonts w:ascii="Arial" w:hAnsi="Arial" w:cs="Arial"/>
          <w:snapToGrid w:val="0"/>
        </w:rPr>
        <w:t xml:space="preserve"> de aquellos adscritos a las Salas Regionales, ante el Delegado Administrativo y/o encargado del departamento administrativo, por lo menos con 48 horas de antelación a la comisión conferida.</w:t>
      </w:r>
    </w:p>
    <w:p w:rsidR="003E780D" w:rsidRDefault="003E780D" w:rsidP="003E780D">
      <w:pPr>
        <w:pStyle w:val="Piedepgina"/>
        <w:tabs>
          <w:tab w:val="center" w:pos="4419"/>
          <w:tab w:val="right" w:pos="8838"/>
        </w:tabs>
        <w:ind w:right="391"/>
        <w:rPr>
          <w:rFonts w:ascii="Arial" w:hAnsi="Arial" w:cs="Arial"/>
          <w:snapToGrid w:val="0"/>
        </w:rPr>
      </w:pPr>
    </w:p>
    <w:p w:rsidR="003A441A" w:rsidRPr="003A441A" w:rsidRDefault="003A441A" w:rsidP="003A441A">
      <w:pPr>
        <w:pStyle w:val="Piedepgina"/>
        <w:tabs>
          <w:tab w:val="clear" w:pos="4252"/>
          <w:tab w:val="clear" w:pos="8504"/>
        </w:tabs>
        <w:ind w:right="391"/>
        <w:rPr>
          <w:rFonts w:ascii="Arial" w:hAnsi="Arial" w:cs="Arial"/>
          <w:b/>
          <w:snapToGrid w:val="0"/>
        </w:rPr>
      </w:pPr>
      <w:r>
        <w:rPr>
          <w:rFonts w:ascii="Arial" w:hAnsi="Arial" w:cs="Arial"/>
          <w:snapToGrid w:val="0"/>
        </w:rPr>
        <w:tab/>
      </w:r>
      <w:r w:rsidRPr="003A441A">
        <w:rPr>
          <w:rFonts w:ascii="Arial" w:hAnsi="Arial" w:cs="Arial"/>
          <w:b/>
          <w:snapToGrid w:val="0"/>
        </w:rPr>
        <w:t>Viáticos Nacionales</w:t>
      </w:r>
    </w:p>
    <w:p w:rsidR="003A441A" w:rsidRDefault="003A441A" w:rsidP="003E780D">
      <w:pPr>
        <w:pStyle w:val="Piedepgina"/>
        <w:tabs>
          <w:tab w:val="center" w:pos="4419"/>
          <w:tab w:val="right" w:pos="8838"/>
        </w:tabs>
        <w:ind w:right="391"/>
        <w:rPr>
          <w:rFonts w:ascii="Arial" w:hAnsi="Arial" w:cs="Arial"/>
          <w:snapToGrid w:val="0"/>
        </w:rPr>
      </w:pPr>
    </w:p>
    <w:p w:rsidR="00E31223" w:rsidRPr="00B771EC" w:rsidRDefault="00E31223" w:rsidP="00E31223">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15</w:t>
      </w:r>
      <w:r w:rsidRPr="00B869B5">
        <w:rPr>
          <w:rFonts w:ascii="Arial" w:hAnsi="Arial" w:cs="Arial"/>
          <w:b/>
          <w:snapToGrid w:val="0"/>
        </w:rPr>
        <w:t>.-</w:t>
      </w:r>
      <w:r>
        <w:rPr>
          <w:rFonts w:ascii="Arial" w:hAnsi="Arial" w:cs="Arial"/>
          <w:snapToGrid w:val="0"/>
        </w:rPr>
        <w:tab/>
      </w:r>
      <w:r w:rsidRPr="001E6359">
        <w:rPr>
          <w:rFonts w:ascii="Arial" w:hAnsi="Arial" w:cs="Arial"/>
          <w:snapToGrid w:val="0"/>
        </w:rPr>
        <w:t xml:space="preserve">La contratación de </w:t>
      </w:r>
      <w:smartTag w:uri="urn:schemas-microsoft-com:office:smarttags" w:element="PersonName">
        <w:smartTagPr>
          <w:attr w:name="ProductID" w:val="la Transportaci￳n"/>
        </w:smartTagPr>
        <w:r w:rsidRPr="001E6359">
          <w:rPr>
            <w:rFonts w:ascii="Arial" w:hAnsi="Arial" w:cs="Arial"/>
            <w:snapToGrid w:val="0"/>
          </w:rPr>
          <w:t>la Transportación</w:t>
        </w:r>
      </w:smartTag>
      <w:r w:rsidRPr="001E6359">
        <w:rPr>
          <w:rFonts w:ascii="Arial" w:hAnsi="Arial" w:cs="Arial"/>
          <w:snapToGrid w:val="0"/>
        </w:rPr>
        <w:t xml:space="preserve"> aérea se realizará por conducto de </w:t>
      </w:r>
      <w:smartTag w:uri="urn:schemas-microsoft-com:office:smarttags" w:element="PersonName">
        <w:smartTagPr>
          <w:attr w:name="ProductID" w:val="la Secretar￭a Administrativa"/>
        </w:smartTagPr>
        <w:r w:rsidRPr="001E6359">
          <w:rPr>
            <w:rFonts w:ascii="Arial" w:hAnsi="Arial" w:cs="Arial"/>
            <w:snapToGrid w:val="0"/>
          </w:rPr>
          <w:t>la Secretaría Administrativa</w:t>
        </w:r>
      </w:smartTag>
      <w:r w:rsidRPr="001E6359">
        <w:rPr>
          <w:rFonts w:ascii="Arial" w:hAnsi="Arial" w:cs="Arial"/>
          <w:snapToGrid w:val="0"/>
        </w:rPr>
        <w:t xml:space="preserve"> o las Delegaciones Administrativas, tomando en cuenta los medios idóneos para arribar al lugar</w:t>
      </w:r>
      <w:r w:rsidRPr="00B771EC">
        <w:rPr>
          <w:rFonts w:ascii="Arial" w:hAnsi="Arial" w:cs="Arial"/>
          <w:snapToGrid w:val="0"/>
        </w:rPr>
        <w:t xml:space="preserve"> en que deba desempeñarse la comisión, siempre que se solicite con la debida antelación; en caso contrario o que la adquisición del boleto reporte beneficios al Tribunal Electoral o cuando así se justifique, el comisionado podrá adquirir el boleto de avión y posteriormente podrá solicitar al Secretario Administrativo autorización para el reembolso de la cantidad que corresponda.</w:t>
      </w:r>
    </w:p>
    <w:p w:rsidR="00E31223" w:rsidRDefault="00E31223" w:rsidP="00E31223">
      <w:pPr>
        <w:pStyle w:val="Piedepgina"/>
        <w:tabs>
          <w:tab w:val="center" w:pos="4419"/>
          <w:tab w:val="right" w:pos="8838"/>
        </w:tabs>
        <w:ind w:left="1080" w:right="391" w:hanging="540"/>
        <w:jc w:val="both"/>
        <w:rPr>
          <w:rFonts w:ascii="Arial" w:hAnsi="Arial" w:cs="Arial"/>
          <w:snapToGrid w:val="0"/>
        </w:rPr>
      </w:pPr>
    </w:p>
    <w:p w:rsidR="00E31223" w:rsidRPr="00B771EC" w:rsidRDefault="00E31223" w:rsidP="00E31223">
      <w:pPr>
        <w:pStyle w:val="Piedepgina"/>
        <w:tabs>
          <w:tab w:val="clear" w:pos="4252"/>
          <w:tab w:val="clear" w:pos="8504"/>
        </w:tabs>
        <w:ind w:left="1080" w:right="391" w:hanging="540"/>
        <w:jc w:val="both"/>
        <w:rPr>
          <w:rFonts w:ascii="Arial" w:hAnsi="Arial" w:cs="Arial"/>
          <w:snapToGrid w:val="0"/>
        </w:rPr>
      </w:pPr>
      <w:r>
        <w:rPr>
          <w:rFonts w:ascii="Arial" w:hAnsi="Arial" w:cs="Arial"/>
          <w:snapToGrid w:val="0"/>
        </w:rPr>
        <w:tab/>
      </w:r>
      <w:r w:rsidRPr="00B771EC">
        <w:rPr>
          <w:rFonts w:ascii="Arial" w:hAnsi="Arial" w:cs="Arial"/>
          <w:snapToGrid w:val="0"/>
        </w:rPr>
        <w:t>En el caso de Transportación terrestre se otorgará el monto para que el comisionado realice la compra directamente.</w:t>
      </w:r>
    </w:p>
    <w:p w:rsidR="003E780D" w:rsidRDefault="003E780D" w:rsidP="00263E8F">
      <w:pPr>
        <w:pStyle w:val="Piedepgina"/>
        <w:tabs>
          <w:tab w:val="center" w:pos="4419"/>
          <w:tab w:val="right" w:pos="8838"/>
        </w:tabs>
        <w:ind w:left="1080" w:right="391" w:hanging="540"/>
        <w:rPr>
          <w:rFonts w:ascii="Arial" w:hAnsi="Arial" w:cs="Arial"/>
          <w:snapToGrid w:val="0"/>
        </w:rPr>
      </w:pPr>
    </w:p>
    <w:p w:rsidR="00B771EC" w:rsidRDefault="00620252" w:rsidP="00263E8F">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w:t>
      </w:r>
      <w:r w:rsidR="00E31223">
        <w:rPr>
          <w:rFonts w:ascii="Arial" w:hAnsi="Arial" w:cs="Arial"/>
          <w:b/>
          <w:snapToGrid w:val="0"/>
        </w:rPr>
        <w:t>6</w:t>
      </w:r>
      <w:r w:rsidR="00350609" w:rsidRPr="00350609">
        <w:rPr>
          <w:rFonts w:ascii="Arial" w:hAnsi="Arial" w:cs="Arial"/>
          <w:b/>
          <w:snapToGrid w:val="0"/>
        </w:rPr>
        <w:t>.-</w:t>
      </w:r>
      <w:r w:rsidR="00350609">
        <w:rPr>
          <w:rFonts w:ascii="Arial" w:hAnsi="Arial" w:cs="Arial"/>
          <w:snapToGrid w:val="0"/>
        </w:rPr>
        <w:tab/>
      </w:r>
      <w:r w:rsidR="00B771EC" w:rsidRPr="00B771EC">
        <w:rPr>
          <w:rFonts w:ascii="Arial" w:hAnsi="Arial" w:cs="Arial"/>
          <w:snapToGrid w:val="0"/>
        </w:rPr>
        <w:t xml:space="preserve">Cuando existan vuelos comerciales para el destino donde se llevará a cabo la comisión, se preferirá </w:t>
      </w:r>
      <w:smartTag w:uri="urn:schemas-microsoft-com:office:smarttags" w:element="PersonName">
        <w:smartTagPr>
          <w:attr w:name="ProductID" w:val="la Transportaci￳n"/>
        </w:smartTagPr>
        <w:r w:rsidR="00B771EC" w:rsidRPr="00B771EC">
          <w:rPr>
            <w:rFonts w:ascii="Arial" w:hAnsi="Arial" w:cs="Arial"/>
            <w:snapToGrid w:val="0"/>
          </w:rPr>
          <w:t>la Transportación</w:t>
        </w:r>
      </w:smartTag>
      <w:r w:rsidR="00B771EC" w:rsidRPr="00B771EC">
        <w:rPr>
          <w:rFonts w:ascii="Arial" w:hAnsi="Arial" w:cs="Arial"/>
          <w:snapToGrid w:val="0"/>
        </w:rPr>
        <w:t xml:space="preserve"> aérea, para lo cual, a los servidores públicos comprendidos en el Grupo 1, se les asignará la categoría de primera clase. A los servidores públicos comprendidos en los Grupos 2, 3 y 4 se les asignará</w:t>
      </w:r>
      <w:r w:rsidR="00D15F85">
        <w:rPr>
          <w:rFonts w:ascii="Arial" w:hAnsi="Arial" w:cs="Arial"/>
          <w:snapToGrid w:val="0"/>
        </w:rPr>
        <w:t>n</w:t>
      </w:r>
      <w:r w:rsidR="00B771EC" w:rsidRPr="00B771EC">
        <w:rPr>
          <w:rFonts w:ascii="Arial" w:hAnsi="Arial" w:cs="Arial"/>
          <w:snapToGrid w:val="0"/>
        </w:rPr>
        <w:t xml:space="preserve"> la categoría de clase turista.</w:t>
      </w:r>
    </w:p>
    <w:p w:rsidR="003E780D" w:rsidRPr="00B771EC" w:rsidRDefault="003E780D" w:rsidP="003E780D">
      <w:pPr>
        <w:pStyle w:val="Piedepgina"/>
        <w:tabs>
          <w:tab w:val="center" w:pos="4419"/>
          <w:tab w:val="right" w:pos="8838"/>
        </w:tabs>
        <w:ind w:right="391"/>
        <w:jc w:val="both"/>
        <w:rPr>
          <w:rFonts w:ascii="Arial" w:hAnsi="Arial" w:cs="Arial"/>
          <w:snapToGrid w:val="0"/>
        </w:rPr>
      </w:pPr>
    </w:p>
    <w:p w:rsidR="00B771EC" w:rsidRPr="00B771EC" w:rsidRDefault="00B771EC" w:rsidP="00263E8F">
      <w:pPr>
        <w:pStyle w:val="Piedepgina"/>
        <w:tabs>
          <w:tab w:val="clear" w:pos="4252"/>
          <w:tab w:val="clear" w:pos="8504"/>
        </w:tabs>
        <w:ind w:left="1080" w:right="391"/>
        <w:jc w:val="both"/>
        <w:rPr>
          <w:rFonts w:ascii="Arial" w:hAnsi="Arial" w:cs="Arial"/>
          <w:snapToGrid w:val="0"/>
        </w:rPr>
      </w:pPr>
      <w:smartTag w:uri="urn:schemas-microsoft-com:office:smarttags" w:element="PersonName">
        <w:smartTagPr>
          <w:attr w:name="ProductID" w:val="la Transportaci￳n"/>
        </w:smartTagPr>
        <w:r w:rsidRPr="00B771EC">
          <w:rPr>
            <w:rFonts w:ascii="Arial" w:hAnsi="Arial" w:cs="Arial"/>
            <w:snapToGrid w:val="0"/>
          </w:rPr>
          <w:t>La Transportación</w:t>
        </w:r>
      </w:smartTag>
      <w:r w:rsidRPr="00B771EC">
        <w:rPr>
          <w:rFonts w:ascii="Arial" w:hAnsi="Arial" w:cs="Arial"/>
          <w:snapToGrid w:val="0"/>
        </w:rPr>
        <w:t xml:space="preserve"> terrestre se contratará para todos los grupos en clase de lujo cuando exista; en caso contrario, de primera clase.</w:t>
      </w:r>
    </w:p>
    <w:p w:rsidR="003E780D" w:rsidRDefault="003E780D" w:rsidP="00263E8F">
      <w:pPr>
        <w:pStyle w:val="Piedepgina"/>
        <w:tabs>
          <w:tab w:val="center" w:pos="4419"/>
          <w:tab w:val="right" w:pos="8838"/>
        </w:tabs>
        <w:ind w:left="1080" w:right="391"/>
        <w:rPr>
          <w:rFonts w:ascii="Arial" w:hAnsi="Arial" w:cs="Arial"/>
          <w:snapToGrid w:val="0"/>
        </w:rPr>
      </w:pPr>
    </w:p>
    <w:p w:rsidR="00B771EC" w:rsidRP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lastRenderedPageBreak/>
        <w:t>17</w:t>
      </w:r>
      <w:r w:rsidR="003C33F4" w:rsidRPr="003C33F4">
        <w:rPr>
          <w:rFonts w:ascii="Arial" w:hAnsi="Arial" w:cs="Arial"/>
          <w:b/>
          <w:snapToGrid w:val="0"/>
        </w:rPr>
        <w:t>.-</w:t>
      </w:r>
      <w:r w:rsidR="003C33F4">
        <w:rPr>
          <w:rFonts w:ascii="Arial" w:hAnsi="Arial" w:cs="Arial"/>
          <w:snapToGrid w:val="0"/>
        </w:rPr>
        <w:tab/>
      </w:r>
      <w:r w:rsidR="00B771EC" w:rsidRPr="00B771EC">
        <w:rPr>
          <w:rFonts w:ascii="Arial" w:hAnsi="Arial" w:cs="Arial"/>
          <w:snapToGrid w:val="0"/>
        </w:rPr>
        <w:t xml:space="preserve">Los servidores públicos del Grupo 1 podrán solicitar la renta de un vehículo para el desempeño de </w:t>
      </w:r>
      <w:smartTag w:uri="urn:schemas-microsoft-com:office:smarttags" w:element="PersonName">
        <w:smartTagPr>
          <w:attr w:name="ProductID" w:val="la comisi￳n. La"/>
        </w:smartTagPr>
        <w:r w:rsidR="00B771EC" w:rsidRPr="00B771EC">
          <w:rPr>
            <w:rFonts w:ascii="Arial" w:hAnsi="Arial" w:cs="Arial"/>
            <w:snapToGrid w:val="0"/>
          </w:rPr>
          <w:t>la comisión. La</w:t>
        </w:r>
      </w:smartTag>
      <w:r w:rsidR="00B771EC" w:rsidRPr="00B771EC">
        <w:rPr>
          <w:rFonts w:ascii="Arial" w:hAnsi="Arial" w:cs="Arial"/>
          <w:snapToGrid w:val="0"/>
        </w:rPr>
        <w:t xml:space="preserve"> contratación se hará directamente por conducto de </w:t>
      </w:r>
      <w:smartTag w:uri="urn:schemas-microsoft-com:office:smarttags" w:element="PersonName">
        <w:smartTagPr>
          <w:attr w:name="ProductID" w:val="la Secretar￭a Administrativa"/>
        </w:smartTagPr>
        <w:r w:rsidR="00B771EC" w:rsidRPr="00B771EC">
          <w:rPr>
            <w:rFonts w:ascii="Arial" w:hAnsi="Arial" w:cs="Arial"/>
            <w:snapToGrid w:val="0"/>
          </w:rPr>
          <w:t>la Secretaría Administrativa</w:t>
        </w:r>
      </w:smartTag>
      <w:r w:rsidR="00B771EC" w:rsidRPr="00B771EC">
        <w:rPr>
          <w:rFonts w:ascii="Arial" w:hAnsi="Arial" w:cs="Arial"/>
          <w:snapToGrid w:val="0"/>
        </w:rPr>
        <w:t xml:space="preserve"> cuando así proceda, y en caso de que el servidor público se encuentre de viaje podrá hacerlo en forma directa.</w:t>
      </w:r>
    </w:p>
    <w:p w:rsidR="003E780D" w:rsidRDefault="003E780D" w:rsidP="00263E8F">
      <w:pPr>
        <w:pStyle w:val="Piedepgina"/>
        <w:tabs>
          <w:tab w:val="center" w:pos="4419"/>
          <w:tab w:val="right" w:pos="8838"/>
        </w:tabs>
        <w:ind w:left="1080" w:right="391"/>
        <w:rPr>
          <w:rFonts w:ascii="Arial" w:hAnsi="Arial" w:cs="Arial"/>
          <w:snapToGrid w:val="0"/>
        </w:rPr>
      </w:pPr>
    </w:p>
    <w:p w:rsidR="00B771EC" w:rsidRPr="00B771EC" w:rsidRDefault="00B771EC" w:rsidP="00263E8F">
      <w:pPr>
        <w:pStyle w:val="Piedepgina"/>
        <w:tabs>
          <w:tab w:val="clear" w:pos="4252"/>
          <w:tab w:val="clear" w:pos="8504"/>
        </w:tabs>
        <w:ind w:left="1080" w:right="391"/>
        <w:jc w:val="both"/>
        <w:rPr>
          <w:rFonts w:ascii="Arial" w:hAnsi="Arial" w:cs="Arial"/>
          <w:snapToGrid w:val="0"/>
        </w:rPr>
      </w:pPr>
      <w:r w:rsidRPr="00B771EC">
        <w:rPr>
          <w:rFonts w:ascii="Arial" w:hAnsi="Arial" w:cs="Arial"/>
          <w:snapToGrid w:val="0"/>
        </w:rPr>
        <w:t xml:space="preserve">Los comisionados pertenecientes al Grupo </w:t>
      </w:r>
      <w:r w:rsidR="00C020DA">
        <w:rPr>
          <w:rFonts w:ascii="Arial" w:hAnsi="Arial" w:cs="Arial"/>
          <w:snapToGrid w:val="0"/>
        </w:rPr>
        <w:t>1 só</w:t>
      </w:r>
      <w:r w:rsidRPr="00B771EC">
        <w:rPr>
          <w:rFonts w:ascii="Arial" w:hAnsi="Arial" w:cs="Arial"/>
          <w:snapToGrid w:val="0"/>
        </w:rPr>
        <w:t>lo podrán solicitar la renta de un vehículo equivalente al asignado en el Tribunal Electoral para el desempeño de sus funciones.</w:t>
      </w:r>
    </w:p>
    <w:p w:rsidR="003E780D" w:rsidRDefault="003E780D" w:rsidP="00263E8F">
      <w:pPr>
        <w:pStyle w:val="Piedepgina"/>
        <w:tabs>
          <w:tab w:val="center" w:pos="4419"/>
          <w:tab w:val="right" w:pos="8838"/>
        </w:tabs>
        <w:ind w:left="1080" w:right="391"/>
        <w:rPr>
          <w:rFonts w:ascii="Arial" w:hAnsi="Arial" w:cs="Arial"/>
          <w:snapToGrid w:val="0"/>
        </w:rPr>
      </w:pPr>
    </w:p>
    <w:p w:rsidR="00B771EC" w:rsidRP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18</w:t>
      </w:r>
      <w:r w:rsidR="00027029" w:rsidRPr="00027029">
        <w:rPr>
          <w:rFonts w:ascii="Arial" w:hAnsi="Arial" w:cs="Arial"/>
          <w:b/>
          <w:snapToGrid w:val="0"/>
        </w:rPr>
        <w:t>.-</w:t>
      </w:r>
      <w:r w:rsidR="00027029">
        <w:rPr>
          <w:rFonts w:ascii="Arial" w:hAnsi="Arial" w:cs="Arial"/>
          <w:snapToGrid w:val="0"/>
        </w:rPr>
        <w:tab/>
      </w:r>
      <w:r w:rsidR="00B771EC" w:rsidRPr="00B771EC">
        <w:rPr>
          <w:rFonts w:ascii="Arial" w:hAnsi="Arial" w:cs="Arial"/>
          <w:snapToGrid w:val="0"/>
        </w:rPr>
        <w:t>Los servidores públicos de</w:t>
      </w:r>
      <w:r w:rsidR="00F60C53">
        <w:rPr>
          <w:rFonts w:ascii="Arial" w:hAnsi="Arial" w:cs="Arial"/>
          <w:snapToGrid w:val="0"/>
        </w:rPr>
        <w:t xml:space="preserve"> otros </w:t>
      </w:r>
      <w:r w:rsidR="00B771EC" w:rsidRPr="00B771EC">
        <w:rPr>
          <w:rFonts w:ascii="Arial" w:hAnsi="Arial" w:cs="Arial"/>
          <w:snapToGrid w:val="0"/>
        </w:rPr>
        <w:t>Grupo</w:t>
      </w:r>
      <w:r w:rsidR="00F60C53">
        <w:rPr>
          <w:rFonts w:ascii="Arial" w:hAnsi="Arial" w:cs="Arial"/>
          <w:snapToGrid w:val="0"/>
        </w:rPr>
        <w:t>s</w:t>
      </w:r>
      <w:r w:rsidR="00B771EC" w:rsidRPr="00B771EC">
        <w:rPr>
          <w:rFonts w:ascii="Arial" w:hAnsi="Arial" w:cs="Arial"/>
          <w:snapToGrid w:val="0"/>
        </w:rPr>
        <w:t xml:space="preserve"> que requieran la renta de un vehículo para el desempeño de una comisión, deberán sustentar su solicitud en un beneficio para el Tribunal Electoral y su autorización la realizará directamente </w:t>
      </w:r>
      <w:smartTag w:uri="urn:schemas-microsoft-com:office:smarttags" w:element="PersonName">
        <w:smartTagPr>
          <w:attr w:name="ProductID" w:val="la Secretar￭a Administrativa."/>
        </w:smartTagPr>
        <w:r w:rsidR="00B771EC" w:rsidRPr="00B771EC">
          <w:rPr>
            <w:rFonts w:ascii="Arial" w:hAnsi="Arial" w:cs="Arial"/>
            <w:snapToGrid w:val="0"/>
          </w:rPr>
          <w:t>la Secretaría Administrativa.</w:t>
        </w:r>
      </w:smartTag>
    </w:p>
    <w:p w:rsidR="003E780D" w:rsidRDefault="003E780D" w:rsidP="00263E8F">
      <w:pPr>
        <w:pStyle w:val="Piedepgina"/>
        <w:tabs>
          <w:tab w:val="center" w:pos="4419"/>
          <w:tab w:val="right" w:pos="8838"/>
        </w:tabs>
        <w:ind w:left="1080" w:right="391"/>
        <w:rPr>
          <w:rFonts w:ascii="Arial" w:hAnsi="Arial" w:cs="Arial"/>
          <w:snapToGrid w:val="0"/>
        </w:rPr>
      </w:pPr>
    </w:p>
    <w:p w:rsidR="00B771EC" w:rsidRPr="00B771EC" w:rsidRDefault="00B771EC" w:rsidP="00263E8F">
      <w:pPr>
        <w:pStyle w:val="Piedepgina"/>
        <w:tabs>
          <w:tab w:val="clear" w:pos="4252"/>
          <w:tab w:val="clear" w:pos="8504"/>
        </w:tabs>
        <w:ind w:left="1080" w:right="391"/>
        <w:jc w:val="both"/>
        <w:rPr>
          <w:rFonts w:ascii="Arial" w:hAnsi="Arial" w:cs="Arial"/>
          <w:snapToGrid w:val="0"/>
        </w:rPr>
      </w:pPr>
      <w:r w:rsidRPr="00B771EC">
        <w:rPr>
          <w:rFonts w:ascii="Arial" w:hAnsi="Arial" w:cs="Arial"/>
          <w:snapToGrid w:val="0"/>
        </w:rPr>
        <w:t>En caso de que la comisión sea en el territorio nacional y se utilice vehículo oficial o propio para trasladarse, se pagarán los costos de peaje y combustible, lo anterior, independientemente de las cantidades que correspondan por concepto de Viáticos.</w:t>
      </w:r>
    </w:p>
    <w:p w:rsidR="002F08BD" w:rsidRDefault="002F08BD" w:rsidP="00263E8F">
      <w:pPr>
        <w:pStyle w:val="Piedepgina"/>
        <w:tabs>
          <w:tab w:val="center" w:pos="4419"/>
          <w:tab w:val="right" w:pos="8838"/>
        </w:tabs>
        <w:ind w:left="1080" w:right="391"/>
        <w:rPr>
          <w:rFonts w:ascii="Arial" w:hAnsi="Arial" w:cs="Arial"/>
          <w:snapToGrid w:val="0"/>
        </w:rPr>
      </w:pPr>
    </w:p>
    <w:p w:rsidR="00B771EC" w:rsidRPr="00B771EC" w:rsidRDefault="00B771EC" w:rsidP="00263E8F">
      <w:pPr>
        <w:pStyle w:val="Piedepgina"/>
        <w:tabs>
          <w:tab w:val="clear" w:pos="4252"/>
          <w:tab w:val="clear" w:pos="8504"/>
        </w:tabs>
        <w:ind w:left="1080" w:right="391"/>
        <w:jc w:val="both"/>
        <w:rPr>
          <w:rFonts w:ascii="Arial" w:hAnsi="Arial" w:cs="Arial"/>
          <w:snapToGrid w:val="0"/>
        </w:rPr>
      </w:pPr>
      <w:r w:rsidRPr="00B771EC">
        <w:rPr>
          <w:rFonts w:ascii="Arial" w:hAnsi="Arial" w:cs="Arial"/>
          <w:snapToGrid w:val="0"/>
        </w:rPr>
        <w:t>Los importes de combustible y peaje deberán comprobarse con los documentos debidamente requisitados con los datos fiscales de los prestadores del servicio.</w:t>
      </w:r>
    </w:p>
    <w:p w:rsidR="002F08BD" w:rsidRDefault="002F08BD" w:rsidP="00263E8F">
      <w:pPr>
        <w:pStyle w:val="Piedepgina"/>
        <w:tabs>
          <w:tab w:val="center" w:pos="4419"/>
          <w:tab w:val="right" w:pos="8838"/>
        </w:tabs>
        <w:ind w:left="1080" w:right="391"/>
        <w:rPr>
          <w:rFonts w:ascii="Arial" w:hAnsi="Arial" w:cs="Arial"/>
          <w:snapToGrid w:val="0"/>
          <w:lang w:val="es-MX"/>
        </w:rPr>
      </w:pPr>
    </w:p>
    <w:p w:rsidR="00E31223" w:rsidRDefault="00E31223" w:rsidP="00E31223">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19</w:t>
      </w:r>
      <w:r w:rsidRPr="001E13A3">
        <w:rPr>
          <w:rFonts w:ascii="Arial" w:hAnsi="Arial" w:cs="Arial"/>
          <w:b/>
          <w:snapToGrid w:val="0"/>
        </w:rPr>
        <w:t>.-</w:t>
      </w:r>
      <w:r>
        <w:rPr>
          <w:rFonts w:ascii="Arial" w:hAnsi="Arial" w:cs="Arial"/>
          <w:snapToGrid w:val="0"/>
        </w:rPr>
        <w:tab/>
      </w:r>
      <w:r w:rsidRPr="00B771EC">
        <w:rPr>
          <w:rFonts w:ascii="Arial" w:hAnsi="Arial" w:cs="Arial"/>
          <w:snapToGrid w:val="0"/>
        </w:rPr>
        <w:t>Las tarifas diarias que se otorgarán por concepto de Viáticos para el desempeño de comisiones oficiales dentro del territorio nacional, serán conforme a lo siguiente:</w:t>
      </w:r>
    </w:p>
    <w:p w:rsidR="00E31223" w:rsidRPr="00B771EC" w:rsidRDefault="00E31223" w:rsidP="00E31223">
      <w:pPr>
        <w:pStyle w:val="Piedepgina"/>
        <w:tabs>
          <w:tab w:val="clear" w:pos="4252"/>
          <w:tab w:val="clear" w:pos="8504"/>
        </w:tabs>
        <w:ind w:left="1080" w:right="391" w:hanging="540"/>
        <w:jc w:val="both"/>
        <w:rPr>
          <w:rFonts w:ascii="Arial" w:hAnsi="Arial" w:cs="Arial"/>
          <w:snapToGrid w:val="0"/>
        </w:rPr>
      </w:pPr>
    </w:p>
    <w:p w:rsidR="00E31223" w:rsidRPr="00B771EC" w:rsidRDefault="00E31223" w:rsidP="00E31223">
      <w:pPr>
        <w:pStyle w:val="Piedepgina"/>
        <w:tabs>
          <w:tab w:val="clear" w:pos="4252"/>
          <w:tab w:val="clear" w:pos="8504"/>
        </w:tabs>
        <w:ind w:left="1080" w:right="391"/>
        <w:rPr>
          <w:rFonts w:ascii="Arial" w:hAnsi="Arial" w:cs="Arial"/>
          <w:snapToGrid w:val="0"/>
        </w:rPr>
      </w:pPr>
      <w:r w:rsidRPr="00B771EC">
        <w:rPr>
          <w:rFonts w:ascii="Arial" w:hAnsi="Arial" w:cs="Arial"/>
          <w:b/>
          <w:snapToGrid w:val="0"/>
        </w:rPr>
        <w:t xml:space="preserve">Grupo 1.- </w:t>
      </w:r>
      <w:r>
        <w:rPr>
          <w:rFonts w:ascii="Arial" w:hAnsi="Arial" w:cs="Arial"/>
          <w:snapToGrid w:val="0"/>
        </w:rPr>
        <w:t xml:space="preserve"> $1,657</w:t>
      </w:r>
      <w:r w:rsidRPr="00B771EC">
        <w:rPr>
          <w:rFonts w:ascii="Arial" w:hAnsi="Arial" w:cs="Arial"/>
          <w:snapToGrid w:val="0"/>
        </w:rPr>
        <w:t xml:space="preserve">.00 </w:t>
      </w:r>
      <w:r w:rsidRPr="001E13A3">
        <w:rPr>
          <w:rFonts w:ascii="Arial" w:hAnsi="Arial" w:cs="Arial"/>
          <w:snapToGrid w:val="0"/>
          <w:sz w:val="20"/>
          <w:szCs w:val="20"/>
        </w:rPr>
        <w:t xml:space="preserve">(MIL </w:t>
      </w:r>
      <w:r>
        <w:rPr>
          <w:rFonts w:ascii="Arial" w:hAnsi="Arial" w:cs="Arial"/>
          <w:snapToGrid w:val="0"/>
          <w:sz w:val="20"/>
          <w:szCs w:val="20"/>
        </w:rPr>
        <w:t>SEISCIENTOS</w:t>
      </w:r>
      <w:r w:rsidRPr="001E13A3">
        <w:rPr>
          <w:rFonts w:ascii="Arial" w:hAnsi="Arial" w:cs="Arial"/>
          <w:snapToGrid w:val="0"/>
          <w:sz w:val="20"/>
          <w:szCs w:val="20"/>
        </w:rPr>
        <w:t xml:space="preserve"> CINCUENTA Y S</w:t>
      </w:r>
      <w:r>
        <w:rPr>
          <w:rFonts w:ascii="Arial" w:hAnsi="Arial" w:cs="Arial"/>
          <w:snapToGrid w:val="0"/>
          <w:sz w:val="20"/>
          <w:szCs w:val="20"/>
        </w:rPr>
        <w:t>IETE</w:t>
      </w:r>
      <w:r w:rsidRPr="001E13A3">
        <w:rPr>
          <w:rFonts w:ascii="Arial" w:hAnsi="Arial" w:cs="Arial"/>
          <w:snapToGrid w:val="0"/>
          <w:sz w:val="20"/>
          <w:szCs w:val="20"/>
        </w:rPr>
        <w:t xml:space="preserve"> PESOS 00/100 M. N.</w:t>
      </w:r>
      <w:r w:rsidRPr="00B771EC">
        <w:rPr>
          <w:rFonts w:ascii="Arial" w:hAnsi="Arial" w:cs="Arial"/>
          <w:snapToGrid w:val="0"/>
        </w:rPr>
        <w:t>)</w:t>
      </w:r>
    </w:p>
    <w:p w:rsidR="00E31223" w:rsidRPr="00B771EC" w:rsidRDefault="00E31223" w:rsidP="00E31223">
      <w:pPr>
        <w:pStyle w:val="Piedepgina"/>
        <w:tabs>
          <w:tab w:val="clear" w:pos="4252"/>
          <w:tab w:val="clear" w:pos="8504"/>
        </w:tabs>
        <w:ind w:left="1080" w:right="391"/>
        <w:rPr>
          <w:rFonts w:ascii="Arial" w:hAnsi="Arial" w:cs="Arial"/>
          <w:snapToGrid w:val="0"/>
        </w:rPr>
      </w:pPr>
      <w:r w:rsidRPr="00B771EC">
        <w:rPr>
          <w:rFonts w:ascii="Arial" w:hAnsi="Arial" w:cs="Arial"/>
          <w:b/>
          <w:snapToGrid w:val="0"/>
        </w:rPr>
        <w:t xml:space="preserve">Grupo 2.-  </w:t>
      </w:r>
      <w:r w:rsidRPr="00B771EC">
        <w:rPr>
          <w:rFonts w:ascii="Arial" w:hAnsi="Arial" w:cs="Arial"/>
          <w:snapToGrid w:val="0"/>
        </w:rPr>
        <w:t>$1,</w:t>
      </w:r>
      <w:r>
        <w:rPr>
          <w:rFonts w:ascii="Arial" w:hAnsi="Arial" w:cs="Arial"/>
          <w:snapToGrid w:val="0"/>
        </w:rPr>
        <w:t>326</w:t>
      </w:r>
      <w:r w:rsidRPr="00B771EC">
        <w:rPr>
          <w:rFonts w:ascii="Arial" w:hAnsi="Arial" w:cs="Arial"/>
          <w:snapToGrid w:val="0"/>
        </w:rPr>
        <w:t xml:space="preserve">.00 </w:t>
      </w:r>
      <w:r w:rsidRPr="001E13A3">
        <w:rPr>
          <w:rFonts w:ascii="Arial" w:hAnsi="Arial" w:cs="Arial"/>
          <w:snapToGrid w:val="0"/>
          <w:sz w:val="20"/>
          <w:szCs w:val="20"/>
        </w:rPr>
        <w:t xml:space="preserve">(MIL </w:t>
      </w:r>
      <w:r>
        <w:rPr>
          <w:rFonts w:ascii="Arial" w:hAnsi="Arial" w:cs="Arial"/>
          <w:snapToGrid w:val="0"/>
          <w:sz w:val="20"/>
          <w:szCs w:val="20"/>
        </w:rPr>
        <w:t>TRESCIENTOS VEINTISEIS</w:t>
      </w:r>
      <w:r w:rsidRPr="001E13A3">
        <w:rPr>
          <w:rFonts w:ascii="Arial" w:hAnsi="Arial" w:cs="Arial"/>
          <w:snapToGrid w:val="0"/>
          <w:sz w:val="20"/>
          <w:szCs w:val="20"/>
        </w:rPr>
        <w:t xml:space="preserve"> PESOS 00/100 M. N.)</w:t>
      </w:r>
    </w:p>
    <w:p w:rsidR="00E31223" w:rsidRPr="00B771EC" w:rsidRDefault="00E31223" w:rsidP="00E31223">
      <w:pPr>
        <w:pStyle w:val="Piedepgina"/>
        <w:tabs>
          <w:tab w:val="clear" w:pos="4252"/>
          <w:tab w:val="clear" w:pos="8504"/>
        </w:tabs>
        <w:ind w:left="1080" w:right="391"/>
        <w:rPr>
          <w:rFonts w:ascii="Arial" w:hAnsi="Arial" w:cs="Arial"/>
          <w:snapToGrid w:val="0"/>
        </w:rPr>
      </w:pPr>
      <w:r w:rsidRPr="00B771EC">
        <w:rPr>
          <w:rFonts w:ascii="Arial" w:hAnsi="Arial" w:cs="Arial"/>
          <w:b/>
          <w:snapToGrid w:val="0"/>
        </w:rPr>
        <w:t xml:space="preserve">Grupo 3.- </w:t>
      </w:r>
      <w:r>
        <w:rPr>
          <w:rFonts w:ascii="Arial" w:hAnsi="Arial" w:cs="Arial"/>
          <w:snapToGrid w:val="0"/>
        </w:rPr>
        <w:t>$1,106</w:t>
      </w:r>
      <w:r w:rsidRPr="00B771EC">
        <w:rPr>
          <w:rFonts w:ascii="Arial" w:hAnsi="Arial" w:cs="Arial"/>
          <w:snapToGrid w:val="0"/>
        </w:rPr>
        <w:t xml:space="preserve">.00 </w:t>
      </w:r>
      <w:r w:rsidRPr="001E13A3">
        <w:rPr>
          <w:rFonts w:ascii="Arial" w:hAnsi="Arial" w:cs="Arial"/>
          <w:snapToGrid w:val="0"/>
          <w:sz w:val="20"/>
          <w:szCs w:val="20"/>
        </w:rPr>
        <w:t xml:space="preserve">(MIL </w:t>
      </w:r>
      <w:r>
        <w:rPr>
          <w:rFonts w:ascii="Arial" w:hAnsi="Arial" w:cs="Arial"/>
          <w:snapToGrid w:val="0"/>
          <w:sz w:val="20"/>
          <w:szCs w:val="20"/>
        </w:rPr>
        <w:t>CIENTO SEIS</w:t>
      </w:r>
      <w:r w:rsidRPr="001E13A3">
        <w:rPr>
          <w:rFonts w:ascii="Arial" w:hAnsi="Arial" w:cs="Arial"/>
          <w:snapToGrid w:val="0"/>
          <w:sz w:val="20"/>
          <w:szCs w:val="20"/>
        </w:rPr>
        <w:t xml:space="preserve"> PESOS 00/100 M. N.)</w:t>
      </w:r>
    </w:p>
    <w:p w:rsidR="00E31223" w:rsidRPr="00B771EC" w:rsidRDefault="00E31223" w:rsidP="00E31223">
      <w:pPr>
        <w:pStyle w:val="Piedepgina"/>
        <w:tabs>
          <w:tab w:val="clear" w:pos="4252"/>
          <w:tab w:val="clear" w:pos="8504"/>
        </w:tabs>
        <w:ind w:left="1080" w:right="391"/>
        <w:rPr>
          <w:rFonts w:ascii="Arial" w:hAnsi="Arial" w:cs="Arial"/>
          <w:snapToGrid w:val="0"/>
        </w:rPr>
      </w:pPr>
      <w:r w:rsidRPr="00B771EC">
        <w:rPr>
          <w:rFonts w:ascii="Arial" w:hAnsi="Arial" w:cs="Arial"/>
          <w:b/>
          <w:snapToGrid w:val="0"/>
        </w:rPr>
        <w:t xml:space="preserve">Grupo 4.-  </w:t>
      </w:r>
      <w:r>
        <w:rPr>
          <w:rFonts w:ascii="Arial" w:hAnsi="Arial" w:cs="Arial"/>
          <w:snapToGrid w:val="0"/>
        </w:rPr>
        <w:t>$884</w:t>
      </w:r>
      <w:r w:rsidRPr="00B771EC">
        <w:rPr>
          <w:rFonts w:ascii="Arial" w:hAnsi="Arial" w:cs="Arial"/>
          <w:snapToGrid w:val="0"/>
        </w:rPr>
        <w:t xml:space="preserve">.00 </w:t>
      </w:r>
      <w:r w:rsidRPr="001E13A3">
        <w:rPr>
          <w:rFonts w:ascii="Arial" w:hAnsi="Arial" w:cs="Arial"/>
          <w:snapToGrid w:val="0"/>
          <w:sz w:val="20"/>
          <w:szCs w:val="20"/>
        </w:rPr>
        <w:t xml:space="preserve">(OCHOCIENTOS </w:t>
      </w:r>
      <w:r>
        <w:rPr>
          <w:rFonts w:ascii="Arial" w:hAnsi="Arial" w:cs="Arial"/>
          <w:snapToGrid w:val="0"/>
          <w:sz w:val="20"/>
          <w:szCs w:val="20"/>
        </w:rPr>
        <w:t>OCHENTA Y CUATRO</w:t>
      </w:r>
      <w:r w:rsidRPr="001E13A3">
        <w:rPr>
          <w:rFonts w:ascii="Arial" w:hAnsi="Arial" w:cs="Arial"/>
          <w:snapToGrid w:val="0"/>
          <w:sz w:val="20"/>
          <w:szCs w:val="20"/>
        </w:rPr>
        <w:t xml:space="preserve"> PESOS 00/100 M. N.)</w:t>
      </w:r>
    </w:p>
    <w:p w:rsidR="00E31223" w:rsidRDefault="00E31223" w:rsidP="00E31223">
      <w:pPr>
        <w:pStyle w:val="Piedepgina"/>
        <w:tabs>
          <w:tab w:val="center" w:pos="4419"/>
          <w:tab w:val="right" w:pos="8838"/>
        </w:tabs>
        <w:ind w:right="391"/>
        <w:rPr>
          <w:rFonts w:ascii="Arial" w:hAnsi="Arial" w:cs="Arial"/>
          <w:snapToGrid w:val="0"/>
        </w:rPr>
      </w:pPr>
    </w:p>
    <w:p w:rsidR="00E31223" w:rsidRPr="00B771EC" w:rsidRDefault="00E31223" w:rsidP="00E31223">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20</w:t>
      </w:r>
      <w:r w:rsidRPr="001E13A3">
        <w:rPr>
          <w:rFonts w:ascii="Arial" w:hAnsi="Arial" w:cs="Arial"/>
          <w:b/>
          <w:snapToGrid w:val="0"/>
        </w:rPr>
        <w:t>.-</w:t>
      </w:r>
      <w:r>
        <w:rPr>
          <w:rFonts w:ascii="Arial" w:hAnsi="Arial" w:cs="Arial"/>
          <w:snapToGrid w:val="0"/>
        </w:rPr>
        <w:tab/>
      </w:r>
      <w:r w:rsidRPr="00B771EC">
        <w:rPr>
          <w:rFonts w:ascii="Arial" w:hAnsi="Arial" w:cs="Arial"/>
          <w:snapToGrid w:val="0"/>
        </w:rPr>
        <w:t xml:space="preserve">Los Viáticos para comisiones nacionales menores a 24 horas sin pernoctar en el lugar de la comisión, serán para cubrir los gastos estrictamente necesarios conforme al concepto de Viáticos, contenido en </w:t>
      </w:r>
      <w:smartTag w:uri="urn:schemas-microsoft-com:office:smarttags" w:element="PersonName">
        <w:smartTagPr>
          <w:attr w:name="ProductID" w:val="la fracci￳n XVIII"/>
        </w:smartTagPr>
        <w:r>
          <w:rPr>
            <w:rFonts w:ascii="Arial" w:hAnsi="Arial" w:cs="Arial"/>
            <w:snapToGrid w:val="0"/>
          </w:rPr>
          <w:t>la fracción XVIII</w:t>
        </w:r>
      </w:smartTag>
      <w:r>
        <w:rPr>
          <w:rFonts w:ascii="Arial" w:hAnsi="Arial" w:cs="Arial"/>
          <w:snapToGrid w:val="0"/>
        </w:rPr>
        <w:t xml:space="preserve"> d</w:t>
      </w:r>
      <w:r w:rsidRPr="00B771EC">
        <w:rPr>
          <w:rFonts w:ascii="Arial" w:hAnsi="Arial" w:cs="Arial"/>
          <w:snapToGrid w:val="0"/>
        </w:rPr>
        <w:t xml:space="preserve">el </w:t>
      </w:r>
      <w:r>
        <w:rPr>
          <w:rFonts w:ascii="Arial" w:hAnsi="Arial" w:cs="Arial"/>
          <w:snapToGrid w:val="0"/>
        </w:rPr>
        <w:t>Lineamiento 2.</w:t>
      </w:r>
    </w:p>
    <w:p w:rsidR="00E31223" w:rsidRDefault="00E31223" w:rsidP="00263E8F">
      <w:pPr>
        <w:pStyle w:val="Piedepgina"/>
        <w:tabs>
          <w:tab w:val="center" w:pos="4419"/>
          <w:tab w:val="right" w:pos="8838"/>
        </w:tabs>
        <w:ind w:left="1080" w:right="391"/>
        <w:rPr>
          <w:rFonts w:ascii="Arial" w:hAnsi="Arial" w:cs="Arial"/>
          <w:snapToGrid w:val="0"/>
          <w:lang w:val="es-MX"/>
        </w:rPr>
      </w:pPr>
    </w:p>
    <w:p w:rsidR="00B771EC" w:rsidRPr="00B771EC" w:rsidRDefault="00663359" w:rsidP="0015417A">
      <w:pPr>
        <w:pStyle w:val="Piedepgina"/>
        <w:tabs>
          <w:tab w:val="clear" w:pos="4252"/>
          <w:tab w:val="clear" w:pos="8504"/>
        </w:tabs>
        <w:ind w:left="1080" w:right="391" w:hanging="540"/>
        <w:jc w:val="both"/>
        <w:rPr>
          <w:rFonts w:ascii="Arial" w:hAnsi="Arial" w:cs="Arial"/>
          <w:snapToGrid w:val="0"/>
        </w:rPr>
      </w:pPr>
      <w:r w:rsidRPr="00663359">
        <w:rPr>
          <w:rFonts w:ascii="Arial" w:hAnsi="Arial" w:cs="Arial"/>
          <w:b/>
          <w:snapToGrid w:val="0"/>
        </w:rPr>
        <w:t>2</w:t>
      </w:r>
      <w:r w:rsidR="00620252">
        <w:rPr>
          <w:rFonts w:ascii="Arial" w:hAnsi="Arial" w:cs="Arial"/>
          <w:b/>
          <w:snapToGrid w:val="0"/>
        </w:rPr>
        <w:t>1</w:t>
      </w:r>
      <w:r w:rsidRPr="00663359">
        <w:rPr>
          <w:rFonts w:ascii="Arial" w:hAnsi="Arial" w:cs="Arial"/>
          <w:b/>
          <w:snapToGrid w:val="0"/>
        </w:rPr>
        <w:t>.-</w:t>
      </w:r>
      <w:r>
        <w:rPr>
          <w:rFonts w:ascii="Arial" w:hAnsi="Arial" w:cs="Arial"/>
          <w:snapToGrid w:val="0"/>
        </w:rPr>
        <w:tab/>
      </w:r>
      <w:r w:rsidR="00B771EC" w:rsidRPr="00B771EC">
        <w:rPr>
          <w:rFonts w:ascii="Arial" w:hAnsi="Arial" w:cs="Arial"/>
          <w:snapToGrid w:val="0"/>
        </w:rPr>
        <w:t>Tratándose de la categoría que corresponda por concepto de Hospedaje, esta se definirá con base a los grupos de la siguiente manera, para determinar la tarifa diaria:</w:t>
      </w:r>
    </w:p>
    <w:p w:rsidR="0015417A" w:rsidRDefault="0015417A" w:rsidP="00263E8F">
      <w:pPr>
        <w:pStyle w:val="Piedepgina"/>
        <w:tabs>
          <w:tab w:val="center" w:pos="4419"/>
          <w:tab w:val="right" w:pos="8838"/>
        </w:tabs>
        <w:ind w:left="1080" w:right="391"/>
        <w:rPr>
          <w:rFonts w:ascii="Arial" w:hAnsi="Arial" w:cs="Arial"/>
          <w:b/>
          <w:snapToGrid w:val="0"/>
        </w:rPr>
      </w:pPr>
    </w:p>
    <w:p w:rsidR="00B771EC" w:rsidRPr="00B771EC" w:rsidRDefault="00B771EC" w:rsidP="00263E8F">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1.- </w:t>
      </w:r>
      <w:r w:rsidRPr="00B771EC">
        <w:rPr>
          <w:rFonts w:ascii="Arial" w:hAnsi="Arial" w:cs="Arial"/>
          <w:snapToGrid w:val="0"/>
        </w:rPr>
        <w:t>Hotel categoría gran turismo.</w:t>
      </w:r>
    </w:p>
    <w:p w:rsidR="00B771EC" w:rsidRPr="00B771EC" w:rsidRDefault="00B771EC" w:rsidP="00263E8F">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lastRenderedPageBreak/>
        <w:t xml:space="preserve">Grupo 2.- </w:t>
      </w:r>
      <w:r w:rsidRPr="00B771EC">
        <w:rPr>
          <w:rFonts w:ascii="Arial" w:hAnsi="Arial" w:cs="Arial"/>
          <w:snapToGrid w:val="0"/>
        </w:rPr>
        <w:t>Hotel categoría gran turismo.</w:t>
      </w:r>
    </w:p>
    <w:p w:rsidR="00B771EC" w:rsidRPr="00B771EC" w:rsidRDefault="00B771EC" w:rsidP="00263E8F">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3.- </w:t>
      </w:r>
      <w:r w:rsidRPr="00B771EC">
        <w:rPr>
          <w:rFonts w:ascii="Arial" w:hAnsi="Arial" w:cs="Arial"/>
          <w:snapToGrid w:val="0"/>
        </w:rPr>
        <w:t>Hotel categoría cinco estrellas.</w:t>
      </w:r>
    </w:p>
    <w:p w:rsidR="00B771EC" w:rsidRPr="00B771EC" w:rsidRDefault="00B771EC" w:rsidP="00263E8F">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4.- </w:t>
      </w:r>
      <w:r w:rsidRPr="00B771EC">
        <w:rPr>
          <w:rFonts w:ascii="Arial" w:hAnsi="Arial" w:cs="Arial"/>
          <w:snapToGrid w:val="0"/>
        </w:rPr>
        <w:t xml:space="preserve"> Hotel categoría cuatro estrellas.</w:t>
      </w:r>
    </w:p>
    <w:p w:rsidR="002F08BD" w:rsidRDefault="002F08BD" w:rsidP="00263E8F">
      <w:pPr>
        <w:pStyle w:val="Piedepgina"/>
        <w:tabs>
          <w:tab w:val="center" w:pos="4419"/>
          <w:tab w:val="right" w:pos="8838"/>
        </w:tabs>
        <w:ind w:left="1080" w:right="391"/>
        <w:rPr>
          <w:rFonts w:ascii="Arial" w:hAnsi="Arial" w:cs="Arial"/>
          <w:snapToGrid w:val="0"/>
        </w:rPr>
      </w:pPr>
    </w:p>
    <w:p w:rsidR="00B771EC" w:rsidRPr="00F047DB" w:rsidRDefault="00663359" w:rsidP="0015417A">
      <w:pPr>
        <w:pStyle w:val="Piedepgina"/>
        <w:tabs>
          <w:tab w:val="clear" w:pos="4252"/>
          <w:tab w:val="clear" w:pos="8504"/>
        </w:tabs>
        <w:ind w:left="1080" w:right="391" w:hanging="540"/>
        <w:jc w:val="both"/>
        <w:rPr>
          <w:rFonts w:ascii="Arial" w:hAnsi="Arial" w:cs="Arial"/>
          <w:snapToGrid w:val="0"/>
          <w:sz w:val="22"/>
          <w:szCs w:val="22"/>
        </w:rPr>
      </w:pPr>
      <w:r w:rsidRPr="00F047DB">
        <w:rPr>
          <w:rFonts w:ascii="Arial" w:hAnsi="Arial" w:cs="Arial"/>
          <w:b/>
          <w:snapToGrid w:val="0"/>
          <w:sz w:val="22"/>
          <w:szCs w:val="22"/>
        </w:rPr>
        <w:t>2</w:t>
      </w:r>
      <w:r w:rsidR="00620252" w:rsidRPr="00F047DB">
        <w:rPr>
          <w:rFonts w:ascii="Arial" w:hAnsi="Arial" w:cs="Arial"/>
          <w:b/>
          <w:snapToGrid w:val="0"/>
          <w:sz w:val="22"/>
          <w:szCs w:val="22"/>
        </w:rPr>
        <w:t>2</w:t>
      </w:r>
      <w:r w:rsidRPr="00F047DB">
        <w:rPr>
          <w:rFonts w:ascii="Arial" w:hAnsi="Arial" w:cs="Arial"/>
          <w:b/>
          <w:snapToGrid w:val="0"/>
          <w:sz w:val="22"/>
          <w:szCs w:val="22"/>
        </w:rPr>
        <w:t>.-</w:t>
      </w:r>
      <w:r w:rsidRPr="00F047DB">
        <w:rPr>
          <w:rFonts w:ascii="Arial" w:hAnsi="Arial" w:cs="Arial"/>
          <w:snapToGrid w:val="0"/>
          <w:sz w:val="22"/>
          <w:szCs w:val="22"/>
        </w:rPr>
        <w:tab/>
      </w:r>
      <w:r w:rsidR="005D5B95" w:rsidRPr="00F047DB">
        <w:rPr>
          <w:rFonts w:ascii="Arial" w:hAnsi="Arial" w:cs="Arial"/>
          <w:snapToGrid w:val="0"/>
          <w:sz w:val="22"/>
          <w:szCs w:val="22"/>
        </w:rPr>
        <w:t xml:space="preserve">La gestoría y trámite </w:t>
      </w:r>
      <w:r w:rsidR="00B44E78" w:rsidRPr="00F047DB">
        <w:rPr>
          <w:rFonts w:ascii="Arial" w:hAnsi="Arial" w:cs="Arial"/>
          <w:snapToGrid w:val="0"/>
          <w:sz w:val="22"/>
          <w:szCs w:val="22"/>
        </w:rPr>
        <w:t xml:space="preserve">tanto </w:t>
      </w:r>
      <w:r w:rsidR="005D5B95" w:rsidRPr="00F047DB">
        <w:rPr>
          <w:rFonts w:ascii="Arial" w:hAnsi="Arial" w:cs="Arial"/>
          <w:snapToGrid w:val="0"/>
          <w:sz w:val="22"/>
          <w:szCs w:val="22"/>
        </w:rPr>
        <w:t>de</w:t>
      </w:r>
      <w:r w:rsidR="00B771EC" w:rsidRPr="00F047DB">
        <w:rPr>
          <w:rFonts w:ascii="Arial" w:hAnsi="Arial" w:cs="Arial"/>
          <w:snapToGrid w:val="0"/>
          <w:sz w:val="22"/>
          <w:szCs w:val="22"/>
        </w:rPr>
        <w:t xml:space="preserve"> </w:t>
      </w:r>
      <w:r w:rsidR="005D5B95" w:rsidRPr="00F047DB">
        <w:rPr>
          <w:rFonts w:ascii="Arial" w:hAnsi="Arial" w:cs="Arial"/>
          <w:snapToGrid w:val="0"/>
          <w:sz w:val="22"/>
          <w:szCs w:val="22"/>
        </w:rPr>
        <w:t>viáticos</w:t>
      </w:r>
      <w:r w:rsidR="00B44E78" w:rsidRPr="00F047DB">
        <w:rPr>
          <w:rFonts w:ascii="Arial" w:hAnsi="Arial" w:cs="Arial"/>
          <w:snapToGrid w:val="0"/>
          <w:sz w:val="22"/>
          <w:szCs w:val="22"/>
        </w:rPr>
        <w:t xml:space="preserve"> como el</w:t>
      </w:r>
      <w:r w:rsidR="00B771EC" w:rsidRPr="00F047DB">
        <w:rPr>
          <w:rFonts w:ascii="Arial" w:hAnsi="Arial" w:cs="Arial"/>
          <w:snapToGrid w:val="0"/>
          <w:sz w:val="22"/>
          <w:szCs w:val="22"/>
        </w:rPr>
        <w:t xml:space="preserve"> Hospedaje</w:t>
      </w:r>
      <w:r w:rsidR="00B44E78" w:rsidRPr="00F047DB">
        <w:rPr>
          <w:rFonts w:ascii="Arial" w:hAnsi="Arial" w:cs="Arial"/>
          <w:snapToGrid w:val="0"/>
          <w:sz w:val="22"/>
          <w:szCs w:val="22"/>
        </w:rPr>
        <w:t xml:space="preserve"> mismo,</w:t>
      </w:r>
      <w:r w:rsidR="00B771EC" w:rsidRPr="00F047DB">
        <w:rPr>
          <w:rFonts w:ascii="Arial" w:hAnsi="Arial" w:cs="Arial"/>
          <w:snapToGrid w:val="0"/>
          <w:sz w:val="22"/>
          <w:szCs w:val="22"/>
        </w:rPr>
        <w:t xml:space="preserve"> de todos los grupos, se </w:t>
      </w:r>
      <w:r w:rsidR="005D5B95" w:rsidRPr="00F047DB">
        <w:rPr>
          <w:rFonts w:ascii="Arial" w:hAnsi="Arial" w:cs="Arial"/>
          <w:snapToGrid w:val="0"/>
          <w:sz w:val="22"/>
          <w:szCs w:val="22"/>
        </w:rPr>
        <w:t>podrá</w:t>
      </w:r>
      <w:r w:rsidR="00416371" w:rsidRPr="00F047DB">
        <w:rPr>
          <w:rFonts w:ascii="Arial" w:hAnsi="Arial" w:cs="Arial"/>
          <w:snapToGrid w:val="0"/>
          <w:sz w:val="22"/>
          <w:szCs w:val="22"/>
        </w:rPr>
        <w:t xml:space="preserve"> </w:t>
      </w:r>
      <w:r w:rsidR="005D5B95" w:rsidRPr="00F047DB">
        <w:rPr>
          <w:rFonts w:ascii="Arial" w:hAnsi="Arial" w:cs="Arial"/>
          <w:snapToGrid w:val="0"/>
          <w:sz w:val="22"/>
          <w:szCs w:val="22"/>
        </w:rPr>
        <w:t>llevar a cabo</w:t>
      </w:r>
      <w:r w:rsidR="00416371" w:rsidRPr="00F047DB">
        <w:rPr>
          <w:rFonts w:ascii="Arial" w:hAnsi="Arial" w:cs="Arial"/>
          <w:snapToGrid w:val="0"/>
          <w:sz w:val="22"/>
          <w:szCs w:val="22"/>
        </w:rPr>
        <w:t xml:space="preserve"> </w:t>
      </w:r>
      <w:r w:rsidR="00B771EC" w:rsidRPr="00F047DB">
        <w:rPr>
          <w:rFonts w:ascii="Arial" w:hAnsi="Arial" w:cs="Arial"/>
          <w:snapToGrid w:val="0"/>
          <w:sz w:val="22"/>
          <w:szCs w:val="22"/>
        </w:rPr>
        <w:t xml:space="preserve">directamente por </w:t>
      </w:r>
      <w:smartTag w:uri="urn:schemas-microsoft-com:office:smarttags" w:element="PersonName">
        <w:smartTagPr>
          <w:attr w:name="ProductID" w:val="la Secretar￭a Administrativa"/>
        </w:smartTagPr>
        <w:r w:rsidR="00B771EC" w:rsidRPr="00F047DB">
          <w:rPr>
            <w:rFonts w:ascii="Arial" w:hAnsi="Arial" w:cs="Arial"/>
            <w:snapToGrid w:val="0"/>
            <w:sz w:val="22"/>
            <w:szCs w:val="22"/>
          </w:rPr>
          <w:t>la Secretaría Administrativa</w:t>
        </w:r>
      </w:smartTag>
      <w:r w:rsidR="00B771EC" w:rsidRPr="00F047DB">
        <w:rPr>
          <w:rFonts w:ascii="Arial" w:hAnsi="Arial" w:cs="Arial"/>
          <w:snapToGrid w:val="0"/>
          <w:sz w:val="22"/>
          <w:szCs w:val="22"/>
        </w:rPr>
        <w:t xml:space="preserve"> a través de </w:t>
      </w:r>
      <w:smartTag w:uri="urn:schemas-microsoft-com:office:smarttags" w:element="PersonName">
        <w:smartTagPr>
          <w:attr w:name="ProductID" w:val="la Tesorer￭a"/>
        </w:smartTagPr>
        <w:r w:rsidR="00B771EC" w:rsidRPr="00F047DB">
          <w:rPr>
            <w:rFonts w:ascii="Arial" w:hAnsi="Arial" w:cs="Arial"/>
            <w:snapToGrid w:val="0"/>
            <w:sz w:val="22"/>
            <w:szCs w:val="22"/>
          </w:rPr>
          <w:t>la Tesorería</w:t>
        </w:r>
      </w:smartTag>
      <w:r w:rsidR="007A0822" w:rsidRPr="00F047DB">
        <w:rPr>
          <w:rFonts w:ascii="Arial" w:hAnsi="Arial" w:cs="Arial"/>
          <w:snapToGrid w:val="0"/>
          <w:sz w:val="22"/>
          <w:szCs w:val="22"/>
        </w:rPr>
        <w:t xml:space="preserve"> o a través de las Delegaciones Administrativas</w:t>
      </w:r>
      <w:r w:rsidR="00B771EC" w:rsidRPr="00F047DB">
        <w:rPr>
          <w:rFonts w:ascii="Arial" w:hAnsi="Arial" w:cs="Arial"/>
          <w:snapToGrid w:val="0"/>
          <w:sz w:val="22"/>
          <w:szCs w:val="22"/>
        </w:rPr>
        <w:t xml:space="preserve">, siempre que se solicite con </w:t>
      </w:r>
      <w:r w:rsidR="005D5B95" w:rsidRPr="00F047DB">
        <w:rPr>
          <w:rFonts w:ascii="Arial" w:hAnsi="Arial" w:cs="Arial"/>
          <w:snapToGrid w:val="0"/>
          <w:sz w:val="22"/>
          <w:szCs w:val="22"/>
        </w:rPr>
        <w:t>48 horas de</w:t>
      </w:r>
      <w:r w:rsidR="00B771EC" w:rsidRPr="00F047DB">
        <w:rPr>
          <w:rFonts w:ascii="Arial" w:hAnsi="Arial" w:cs="Arial"/>
          <w:snapToGrid w:val="0"/>
          <w:sz w:val="22"/>
          <w:szCs w:val="22"/>
        </w:rPr>
        <w:t xml:space="preserve"> antelación.</w:t>
      </w:r>
    </w:p>
    <w:p w:rsidR="003A441A" w:rsidRPr="00F047DB" w:rsidRDefault="003A441A" w:rsidP="0015417A">
      <w:pPr>
        <w:pStyle w:val="Piedepgina"/>
        <w:tabs>
          <w:tab w:val="clear" w:pos="4252"/>
          <w:tab w:val="clear" w:pos="8504"/>
        </w:tabs>
        <w:ind w:left="1080" w:right="391" w:hanging="540"/>
        <w:jc w:val="both"/>
        <w:rPr>
          <w:rFonts w:ascii="Arial" w:hAnsi="Arial" w:cs="Arial"/>
          <w:snapToGrid w:val="0"/>
          <w:sz w:val="22"/>
          <w:szCs w:val="22"/>
        </w:rPr>
      </w:pPr>
    </w:p>
    <w:p w:rsidR="003A441A" w:rsidRPr="00F047DB" w:rsidRDefault="003A441A" w:rsidP="003A441A">
      <w:pPr>
        <w:pStyle w:val="Piedepgina"/>
        <w:tabs>
          <w:tab w:val="clear" w:pos="4252"/>
          <w:tab w:val="clear" w:pos="8504"/>
        </w:tabs>
        <w:ind w:left="1080" w:right="391"/>
        <w:jc w:val="both"/>
        <w:rPr>
          <w:rFonts w:ascii="Arial" w:hAnsi="Arial" w:cs="Arial"/>
          <w:b/>
          <w:snapToGrid w:val="0"/>
          <w:sz w:val="22"/>
          <w:szCs w:val="22"/>
        </w:rPr>
      </w:pPr>
      <w:r w:rsidRPr="00F047DB">
        <w:rPr>
          <w:rFonts w:ascii="Arial" w:hAnsi="Arial" w:cs="Arial"/>
          <w:b/>
          <w:snapToGrid w:val="0"/>
          <w:sz w:val="22"/>
          <w:szCs w:val="22"/>
        </w:rPr>
        <w:t>Viáticos Internacionales.</w:t>
      </w:r>
    </w:p>
    <w:p w:rsidR="003A441A" w:rsidRPr="00F047DB" w:rsidRDefault="003A441A" w:rsidP="0015417A">
      <w:pPr>
        <w:pStyle w:val="Piedepgina"/>
        <w:tabs>
          <w:tab w:val="clear" w:pos="4252"/>
          <w:tab w:val="clear" w:pos="8504"/>
        </w:tabs>
        <w:ind w:left="1080" w:right="391" w:hanging="540"/>
        <w:jc w:val="both"/>
        <w:rPr>
          <w:rFonts w:ascii="Arial" w:hAnsi="Arial" w:cs="Arial"/>
          <w:snapToGrid w:val="0"/>
          <w:sz w:val="22"/>
          <w:szCs w:val="22"/>
        </w:rPr>
      </w:pPr>
    </w:p>
    <w:p w:rsidR="00422324" w:rsidRPr="00F047DB" w:rsidRDefault="003A441A" w:rsidP="003A441A">
      <w:pPr>
        <w:pStyle w:val="Piedepgina"/>
        <w:tabs>
          <w:tab w:val="clear" w:pos="4252"/>
          <w:tab w:val="clear" w:pos="8504"/>
        </w:tabs>
        <w:ind w:left="1080" w:right="391" w:hanging="540"/>
        <w:jc w:val="both"/>
        <w:rPr>
          <w:rFonts w:ascii="Arial" w:hAnsi="Arial" w:cs="Arial"/>
          <w:bCs/>
          <w:snapToGrid w:val="0"/>
          <w:sz w:val="22"/>
          <w:szCs w:val="22"/>
        </w:rPr>
      </w:pPr>
      <w:r w:rsidRPr="00F047DB">
        <w:rPr>
          <w:rFonts w:ascii="Arial" w:hAnsi="Arial" w:cs="Arial"/>
          <w:b/>
          <w:bCs/>
          <w:snapToGrid w:val="0"/>
          <w:sz w:val="22"/>
          <w:szCs w:val="22"/>
        </w:rPr>
        <w:t>23.-</w:t>
      </w:r>
      <w:r w:rsidRPr="00F047DB">
        <w:rPr>
          <w:rFonts w:ascii="Arial" w:hAnsi="Arial" w:cs="Arial"/>
          <w:b/>
          <w:bCs/>
          <w:snapToGrid w:val="0"/>
          <w:sz w:val="22"/>
          <w:szCs w:val="22"/>
        </w:rPr>
        <w:tab/>
      </w:r>
      <w:r w:rsidRPr="00F047DB">
        <w:rPr>
          <w:rFonts w:ascii="Arial" w:hAnsi="Arial" w:cs="Arial"/>
          <w:bCs/>
          <w:snapToGrid w:val="0"/>
          <w:sz w:val="22"/>
          <w:szCs w:val="22"/>
        </w:rPr>
        <w:t xml:space="preserve">Las comisiones oficiales internacionales, serán autorizadas por </w:t>
      </w:r>
      <w:r w:rsidR="00555EF0" w:rsidRPr="00F047DB">
        <w:rPr>
          <w:rFonts w:ascii="Arial" w:hAnsi="Arial" w:cs="Arial"/>
          <w:bCs/>
          <w:snapToGrid w:val="0"/>
          <w:sz w:val="22"/>
          <w:szCs w:val="22"/>
        </w:rPr>
        <w:t>la Sala Superior, con excepción de aquellas que acuerde directamente la Presidencia del Tribunal Electoral respecto del personal adscrito a la misma, a sus coordinaciones, a la Secretaría Administrativa y a los órganos auxiliares de la Comisión de Administración.</w:t>
      </w:r>
      <w:r w:rsidRPr="00F047DB">
        <w:rPr>
          <w:rFonts w:ascii="Arial" w:hAnsi="Arial" w:cs="Arial"/>
          <w:bCs/>
          <w:snapToGrid w:val="0"/>
          <w:sz w:val="22"/>
          <w:szCs w:val="22"/>
        </w:rPr>
        <w:t xml:space="preserve"> El Secretario Particular por instrucciones del Presidente comunicará al Secretario Administrativo las comisiones oficiales autorizadas.</w:t>
      </w:r>
      <w:r w:rsidR="00555EF0" w:rsidRPr="00F047DB">
        <w:rPr>
          <w:rFonts w:ascii="Arial" w:hAnsi="Arial" w:cs="Arial"/>
          <w:bCs/>
          <w:snapToGrid w:val="0"/>
          <w:sz w:val="22"/>
          <w:szCs w:val="22"/>
        </w:rPr>
        <w:t xml:space="preserve"> </w:t>
      </w:r>
    </w:p>
    <w:p w:rsidR="00620252" w:rsidRPr="00E55B8F" w:rsidRDefault="00BE00BE" w:rsidP="00BE00BE">
      <w:pPr>
        <w:pStyle w:val="Piedepgina"/>
        <w:tabs>
          <w:tab w:val="clear" w:pos="4252"/>
          <w:tab w:val="clear" w:pos="8504"/>
        </w:tabs>
        <w:ind w:left="1080" w:right="391" w:hanging="540"/>
        <w:rPr>
          <w:rFonts w:ascii="Arial" w:hAnsi="Arial" w:cs="Arial"/>
          <w:b/>
          <w:bCs/>
          <w:snapToGrid w:val="0"/>
          <w:sz w:val="16"/>
          <w:szCs w:val="16"/>
        </w:rPr>
      </w:pPr>
      <w:r>
        <w:rPr>
          <w:rFonts w:ascii="Arial" w:hAnsi="Arial" w:cs="Arial"/>
          <w:bCs/>
          <w:snapToGrid w:val="0"/>
          <w:sz w:val="18"/>
          <w:szCs w:val="18"/>
        </w:rPr>
        <w:t xml:space="preserve">           </w:t>
      </w:r>
      <w:r w:rsidRPr="00E55B8F">
        <w:rPr>
          <w:rFonts w:ascii="Arial" w:hAnsi="Arial" w:cs="Arial"/>
          <w:b/>
          <w:bCs/>
          <w:snapToGrid w:val="0"/>
          <w:sz w:val="18"/>
          <w:szCs w:val="18"/>
        </w:rPr>
        <w:t>[</w:t>
      </w:r>
      <w:r w:rsidR="00555EF0" w:rsidRPr="00E55B8F">
        <w:rPr>
          <w:rFonts w:ascii="Arial" w:hAnsi="Arial" w:cs="Arial"/>
          <w:b/>
          <w:bCs/>
          <w:snapToGrid w:val="0"/>
          <w:sz w:val="16"/>
          <w:szCs w:val="16"/>
        </w:rPr>
        <w:t>Modificado</w:t>
      </w:r>
      <w:r w:rsidR="00D61285" w:rsidRPr="00E55B8F">
        <w:rPr>
          <w:rFonts w:ascii="Arial" w:hAnsi="Arial" w:cs="Arial"/>
          <w:b/>
          <w:bCs/>
          <w:snapToGrid w:val="0"/>
          <w:sz w:val="16"/>
          <w:szCs w:val="16"/>
        </w:rPr>
        <w:t xml:space="preserve"> </w:t>
      </w:r>
      <w:r w:rsidR="00E55B8F" w:rsidRPr="00E55B8F">
        <w:rPr>
          <w:rFonts w:ascii="Arial" w:hAnsi="Arial" w:cs="Arial"/>
          <w:b/>
          <w:bCs/>
          <w:snapToGrid w:val="0"/>
          <w:sz w:val="16"/>
          <w:szCs w:val="16"/>
        </w:rPr>
        <w:t>mediante Acuerdo</w:t>
      </w:r>
      <w:r w:rsidR="005C4960" w:rsidRPr="00E55B8F">
        <w:rPr>
          <w:rFonts w:ascii="Arial" w:hAnsi="Arial" w:cs="Arial"/>
          <w:b/>
          <w:bCs/>
          <w:snapToGrid w:val="0"/>
          <w:sz w:val="16"/>
          <w:szCs w:val="16"/>
        </w:rPr>
        <w:t xml:space="preserve"> 375/S11(17-XI-2009)</w:t>
      </w:r>
      <w:r w:rsidRPr="00E55B8F">
        <w:rPr>
          <w:rFonts w:ascii="Arial" w:hAnsi="Arial" w:cs="Arial"/>
          <w:b/>
          <w:bCs/>
          <w:snapToGrid w:val="0"/>
          <w:sz w:val="16"/>
          <w:szCs w:val="16"/>
        </w:rPr>
        <w:t>].</w:t>
      </w:r>
    </w:p>
    <w:p w:rsidR="00620252" w:rsidRPr="00E55B8F" w:rsidRDefault="00620252" w:rsidP="00263E8F">
      <w:pPr>
        <w:pStyle w:val="Piedepgina"/>
        <w:tabs>
          <w:tab w:val="center" w:pos="4419"/>
          <w:tab w:val="right" w:pos="8838"/>
        </w:tabs>
        <w:ind w:left="1080" w:right="391"/>
        <w:rPr>
          <w:rFonts w:ascii="Arial" w:hAnsi="Arial" w:cs="Arial"/>
          <w:b/>
          <w:bCs/>
          <w:i/>
          <w:snapToGrid w:val="0"/>
          <w:sz w:val="16"/>
          <w:szCs w:val="16"/>
        </w:rPr>
      </w:pPr>
    </w:p>
    <w:p w:rsidR="00B771EC" w:rsidRPr="00F047DB" w:rsidRDefault="00654592" w:rsidP="0015417A">
      <w:pPr>
        <w:pStyle w:val="Piedepgina"/>
        <w:tabs>
          <w:tab w:val="clear" w:pos="4252"/>
          <w:tab w:val="clear" w:pos="8504"/>
        </w:tabs>
        <w:ind w:left="1080" w:right="391" w:hanging="540"/>
        <w:jc w:val="both"/>
        <w:rPr>
          <w:rFonts w:ascii="Arial" w:hAnsi="Arial" w:cs="Arial"/>
          <w:snapToGrid w:val="0"/>
          <w:sz w:val="22"/>
          <w:szCs w:val="22"/>
        </w:rPr>
      </w:pPr>
      <w:r w:rsidRPr="00F047DB">
        <w:rPr>
          <w:rFonts w:ascii="Arial" w:hAnsi="Arial" w:cs="Arial"/>
          <w:b/>
          <w:snapToGrid w:val="0"/>
          <w:sz w:val="22"/>
          <w:szCs w:val="22"/>
        </w:rPr>
        <w:t>24.-</w:t>
      </w:r>
      <w:r w:rsidRPr="00F047DB">
        <w:rPr>
          <w:rFonts w:ascii="Arial" w:hAnsi="Arial" w:cs="Arial"/>
          <w:snapToGrid w:val="0"/>
          <w:sz w:val="22"/>
          <w:szCs w:val="22"/>
        </w:rPr>
        <w:tab/>
      </w:r>
      <w:r w:rsidR="00B771EC" w:rsidRPr="00F047DB">
        <w:rPr>
          <w:rFonts w:ascii="Arial" w:hAnsi="Arial" w:cs="Arial"/>
          <w:snapToGrid w:val="0"/>
          <w:sz w:val="22"/>
          <w:szCs w:val="22"/>
        </w:rPr>
        <w:t>Cuando la comisión oficial se deba realizar fuera del territorio nacional, de ser posible deberá contarse con la invitación respectiva o con el documento en el que conste la solicitud para participar en el evento o comisión de que se trate, que justifique la relación con las funciones inherentes al Tribunal Electoral.</w:t>
      </w:r>
    </w:p>
    <w:p w:rsidR="002F08BD" w:rsidRPr="00F047DB" w:rsidRDefault="002F08BD" w:rsidP="00263E8F">
      <w:pPr>
        <w:pStyle w:val="Piedepgina"/>
        <w:tabs>
          <w:tab w:val="center" w:pos="4419"/>
          <w:tab w:val="right" w:pos="8838"/>
        </w:tabs>
        <w:ind w:left="1080" w:right="391"/>
        <w:jc w:val="both"/>
        <w:rPr>
          <w:rFonts w:ascii="Arial" w:hAnsi="Arial" w:cs="Arial"/>
          <w:b/>
          <w:snapToGrid w:val="0"/>
          <w:sz w:val="22"/>
          <w:szCs w:val="22"/>
        </w:rPr>
      </w:pPr>
    </w:p>
    <w:p w:rsidR="00B771EC" w:rsidRPr="00F047DB" w:rsidRDefault="00654592" w:rsidP="0015417A">
      <w:pPr>
        <w:pStyle w:val="Piedepgina"/>
        <w:tabs>
          <w:tab w:val="clear" w:pos="4252"/>
          <w:tab w:val="clear" w:pos="8504"/>
        </w:tabs>
        <w:ind w:left="1080" w:right="391" w:hanging="540"/>
        <w:jc w:val="both"/>
        <w:rPr>
          <w:rFonts w:ascii="Arial" w:hAnsi="Arial" w:cs="Arial"/>
          <w:snapToGrid w:val="0"/>
          <w:sz w:val="22"/>
          <w:szCs w:val="22"/>
        </w:rPr>
      </w:pPr>
      <w:r w:rsidRPr="00F047DB">
        <w:rPr>
          <w:rFonts w:ascii="Arial" w:hAnsi="Arial" w:cs="Arial"/>
          <w:b/>
          <w:snapToGrid w:val="0"/>
          <w:sz w:val="22"/>
          <w:szCs w:val="22"/>
        </w:rPr>
        <w:t>25.-</w:t>
      </w:r>
      <w:r w:rsidRPr="00F047DB">
        <w:rPr>
          <w:rFonts w:ascii="Arial" w:hAnsi="Arial" w:cs="Arial"/>
          <w:snapToGrid w:val="0"/>
          <w:sz w:val="22"/>
          <w:szCs w:val="22"/>
        </w:rPr>
        <w:tab/>
      </w:r>
      <w:r w:rsidR="00B771EC" w:rsidRPr="00F047DB">
        <w:rPr>
          <w:rFonts w:ascii="Arial" w:hAnsi="Arial" w:cs="Arial"/>
          <w:snapToGrid w:val="0"/>
          <w:sz w:val="22"/>
          <w:szCs w:val="22"/>
        </w:rPr>
        <w:t xml:space="preserve">Para los casos de observación internacional y eventos académicos, las comisiones internacionales serán autorizadas por el Presidente del Tribunal Electoral, con base en los acuerdos tomados por los Magistrados de </w:t>
      </w:r>
      <w:smartTag w:uri="urn:schemas-microsoft-com:office:smarttags" w:element="PersonName">
        <w:smartTagPr>
          <w:attr w:name="ProductID" w:val="la Sala Superior."/>
        </w:smartTagPr>
        <w:r w:rsidR="00B771EC" w:rsidRPr="00F047DB">
          <w:rPr>
            <w:rFonts w:ascii="Arial" w:hAnsi="Arial" w:cs="Arial"/>
            <w:snapToGrid w:val="0"/>
            <w:sz w:val="22"/>
            <w:szCs w:val="22"/>
          </w:rPr>
          <w:t>la Sala Superior.</w:t>
        </w:r>
      </w:smartTag>
    </w:p>
    <w:p w:rsidR="002F08BD" w:rsidRPr="00F047DB" w:rsidRDefault="002F08BD" w:rsidP="00263E8F">
      <w:pPr>
        <w:pStyle w:val="Piedepgina"/>
        <w:tabs>
          <w:tab w:val="center" w:pos="4419"/>
          <w:tab w:val="right" w:pos="8838"/>
        </w:tabs>
        <w:ind w:left="1080" w:right="391"/>
        <w:rPr>
          <w:rFonts w:ascii="Arial" w:hAnsi="Arial" w:cs="Arial"/>
          <w:snapToGrid w:val="0"/>
          <w:sz w:val="22"/>
          <w:szCs w:val="22"/>
        </w:rPr>
      </w:pPr>
    </w:p>
    <w:p w:rsidR="00B771EC" w:rsidRPr="00F047DB" w:rsidRDefault="00654592" w:rsidP="0015417A">
      <w:pPr>
        <w:pStyle w:val="Piedepgina"/>
        <w:tabs>
          <w:tab w:val="clear" w:pos="4252"/>
          <w:tab w:val="clear" w:pos="8504"/>
        </w:tabs>
        <w:ind w:left="1080" w:right="391" w:hanging="540"/>
        <w:jc w:val="both"/>
        <w:rPr>
          <w:rFonts w:ascii="Arial" w:hAnsi="Arial" w:cs="Arial"/>
          <w:snapToGrid w:val="0"/>
          <w:sz w:val="22"/>
          <w:szCs w:val="22"/>
        </w:rPr>
      </w:pPr>
      <w:r w:rsidRPr="00F047DB">
        <w:rPr>
          <w:rFonts w:ascii="Arial" w:hAnsi="Arial" w:cs="Arial"/>
          <w:b/>
          <w:snapToGrid w:val="0"/>
          <w:sz w:val="22"/>
          <w:szCs w:val="22"/>
        </w:rPr>
        <w:t>26.-</w:t>
      </w:r>
      <w:r w:rsidRPr="00F047DB">
        <w:rPr>
          <w:rFonts w:ascii="Arial" w:hAnsi="Arial" w:cs="Arial"/>
          <w:snapToGrid w:val="0"/>
          <w:sz w:val="22"/>
          <w:szCs w:val="22"/>
        </w:rPr>
        <w:tab/>
      </w:r>
      <w:r w:rsidR="00B771EC" w:rsidRPr="00F047DB">
        <w:rPr>
          <w:rFonts w:ascii="Arial" w:hAnsi="Arial" w:cs="Arial"/>
          <w:snapToGrid w:val="0"/>
          <w:sz w:val="22"/>
          <w:szCs w:val="22"/>
        </w:rPr>
        <w:t>En las comisiones internacionales a cargo de los servidores comprendidos en el Grupo 1, que por cuestión de protocolo se requiera, se autorizará que el comisionado asista con un acompañante.</w:t>
      </w:r>
    </w:p>
    <w:p w:rsidR="002F08BD" w:rsidRPr="00F047DB" w:rsidRDefault="002F08BD" w:rsidP="00263E8F">
      <w:pPr>
        <w:pStyle w:val="Piedepgina"/>
        <w:tabs>
          <w:tab w:val="center" w:pos="4419"/>
          <w:tab w:val="right" w:pos="8838"/>
        </w:tabs>
        <w:ind w:left="1080" w:right="391"/>
        <w:rPr>
          <w:rFonts w:ascii="Arial" w:hAnsi="Arial" w:cs="Arial"/>
          <w:snapToGrid w:val="0"/>
          <w:sz w:val="22"/>
          <w:szCs w:val="22"/>
        </w:rPr>
      </w:pPr>
    </w:p>
    <w:p w:rsidR="00B771EC" w:rsidRPr="00F047DB" w:rsidRDefault="00654592" w:rsidP="0015417A">
      <w:pPr>
        <w:pStyle w:val="Piedepgina"/>
        <w:tabs>
          <w:tab w:val="clear" w:pos="4252"/>
          <w:tab w:val="clear" w:pos="8504"/>
        </w:tabs>
        <w:ind w:left="1080" w:right="391" w:hanging="540"/>
        <w:jc w:val="both"/>
        <w:rPr>
          <w:rFonts w:ascii="Arial" w:hAnsi="Arial" w:cs="Arial"/>
          <w:snapToGrid w:val="0"/>
          <w:sz w:val="22"/>
          <w:szCs w:val="22"/>
        </w:rPr>
      </w:pPr>
      <w:r w:rsidRPr="00F047DB">
        <w:rPr>
          <w:rFonts w:ascii="Arial" w:hAnsi="Arial" w:cs="Arial"/>
          <w:b/>
          <w:snapToGrid w:val="0"/>
          <w:sz w:val="22"/>
          <w:szCs w:val="22"/>
        </w:rPr>
        <w:t>27.-</w:t>
      </w:r>
      <w:r w:rsidRPr="00F047DB">
        <w:rPr>
          <w:rFonts w:ascii="Arial" w:hAnsi="Arial" w:cs="Arial"/>
          <w:snapToGrid w:val="0"/>
          <w:sz w:val="22"/>
          <w:szCs w:val="22"/>
        </w:rPr>
        <w:tab/>
      </w:r>
      <w:r w:rsidR="00B771EC" w:rsidRPr="00F047DB">
        <w:rPr>
          <w:rFonts w:ascii="Arial" w:hAnsi="Arial" w:cs="Arial"/>
          <w:snapToGrid w:val="0"/>
          <w:sz w:val="22"/>
          <w:szCs w:val="22"/>
        </w:rPr>
        <w:t>Las cantidades diarias que se otorgarán por concepto de Viáticos para el desempeño de comisiones oficiales internacionales serán las siguientes:</w:t>
      </w:r>
    </w:p>
    <w:p w:rsidR="00654592" w:rsidRPr="00F047DB" w:rsidRDefault="00654592" w:rsidP="00263E8F">
      <w:pPr>
        <w:pStyle w:val="Piedepgina"/>
        <w:tabs>
          <w:tab w:val="center" w:pos="4419"/>
          <w:tab w:val="right" w:pos="8838"/>
        </w:tabs>
        <w:ind w:left="1080" w:right="391"/>
        <w:jc w:val="both"/>
        <w:rPr>
          <w:rFonts w:ascii="Arial" w:hAnsi="Arial" w:cs="Arial"/>
          <w:b/>
          <w:snapToGrid w:val="0"/>
          <w:sz w:val="22"/>
          <w:szCs w:val="22"/>
        </w:rPr>
      </w:pPr>
    </w:p>
    <w:p w:rsidR="00B771EC" w:rsidRPr="00F047DB" w:rsidRDefault="00B771EC" w:rsidP="00263E8F">
      <w:pPr>
        <w:pStyle w:val="Piedepgina"/>
        <w:tabs>
          <w:tab w:val="clear" w:pos="4252"/>
          <w:tab w:val="clear" w:pos="8504"/>
        </w:tabs>
        <w:ind w:left="1080" w:right="391"/>
        <w:jc w:val="both"/>
        <w:rPr>
          <w:rFonts w:ascii="Arial" w:hAnsi="Arial" w:cs="Arial"/>
          <w:snapToGrid w:val="0"/>
          <w:sz w:val="22"/>
          <w:szCs w:val="22"/>
        </w:rPr>
      </w:pPr>
      <w:r w:rsidRPr="00F047DB">
        <w:rPr>
          <w:rFonts w:ascii="Arial" w:hAnsi="Arial" w:cs="Arial"/>
          <w:b/>
          <w:snapToGrid w:val="0"/>
          <w:sz w:val="22"/>
          <w:szCs w:val="22"/>
        </w:rPr>
        <w:t xml:space="preserve">Grupo 1.- </w:t>
      </w:r>
      <w:r w:rsidRPr="00F047DB">
        <w:rPr>
          <w:rFonts w:ascii="Arial" w:hAnsi="Arial" w:cs="Arial"/>
          <w:snapToGrid w:val="0"/>
          <w:sz w:val="22"/>
          <w:szCs w:val="22"/>
        </w:rPr>
        <w:t>USD 313.00 (TRESCIENTOS TRECE DÓLARES AMERICANOS)</w:t>
      </w:r>
    </w:p>
    <w:p w:rsidR="00B771EC" w:rsidRPr="00F047DB" w:rsidRDefault="00B771EC" w:rsidP="00263E8F">
      <w:pPr>
        <w:pStyle w:val="Piedepgina"/>
        <w:tabs>
          <w:tab w:val="clear" w:pos="4252"/>
          <w:tab w:val="clear" w:pos="8504"/>
        </w:tabs>
        <w:ind w:left="1080" w:right="391"/>
        <w:jc w:val="both"/>
        <w:rPr>
          <w:rFonts w:ascii="Arial" w:hAnsi="Arial" w:cs="Arial"/>
          <w:snapToGrid w:val="0"/>
          <w:sz w:val="22"/>
          <w:szCs w:val="22"/>
        </w:rPr>
      </w:pPr>
      <w:r w:rsidRPr="00F047DB">
        <w:rPr>
          <w:rFonts w:ascii="Arial" w:hAnsi="Arial" w:cs="Arial"/>
          <w:b/>
          <w:snapToGrid w:val="0"/>
          <w:sz w:val="22"/>
          <w:szCs w:val="22"/>
        </w:rPr>
        <w:t xml:space="preserve">Grupo 2.- </w:t>
      </w:r>
      <w:r w:rsidRPr="00F047DB">
        <w:rPr>
          <w:rFonts w:ascii="Arial" w:hAnsi="Arial" w:cs="Arial"/>
          <w:snapToGrid w:val="0"/>
          <w:sz w:val="22"/>
          <w:szCs w:val="22"/>
        </w:rPr>
        <w:t>USD 261.</w:t>
      </w:r>
      <w:r w:rsidR="004772FD" w:rsidRPr="00F047DB">
        <w:rPr>
          <w:rFonts w:ascii="Arial" w:hAnsi="Arial" w:cs="Arial"/>
          <w:snapToGrid w:val="0"/>
          <w:sz w:val="22"/>
          <w:szCs w:val="22"/>
        </w:rPr>
        <w:t>00</w:t>
      </w:r>
      <w:r w:rsidRPr="00F047DB">
        <w:rPr>
          <w:rFonts w:ascii="Arial" w:hAnsi="Arial" w:cs="Arial"/>
          <w:snapToGrid w:val="0"/>
          <w:sz w:val="22"/>
          <w:szCs w:val="22"/>
        </w:rPr>
        <w:t xml:space="preserve"> (DOSCIENTOS SESENTA Y UN DÓLARES</w:t>
      </w:r>
      <w:r w:rsidR="002F08BD" w:rsidRPr="00F047DB">
        <w:rPr>
          <w:rFonts w:ascii="Arial" w:hAnsi="Arial" w:cs="Arial"/>
          <w:snapToGrid w:val="0"/>
          <w:sz w:val="22"/>
          <w:szCs w:val="22"/>
        </w:rPr>
        <w:t xml:space="preserve"> </w:t>
      </w:r>
      <w:r w:rsidRPr="00F047DB">
        <w:rPr>
          <w:rFonts w:ascii="Arial" w:hAnsi="Arial" w:cs="Arial"/>
          <w:snapToGrid w:val="0"/>
          <w:sz w:val="22"/>
          <w:szCs w:val="22"/>
        </w:rPr>
        <w:t>AMERICANOS)</w:t>
      </w:r>
    </w:p>
    <w:p w:rsidR="00B771EC" w:rsidRPr="00F047DB" w:rsidRDefault="00B771EC" w:rsidP="00263E8F">
      <w:pPr>
        <w:pStyle w:val="Piedepgina"/>
        <w:tabs>
          <w:tab w:val="clear" w:pos="4252"/>
          <w:tab w:val="clear" w:pos="8504"/>
        </w:tabs>
        <w:ind w:left="1080" w:right="391"/>
        <w:jc w:val="both"/>
        <w:rPr>
          <w:rFonts w:ascii="Arial" w:hAnsi="Arial" w:cs="Arial"/>
          <w:snapToGrid w:val="0"/>
          <w:sz w:val="22"/>
          <w:szCs w:val="22"/>
        </w:rPr>
      </w:pPr>
      <w:r w:rsidRPr="00F047DB">
        <w:rPr>
          <w:rFonts w:ascii="Arial" w:hAnsi="Arial" w:cs="Arial"/>
          <w:b/>
          <w:snapToGrid w:val="0"/>
          <w:sz w:val="22"/>
          <w:szCs w:val="22"/>
        </w:rPr>
        <w:t xml:space="preserve">Grupo 3.- </w:t>
      </w:r>
      <w:r w:rsidRPr="00F047DB">
        <w:rPr>
          <w:rFonts w:ascii="Arial" w:hAnsi="Arial" w:cs="Arial"/>
          <w:snapToGrid w:val="0"/>
          <w:sz w:val="22"/>
          <w:szCs w:val="22"/>
        </w:rPr>
        <w:t>USD 261.00 (DOSCIENTOS SESENTA Y UN DÓLARES AMERICANOS)</w:t>
      </w:r>
    </w:p>
    <w:p w:rsidR="00B771EC" w:rsidRPr="00F047DB" w:rsidRDefault="00B771EC" w:rsidP="00263E8F">
      <w:pPr>
        <w:pStyle w:val="Piedepgina"/>
        <w:tabs>
          <w:tab w:val="clear" w:pos="4252"/>
          <w:tab w:val="clear" w:pos="8504"/>
        </w:tabs>
        <w:ind w:left="1080" w:right="391"/>
        <w:rPr>
          <w:rFonts w:ascii="Arial" w:hAnsi="Arial" w:cs="Arial"/>
          <w:snapToGrid w:val="0"/>
          <w:sz w:val="22"/>
          <w:szCs w:val="22"/>
        </w:rPr>
      </w:pPr>
      <w:r w:rsidRPr="00F047DB">
        <w:rPr>
          <w:rFonts w:ascii="Arial" w:hAnsi="Arial" w:cs="Arial"/>
          <w:b/>
          <w:snapToGrid w:val="0"/>
          <w:sz w:val="22"/>
          <w:szCs w:val="22"/>
        </w:rPr>
        <w:t xml:space="preserve">Grupo 4.- </w:t>
      </w:r>
      <w:r w:rsidRPr="00F047DB">
        <w:rPr>
          <w:rFonts w:ascii="Arial" w:hAnsi="Arial" w:cs="Arial"/>
          <w:snapToGrid w:val="0"/>
          <w:sz w:val="22"/>
          <w:szCs w:val="22"/>
        </w:rPr>
        <w:t>USD 208.00 (DOSCIENTOS OCHO DÓLARES AMERICANOS)</w:t>
      </w:r>
    </w:p>
    <w:p w:rsidR="00B771EC" w:rsidRPr="00F047DB" w:rsidRDefault="00B771EC" w:rsidP="00263E8F">
      <w:pPr>
        <w:pStyle w:val="Piedepgina"/>
        <w:tabs>
          <w:tab w:val="center" w:pos="4419"/>
          <w:tab w:val="right" w:pos="8838"/>
        </w:tabs>
        <w:ind w:left="1080" w:right="391"/>
        <w:rPr>
          <w:rFonts w:ascii="Arial" w:hAnsi="Arial" w:cs="Arial"/>
          <w:snapToGrid w:val="0"/>
          <w:sz w:val="22"/>
          <w:szCs w:val="22"/>
        </w:rPr>
      </w:pPr>
    </w:p>
    <w:p w:rsidR="00B771EC" w:rsidRPr="00F047DB" w:rsidRDefault="00B771EC" w:rsidP="00263E8F">
      <w:pPr>
        <w:pStyle w:val="Piedepgina"/>
        <w:tabs>
          <w:tab w:val="clear" w:pos="4252"/>
          <w:tab w:val="clear" w:pos="8504"/>
        </w:tabs>
        <w:ind w:left="1080" w:right="391"/>
        <w:jc w:val="both"/>
        <w:rPr>
          <w:rFonts w:ascii="Arial" w:hAnsi="Arial" w:cs="Arial"/>
          <w:snapToGrid w:val="0"/>
          <w:sz w:val="22"/>
          <w:szCs w:val="22"/>
        </w:rPr>
      </w:pPr>
      <w:r w:rsidRPr="00F047DB">
        <w:rPr>
          <w:rFonts w:ascii="Arial" w:hAnsi="Arial" w:cs="Arial"/>
          <w:snapToGrid w:val="0"/>
          <w:sz w:val="22"/>
          <w:szCs w:val="22"/>
        </w:rPr>
        <w:t>Dichas cantidades se entregarán en moneda nacional de acuerdo al tipo de cambio vigente cotizado en su momento, con las instituciones bancarias con las cuales opera el Tribunal Electoral, el cual además será considerado para la comprobación de los gastos realizados.</w:t>
      </w:r>
    </w:p>
    <w:p w:rsidR="00E31223" w:rsidRPr="00F047DB" w:rsidRDefault="00E31223" w:rsidP="00E31223">
      <w:pPr>
        <w:pStyle w:val="Piedepgina"/>
        <w:tabs>
          <w:tab w:val="clear" w:pos="4252"/>
          <w:tab w:val="clear" w:pos="8504"/>
        </w:tabs>
        <w:ind w:left="1080" w:right="391" w:hanging="540"/>
        <w:jc w:val="both"/>
        <w:rPr>
          <w:rFonts w:ascii="Arial" w:hAnsi="Arial" w:cs="Arial"/>
          <w:b/>
          <w:snapToGrid w:val="0"/>
        </w:rPr>
      </w:pPr>
    </w:p>
    <w:p w:rsidR="00E31223" w:rsidRPr="00F047DB" w:rsidRDefault="00E31223" w:rsidP="00E31223">
      <w:pPr>
        <w:pStyle w:val="Piedepgina"/>
        <w:tabs>
          <w:tab w:val="clear" w:pos="4252"/>
          <w:tab w:val="clear" w:pos="8504"/>
        </w:tabs>
        <w:ind w:left="1080" w:right="391" w:hanging="540"/>
        <w:jc w:val="both"/>
        <w:rPr>
          <w:rFonts w:ascii="Arial" w:hAnsi="Arial" w:cs="Arial"/>
          <w:snapToGrid w:val="0"/>
        </w:rPr>
      </w:pPr>
      <w:r w:rsidRPr="00F047DB">
        <w:rPr>
          <w:rFonts w:ascii="Arial" w:hAnsi="Arial" w:cs="Arial"/>
          <w:b/>
          <w:snapToGrid w:val="0"/>
        </w:rPr>
        <w:lastRenderedPageBreak/>
        <w:t>28.-</w:t>
      </w:r>
      <w:r w:rsidRPr="00F047DB">
        <w:rPr>
          <w:rFonts w:ascii="Arial" w:hAnsi="Arial" w:cs="Arial"/>
          <w:snapToGrid w:val="0"/>
        </w:rPr>
        <w:tab/>
        <w:t>Tratándose de la categoría que corresponda por concepto de Hospedaje, esta se definirá con base a los grupos de la siguiente manera, para determinar la tarifa diaria:</w:t>
      </w:r>
    </w:p>
    <w:p w:rsidR="00E31223" w:rsidRDefault="00E31223" w:rsidP="00E31223">
      <w:pPr>
        <w:pStyle w:val="Piedepgina"/>
        <w:tabs>
          <w:tab w:val="center" w:pos="4419"/>
          <w:tab w:val="right" w:pos="8838"/>
        </w:tabs>
        <w:ind w:left="1080" w:right="391"/>
        <w:rPr>
          <w:rFonts w:ascii="Arial" w:hAnsi="Arial" w:cs="Arial"/>
          <w:b/>
          <w:snapToGrid w:val="0"/>
          <w:sz w:val="22"/>
          <w:szCs w:val="22"/>
        </w:rPr>
      </w:pPr>
    </w:p>
    <w:p w:rsidR="00DB4F83" w:rsidRPr="00F047DB" w:rsidRDefault="00DB4F83" w:rsidP="00E31223">
      <w:pPr>
        <w:pStyle w:val="Piedepgina"/>
        <w:tabs>
          <w:tab w:val="center" w:pos="4419"/>
          <w:tab w:val="right" w:pos="8838"/>
        </w:tabs>
        <w:ind w:left="1080" w:right="391"/>
        <w:rPr>
          <w:rFonts w:ascii="Arial" w:hAnsi="Arial" w:cs="Arial"/>
          <w:b/>
          <w:snapToGrid w:val="0"/>
          <w:sz w:val="22"/>
          <w:szCs w:val="22"/>
        </w:rPr>
      </w:pPr>
    </w:p>
    <w:p w:rsidR="00E31223" w:rsidRPr="00B771EC" w:rsidRDefault="00E31223" w:rsidP="00E31223">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1.- </w:t>
      </w:r>
      <w:r w:rsidRPr="00B771EC">
        <w:rPr>
          <w:rFonts w:ascii="Arial" w:hAnsi="Arial" w:cs="Arial"/>
          <w:snapToGrid w:val="0"/>
        </w:rPr>
        <w:t>Hotel categoría gran turismo.</w:t>
      </w:r>
    </w:p>
    <w:p w:rsidR="00E31223" w:rsidRPr="00B771EC" w:rsidRDefault="00E31223" w:rsidP="00E31223">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2.- </w:t>
      </w:r>
      <w:r w:rsidRPr="00B771EC">
        <w:rPr>
          <w:rFonts w:ascii="Arial" w:hAnsi="Arial" w:cs="Arial"/>
          <w:snapToGrid w:val="0"/>
        </w:rPr>
        <w:t>Hotel categoría gran turismo.</w:t>
      </w:r>
    </w:p>
    <w:p w:rsidR="00E31223" w:rsidRPr="00B771EC" w:rsidRDefault="00E31223" w:rsidP="00E31223">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3.- </w:t>
      </w:r>
      <w:r w:rsidRPr="00B771EC">
        <w:rPr>
          <w:rFonts w:ascii="Arial" w:hAnsi="Arial" w:cs="Arial"/>
          <w:snapToGrid w:val="0"/>
        </w:rPr>
        <w:t>Hotel categoría cinco estrellas.</w:t>
      </w:r>
    </w:p>
    <w:p w:rsidR="00E31223" w:rsidRPr="00B771EC" w:rsidRDefault="00E31223" w:rsidP="00E31223">
      <w:pPr>
        <w:pStyle w:val="Piedepgina"/>
        <w:tabs>
          <w:tab w:val="center" w:pos="4419"/>
          <w:tab w:val="right" w:pos="8838"/>
        </w:tabs>
        <w:ind w:left="1080" w:right="391"/>
        <w:rPr>
          <w:rFonts w:ascii="Arial" w:hAnsi="Arial" w:cs="Arial"/>
          <w:snapToGrid w:val="0"/>
        </w:rPr>
      </w:pPr>
      <w:r w:rsidRPr="00B771EC">
        <w:rPr>
          <w:rFonts w:ascii="Arial" w:hAnsi="Arial" w:cs="Arial"/>
          <w:b/>
          <w:snapToGrid w:val="0"/>
        </w:rPr>
        <w:t xml:space="preserve">Grupo 4.- </w:t>
      </w:r>
      <w:r w:rsidRPr="00B771EC">
        <w:rPr>
          <w:rFonts w:ascii="Arial" w:hAnsi="Arial" w:cs="Arial"/>
          <w:snapToGrid w:val="0"/>
        </w:rPr>
        <w:t xml:space="preserve"> Hotel categoría cuatro estrellas.</w:t>
      </w:r>
    </w:p>
    <w:p w:rsidR="00E31223" w:rsidRDefault="00E31223" w:rsidP="00E31223">
      <w:pPr>
        <w:pStyle w:val="Piedepgina"/>
        <w:tabs>
          <w:tab w:val="center" w:pos="4419"/>
          <w:tab w:val="right" w:pos="8838"/>
        </w:tabs>
        <w:ind w:left="1080" w:right="391"/>
        <w:rPr>
          <w:rFonts w:ascii="Arial" w:hAnsi="Arial" w:cs="Arial"/>
          <w:snapToGrid w:val="0"/>
        </w:rPr>
      </w:pPr>
    </w:p>
    <w:p w:rsidR="00B771EC" w:rsidRPr="00B771EC" w:rsidRDefault="00654592" w:rsidP="0015417A">
      <w:pPr>
        <w:pStyle w:val="Piedepgina"/>
        <w:tabs>
          <w:tab w:val="clear" w:pos="4252"/>
          <w:tab w:val="clear" w:pos="8504"/>
        </w:tabs>
        <w:ind w:left="1080" w:right="391" w:hanging="540"/>
        <w:jc w:val="both"/>
        <w:rPr>
          <w:rFonts w:ascii="Arial" w:hAnsi="Arial" w:cs="Arial"/>
          <w:snapToGrid w:val="0"/>
          <w:u w:val="single"/>
        </w:rPr>
      </w:pPr>
      <w:r w:rsidRPr="00654592">
        <w:rPr>
          <w:rFonts w:ascii="Arial" w:hAnsi="Arial" w:cs="Arial"/>
          <w:b/>
          <w:snapToGrid w:val="0"/>
        </w:rPr>
        <w:t>2</w:t>
      </w:r>
      <w:r w:rsidR="00E31223">
        <w:rPr>
          <w:rFonts w:ascii="Arial" w:hAnsi="Arial" w:cs="Arial"/>
          <w:b/>
          <w:snapToGrid w:val="0"/>
        </w:rPr>
        <w:t>9</w:t>
      </w:r>
      <w:r w:rsidRPr="00654592">
        <w:rPr>
          <w:rFonts w:ascii="Arial" w:hAnsi="Arial" w:cs="Arial"/>
          <w:b/>
          <w:snapToGrid w:val="0"/>
        </w:rPr>
        <w:t>.-</w:t>
      </w:r>
      <w:r>
        <w:rPr>
          <w:rFonts w:ascii="Arial" w:hAnsi="Arial" w:cs="Arial"/>
          <w:snapToGrid w:val="0"/>
        </w:rPr>
        <w:tab/>
      </w:r>
      <w:r w:rsidR="00B771EC" w:rsidRPr="00B771EC">
        <w:rPr>
          <w:rFonts w:ascii="Arial" w:hAnsi="Arial" w:cs="Arial"/>
          <w:snapToGrid w:val="0"/>
        </w:rPr>
        <w:t xml:space="preserve">En el caso de comisiones internacionales donde se requiera que asista un acompañante por protocolo, se deberá señalar en </w:t>
      </w:r>
      <w:smartTag w:uri="urn:schemas-microsoft-com:office:smarttags" w:element="PersonName">
        <w:smartTagPr>
          <w:attr w:name="ProductID" w:val="la Solicitud"/>
        </w:smartTagPr>
        <w:r w:rsidR="00B771EC" w:rsidRPr="00B771EC">
          <w:rPr>
            <w:rFonts w:ascii="Arial" w:hAnsi="Arial" w:cs="Arial"/>
            <w:snapToGrid w:val="0"/>
          </w:rPr>
          <w:t>la Solicitud</w:t>
        </w:r>
      </w:smartTag>
      <w:r w:rsidR="00B771EC" w:rsidRPr="00B771EC">
        <w:rPr>
          <w:rFonts w:ascii="Arial" w:hAnsi="Arial" w:cs="Arial"/>
          <w:snapToGrid w:val="0"/>
        </w:rPr>
        <w:t xml:space="preserve"> de Viáticos y Transportación (oficio de comisión), que viajará bajo las mismas condiciones de pago de gastos que el comisionado.</w:t>
      </w:r>
    </w:p>
    <w:p w:rsidR="002F08BD" w:rsidRDefault="002F08BD" w:rsidP="00263E8F">
      <w:pPr>
        <w:pStyle w:val="Piedepgina"/>
        <w:tabs>
          <w:tab w:val="center" w:pos="4419"/>
          <w:tab w:val="right" w:pos="8838"/>
        </w:tabs>
        <w:ind w:left="1080" w:right="391"/>
        <w:rPr>
          <w:rFonts w:ascii="Arial" w:hAnsi="Arial" w:cs="Arial"/>
          <w:b/>
          <w:bCs/>
          <w:snapToGrid w:val="0"/>
        </w:rPr>
      </w:pPr>
    </w:p>
    <w:p w:rsidR="001D4593" w:rsidRPr="00F64CF8"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30</w:t>
      </w:r>
      <w:r w:rsidR="001D4593" w:rsidRPr="001D4593">
        <w:rPr>
          <w:rFonts w:ascii="Arial" w:hAnsi="Arial" w:cs="Arial"/>
          <w:b/>
          <w:snapToGrid w:val="0"/>
        </w:rPr>
        <w:t>.-</w:t>
      </w:r>
      <w:r w:rsidR="001D4593">
        <w:rPr>
          <w:rFonts w:ascii="Arial" w:hAnsi="Arial" w:cs="Arial"/>
          <w:snapToGrid w:val="0"/>
        </w:rPr>
        <w:tab/>
      </w:r>
      <w:r w:rsidR="0015417A">
        <w:rPr>
          <w:rFonts w:ascii="Arial" w:hAnsi="Arial" w:cs="Arial"/>
          <w:snapToGrid w:val="0"/>
        </w:rPr>
        <w:t>E</w:t>
      </w:r>
      <w:r w:rsidR="00A81C8E" w:rsidRPr="00F64CF8">
        <w:rPr>
          <w:rFonts w:ascii="Arial" w:hAnsi="Arial" w:cs="Arial"/>
          <w:snapToGrid w:val="0"/>
        </w:rPr>
        <w:t xml:space="preserve">l servidor público comisionado </w:t>
      </w:r>
      <w:r w:rsidR="0015417A" w:rsidRPr="00F64CF8">
        <w:rPr>
          <w:rFonts w:ascii="Arial" w:hAnsi="Arial" w:cs="Arial"/>
          <w:snapToGrid w:val="0"/>
        </w:rPr>
        <w:t>deberá efectuar la comprobación de los gastos erogados y el reintegro de los recursos no utilizados</w:t>
      </w:r>
      <w:r w:rsidR="0015417A">
        <w:rPr>
          <w:rFonts w:ascii="Arial" w:hAnsi="Arial" w:cs="Arial"/>
          <w:snapToGrid w:val="0"/>
        </w:rPr>
        <w:t xml:space="preserve">, </w:t>
      </w:r>
      <w:r w:rsidR="00A81C8E" w:rsidRPr="00F64CF8">
        <w:rPr>
          <w:rFonts w:ascii="Arial" w:hAnsi="Arial" w:cs="Arial"/>
          <w:snapToGrid w:val="0"/>
        </w:rPr>
        <w:t>durante los cinco días hábiles sigui</w:t>
      </w:r>
      <w:r w:rsidR="0015417A">
        <w:rPr>
          <w:rFonts w:ascii="Arial" w:hAnsi="Arial" w:cs="Arial"/>
          <w:snapToGrid w:val="0"/>
        </w:rPr>
        <w:t>entes al término de la comisión</w:t>
      </w:r>
      <w:r w:rsidR="001D4593" w:rsidRPr="00F64CF8">
        <w:rPr>
          <w:rFonts w:ascii="Arial" w:hAnsi="Arial" w:cs="Arial"/>
          <w:snapToGrid w:val="0"/>
        </w:rPr>
        <w:t>.</w:t>
      </w:r>
    </w:p>
    <w:p w:rsidR="001D4593" w:rsidRPr="00F64CF8" w:rsidRDefault="001D4593" w:rsidP="00263E8F">
      <w:pPr>
        <w:pStyle w:val="Piedepgina"/>
        <w:tabs>
          <w:tab w:val="clear" w:pos="4252"/>
          <w:tab w:val="clear" w:pos="8504"/>
        </w:tabs>
        <w:ind w:left="1080" w:right="391"/>
        <w:jc w:val="both"/>
        <w:rPr>
          <w:rFonts w:ascii="Arial" w:hAnsi="Arial" w:cs="Arial"/>
          <w:snapToGrid w:val="0"/>
        </w:rPr>
      </w:pPr>
    </w:p>
    <w:p w:rsidR="00B771EC" w:rsidRPr="00F64CF8" w:rsidRDefault="00A81C8E" w:rsidP="00263E8F">
      <w:pPr>
        <w:pStyle w:val="Piedepgina"/>
        <w:tabs>
          <w:tab w:val="clear" w:pos="4252"/>
          <w:tab w:val="clear" w:pos="8504"/>
        </w:tabs>
        <w:ind w:left="1080" w:right="391"/>
        <w:jc w:val="both"/>
        <w:rPr>
          <w:rFonts w:ascii="Arial" w:hAnsi="Arial" w:cs="Arial"/>
          <w:snapToGrid w:val="0"/>
        </w:rPr>
      </w:pPr>
      <w:r w:rsidRPr="00F64CF8">
        <w:rPr>
          <w:rFonts w:ascii="Arial" w:hAnsi="Arial" w:cs="Arial"/>
          <w:snapToGrid w:val="0"/>
        </w:rPr>
        <w:t>Asimismo, tendrá que presentar una Cuenta de Gastos, que deberá estar autorizada por el titular del área que solicitó la comisión, acompañando los comprobantes de Hospedaje, Transportación y Viáticos</w:t>
      </w:r>
      <w:r w:rsidR="00E370B2">
        <w:rPr>
          <w:rFonts w:ascii="Arial" w:hAnsi="Arial" w:cs="Arial"/>
          <w:snapToGrid w:val="0"/>
        </w:rPr>
        <w:t>, éstos deberán cumplir los requisitos fiscales</w:t>
      </w:r>
      <w:r w:rsidR="00B771EC" w:rsidRPr="00F64CF8">
        <w:rPr>
          <w:rFonts w:ascii="Arial" w:hAnsi="Arial" w:cs="Arial"/>
          <w:snapToGrid w:val="0"/>
        </w:rPr>
        <w:t>.</w:t>
      </w:r>
    </w:p>
    <w:p w:rsidR="002F08BD" w:rsidRDefault="002F08BD" w:rsidP="00263E8F">
      <w:pPr>
        <w:pStyle w:val="Piedepgina"/>
        <w:tabs>
          <w:tab w:val="center" w:pos="4419"/>
          <w:tab w:val="right" w:pos="8838"/>
        </w:tabs>
        <w:ind w:left="1080" w:right="391"/>
        <w:rPr>
          <w:rFonts w:ascii="Arial" w:hAnsi="Arial" w:cs="Arial"/>
          <w:snapToGrid w:val="0"/>
        </w:rPr>
      </w:pPr>
    </w:p>
    <w:p w:rsidR="00150B91" w:rsidRPr="00F64CF8" w:rsidRDefault="001D4593" w:rsidP="0015417A">
      <w:pPr>
        <w:pStyle w:val="Piedepgina"/>
        <w:ind w:left="1080" w:right="391" w:hanging="540"/>
        <w:jc w:val="both"/>
        <w:rPr>
          <w:rFonts w:ascii="Arial" w:hAnsi="Arial" w:cs="Arial"/>
          <w:snapToGrid w:val="0"/>
        </w:rPr>
      </w:pPr>
      <w:r w:rsidRPr="001D4593">
        <w:rPr>
          <w:rFonts w:ascii="Arial" w:hAnsi="Arial" w:cs="Arial"/>
          <w:b/>
          <w:snapToGrid w:val="0"/>
        </w:rPr>
        <w:t>3</w:t>
      </w:r>
      <w:r w:rsidR="00E31223">
        <w:rPr>
          <w:rFonts w:ascii="Arial" w:hAnsi="Arial" w:cs="Arial"/>
          <w:b/>
          <w:snapToGrid w:val="0"/>
        </w:rPr>
        <w:t>1</w:t>
      </w:r>
      <w:r w:rsidRPr="001D4593">
        <w:rPr>
          <w:rFonts w:ascii="Arial" w:hAnsi="Arial" w:cs="Arial"/>
          <w:b/>
          <w:snapToGrid w:val="0"/>
        </w:rPr>
        <w:t>.-</w:t>
      </w:r>
      <w:r>
        <w:rPr>
          <w:rFonts w:ascii="Arial" w:hAnsi="Arial" w:cs="Arial"/>
          <w:snapToGrid w:val="0"/>
        </w:rPr>
        <w:tab/>
      </w:r>
      <w:r w:rsidR="00620252">
        <w:rPr>
          <w:rFonts w:ascii="Arial" w:hAnsi="Arial" w:cs="Arial"/>
          <w:snapToGrid w:val="0"/>
        </w:rPr>
        <w:t>Los comprobantes, la c</w:t>
      </w:r>
      <w:r w:rsidR="00150B91" w:rsidRPr="00F64CF8">
        <w:rPr>
          <w:rFonts w:ascii="Arial" w:hAnsi="Arial" w:cs="Arial"/>
          <w:snapToGrid w:val="0"/>
        </w:rPr>
        <w:t>uenta</w:t>
      </w:r>
      <w:r w:rsidR="00620252">
        <w:rPr>
          <w:rFonts w:ascii="Arial" w:hAnsi="Arial" w:cs="Arial"/>
          <w:snapToGrid w:val="0"/>
        </w:rPr>
        <w:t xml:space="preserve"> de gastos y el recibo de c</w:t>
      </w:r>
      <w:r w:rsidR="00150B91" w:rsidRPr="00F64CF8">
        <w:rPr>
          <w:rFonts w:ascii="Arial" w:hAnsi="Arial" w:cs="Arial"/>
          <w:snapToGrid w:val="0"/>
        </w:rPr>
        <w:t xml:space="preserve">aja </w:t>
      </w:r>
      <w:r w:rsidR="00620252">
        <w:rPr>
          <w:rFonts w:ascii="Arial" w:hAnsi="Arial" w:cs="Arial"/>
          <w:snapToGrid w:val="0"/>
        </w:rPr>
        <w:t xml:space="preserve">y depósito </w:t>
      </w:r>
      <w:r w:rsidR="00150B91" w:rsidRPr="00F64CF8">
        <w:rPr>
          <w:rFonts w:ascii="Arial" w:hAnsi="Arial" w:cs="Arial"/>
          <w:snapToGrid w:val="0"/>
        </w:rPr>
        <w:t xml:space="preserve">que ampare el reintegro de recursos no utilizados a que se refiere el </w:t>
      </w:r>
      <w:r w:rsidR="00F60C53">
        <w:rPr>
          <w:rFonts w:ascii="Arial" w:hAnsi="Arial" w:cs="Arial"/>
          <w:snapToGrid w:val="0"/>
        </w:rPr>
        <w:t xml:space="preserve">numeral </w:t>
      </w:r>
      <w:r w:rsidR="00150B91" w:rsidRPr="00F64CF8">
        <w:rPr>
          <w:rFonts w:ascii="Arial" w:hAnsi="Arial" w:cs="Arial"/>
          <w:snapToGrid w:val="0"/>
        </w:rPr>
        <w:t xml:space="preserve">anterior, se deberán presentar al área de Programación y Presupuesto para su revisión y </w:t>
      </w:r>
      <w:r w:rsidR="0015417A">
        <w:rPr>
          <w:rFonts w:ascii="Arial" w:hAnsi="Arial" w:cs="Arial"/>
          <w:snapToGrid w:val="0"/>
        </w:rPr>
        <w:t>validación</w:t>
      </w:r>
      <w:r w:rsidR="00150B91" w:rsidRPr="00F64CF8">
        <w:rPr>
          <w:rFonts w:ascii="Arial" w:hAnsi="Arial" w:cs="Arial"/>
          <w:snapToGrid w:val="0"/>
        </w:rPr>
        <w:t>, quien en caso de encontrar diferencias notificará al comisionado para aclarar lo conducente, y en su caso, reintegrar la diferencia detectada, de no ser así, su recuperación se efectuar</w:t>
      </w:r>
      <w:r w:rsidR="003D2A02">
        <w:rPr>
          <w:rFonts w:ascii="Arial" w:hAnsi="Arial" w:cs="Arial"/>
          <w:snapToGrid w:val="0"/>
        </w:rPr>
        <w:t>á</w:t>
      </w:r>
      <w:r w:rsidR="00150B91" w:rsidRPr="00F64CF8">
        <w:rPr>
          <w:rFonts w:ascii="Arial" w:hAnsi="Arial" w:cs="Arial"/>
          <w:snapToGrid w:val="0"/>
        </w:rPr>
        <w:t xml:space="preserve"> por desc</w:t>
      </w:r>
      <w:r w:rsidR="00F64CF8">
        <w:rPr>
          <w:rFonts w:ascii="Arial" w:hAnsi="Arial" w:cs="Arial"/>
          <w:snapToGrid w:val="0"/>
        </w:rPr>
        <w:t>uento en nómina del comisionado, en un plazo de cinco días hábiles posteriores a la entrega de la comprobación.</w:t>
      </w:r>
    </w:p>
    <w:p w:rsidR="002F08BD" w:rsidRPr="00B771EC" w:rsidRDefault="002F08BD" w:rsidP="00263E8F">
      <w:pPr>
        <w:pStyle w:val="Piedepgina"/>
        <w:tabs>
          <w:tab w:val="center" w:pos="4419"/>
          <w:tab w:val="right" w:pos="8838"/>
        </w:tabs>
        <w:ind w:left="1080" w:right="391"/>
        <w:jc w:val="both"/>
        <w:rPr>
          <w:rFonts w:ascii="Arial" w:hAnsi="Arial" w:cs="Arial"/>
          <w:snapToGrid w:val="0"/>
        </w:rPr>
      </w:pPr>
    </w:p>
    <w:p w:rsidR="00B771EC" w:rsidRPr="00B771EC" w:rsidRDefault="00293730" w:rsidP="0015417A">
      <w:pPr>
        <w:pStyle w:val="Piedepgina"/>
        <w:tabs>
          <w:tab w:val="clear" w:pos="4252"/>
          <w:tab w:val="clear" w:pos="8504"/>
        </w:tabs>
        <w:ind w:left="1080" w:right="391" w:hanging="540"/>
        <w:jc w:val="both"/>
        <w:rPr>
          <w:rFonts w:ascii="Arial" w:hAnsi="Arial" w:cs="Arial"/>
          <w:snapToGrid w:val="0"/>
        </w:rPr>
      </w:pPr>
      <w:r w:rsidRPr="00293730">
        <w:rPr>
          <w:rFonts w:ascii="Arial" w:hAnsi="Arial" w:cs="Arial"/>
          <w:b/>
          <w:snapToGrid w:val="0"/>
        </w:rPr>
        <w:t>3</w:t>
      </w:r>
      <w:r w:rsidR="00E31223">
        <w:rPr>
          <w:rFonts w:ascii="Arial" w:hAnsi="Arial" w:cs="Arial"/>
          <w:b/>
          <w:snapToGrid w:val="0"/>
        </w:rPr>
        <w:t>2</w:t>
      </w:r>
      <w:r w:rsidRPr="00293730">
        <w:rPr>
          <w:rFonts w:ascii="Arial" w:hAnsi="Arial" w:cs="Arial"/>
          <w:b/>
          <w:snapToGrid w:val="0"/>
        </w:rPr>
        <w:t>.-</w:t>
      </w:r>
      <w:r>
        <w:rPr>
          <w:rFonts w:ascii="Arial" w:hAnsi="Arial" w:cs="Arial"/>
          <w:snapToGrid w:val="0"/>
        </w:rPr>
        <w:tab/>
      </w:r>
      <w:r w:rsidR="0015417A">
        <w:rPr>
          <w:rFonts w:ascii="Arial" w:hAnsi="Arial" w:cs="Arial"/>
          <w:snapToGrid w:val="0"/>
        </w:rPr>
        <w:t>L</w:t>
      </w:r>
      <w:r w:rsidR="00B771EC" w:rsidRPr="00B771EC">
        <w:rPr>
          <w:rFonts w:ascii="Arial" w:hAnsi="Arial" w:cs="Arial"/>
          <w:snapToGrid w:val="0"/>
        </w:rPr>
        <w:t xml:space="preserve">os servidores públicos que correspondan al grupo 1, </w:t>
      </w:r>
      <w:r w:rsidR="0015417A">
        <w:rPr>
          <w:rFonts w:ascii="Arial" w:hAnsi="Arial" w:cs="Arial"/>
          <w:snapToGrid w:val="0"/>
        </w:rPr>
        <w:t xml:space="preserve">deberán acreditar mediante </w:t>
      </w:r>
      <w:r w:rsidR="0015417A" w:rsidRPr="00B771EC">
        <w:rPr>
          <w:rFonts w:ascii="Arial" w:hAnsi="Arial" w:cs="Arial"/>
          <w:snapToGrid w:val="0"/>
        </w:rPr>
        <w:t>comprobantes que reúnan los requisitos fiscales que prevean las leyes de la materia</w:t>
      </w:r>
      <w:r w:rsidR="0015417A">
        <w:rPr>
          <w:rFonts w:ascii="Arial" w:hAnsi="Arial" w:cs="Arial"/>
          <w:snapToGrid w:val="0"/>
        </w:rPr>
        <w:t>,</w:t>
      </w:r>
      <w:r w:rsidR="0015417A" w:rsidRPr="00B771EC">
        <w:rPr>
          <w:rFonts w:ascii="Arial" w:hAnsi="Arial" w:cs="Arial"/>
          <w:snapToGrid w:val="0"/>
        </w:rPr>
        <w:t xml:space="preserve"> </w:t>
      </w:r>
      <w:r w:rsidR="0015417A">
        <w:rPr>
          <w:rFonts w:ascii="Arial" w:hAnsi="Arial" w:cs="Arial"/>
          <w:snapToGrid w:val="0"/>
        </w:rPr>
        <w:t xml:space="preserve">los gastos </w:t>
      </w:r>
      <w:r w:rsidR="00B771EC" w:rsidRPr="00B771EC">
        <w:rPr>
          <w:rFonts w:ascii="Arial" w:hAnsi="Arial" w:cs="Arial"/>
          <w:snapToGrid w:val="0"/>
        </w:rPr>
        <w:t xml:space="preserve">que se destinen a viáticos en por lo menos el 70% del monto </w:t>
      </w:r>
      <w:r w:rsidR="0015417A">
        <w:rPr>
          <w:rFonts w:ascii="Arial" w:hAnsi="Arial" w:cs="Arial"/>
          <w:snapToGrid w:val="0"/>
        </w:rPr>
        <w:t>recibido</w:t>
      </w:r>
      <w:r w:rsidR="005173ED">
        <w:rPr>
          <w:rFonts w:ascii="Arial" w:hAnsi="Arial" w:cs="Arial"/>
          <w:snapToGrid w:val="0"/>
        </w:rPr>
        <w:t>.</w:t>
      </w:r>
    </w:p>
    <w:p w:rsidR="00B771EC" w:rsidRPr="00B771EC" w:rsidRDefault="00B771EC" w:rsidP="00263E8F">
      <w:pPr>
        <w:pStyle w:val="Piedepgina"/>
        <w:tabs>
          <w:tab w:val="center" w:pos="4419"/>
          <w:tab w:val="right" w:pos="8838"/>
        </w:tabs>
        <w:ind w:left="1080" w:right="391"/>
        <w:rPr>
          <w:rFonts w:ascii="Arial" w:hAnsi="Arial" w:cs="Arial"/>
          <w:snapToGrid w:val="0"/>
        </w:rPr>
      </w:pPr>
    </w:p>
    <w:p w:rsidR="00B771EC" w:rsidRP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33</w:t>
      </w:r>
      <w:r w:rsidR="00192BFF" w:rsidRPr="00192BFF">
        <w:rPr>
          <w:rFonts w:ascii="Arial" w:hAnsi="Arial" w:cs="Arial"/>
          <w:b/>
          <w:snapToGrid w:val="0"/>
        </w:rPr>
        <w:t>.-</w:t>
      </w:r>
      <w:r w:rsidR="00192BFF">
        <w:rPr>
          <w:rFonts w:ascii="Arial" w:hAnsi="Arial" w:cs="Arial"/>
          <w:snapToGrid w:val="0"/>
        </w:rPr>
        <w:tab/>
      </w:r>
      <w:r w:rsidR="00702A43">
        <w:rPr>
          <w:rFonts w:ascii="Arial" w:hAnsi="Arial" w:cs="Arial"/>
          <w:snapToGrid w:val="0"/>
        </w:rPr>
        <w:t>L</w:t>
      </w:r>
      <w:r w:rsidR="00B771EC" w:rsidRPr="00B771EC">
        <w:rPr>
          <w:rFonts w:ascii="Arial" w:hAnsi="Arial" w:cs="Arial"/>
          <w:snapToGrid w:val="0"/>
        </w:rPr>
        <w:t xml:space="preserve">os Grupos 2, 3 y 4, </w:t>
      </w:r>
      <w:r w:rsidR="00702A43">
        <w:rPr>
          <w:rFonts w:ascii="Arial" w:hAnsi="Arial" w:cs="Arial"/>
          <w:snapToGrid w:val="0"/>
        </w:rPr>
        <w:t xml:space="preserve">deberán justificar los gastos erogados </w:t>
      </w:r>
      <w:r w:rsidR="00702A43" w:rsidRPr="00B771EC">
        <w:rPr>
          <w:rFonts w:ascii="Arial" w:hAnsi="Arial" w:cs="Arial"/>
          <w:snapToGrid w:val="0"/>
        </w:rPr>
        <w:t xml:space="preserve">en por lo menos </w:t>
      </w:r>
      <w:r w:rsidR="00702A43">
        <w:rPr>
          <w:rFonts w:ascii="Arial" w:hAnsi="Arial" w:cs="Arial"/>
          <w:snapToGrid w:val="0"/>
        </w:rPr>
        <w:t>en un 85% del</w:t>
      </w:r>
      <w:r w:rsidR="00702A43" w:rsidRPr="00B771EC">
        <w:rPr>
          <w:rFonts w:ascii="Arial" w:hAnsi="Arial" w:cs="Arial"/>
          <w:snapToGrid w:val="0"/>
        </w:rPr>
        <w:t xml:space="preserve"> monto</w:t>
      </w:r>
      <w:r w:rsidR="00702A43">
        <w:rPr>
          <w:rFonts w:ascii="Arial" w:hAnsi="Arial" w:cs="Arial"/>
          <w:snapToGrid w:val="0"/>
        </w:rPr>
        <w:t xml:space="preserve"> recibido, </w:t>
      </w:r>
      <w:r w:rsidR="00B771EC" w:rsidRPr="00B771EC">
        <w:rPr>
          <w:rFonts w:ascii="Arial" w:hAnsi="Arial" w:cs="Arial"/>
          <w:snapToGrid w:val="0"/>
        </w:rPr>
        <w:t xml:space="preserve">el restante 15% de Viáticos quedarán exentos de la presentación de comprobantes con requisitos fiscales, pero deberán relacionarse pormenorizadamente en </w:t>
      </w:r>
      <w:smartTag w:uri="urn:schemas-microsoft-com:office:smarttags" w:element="PersonName">
        <w:smartTagPr>
          <w:attr w:name="ProductID" w:val="la Cuenta"/>
        </w:smartTagPr>
        <w:r w:rsidR="00B771EC" w:rsidRPr="00B771EC">
          <w:rPr>
            <w:rFonts w:ascii="Arial" w:hAnsi="Arial" w:cs="Arial"/>
            <w:snapToGrid w:val="0"/>
          </w:rPr>
          <w:t>la Cuenta</w:t>
        </w:r>
      </w:smartTag>
      <w:r w:rsidR="002F08BD">
        <w:rPr>
          <w:rFonts w:ascii="Arial" w:hAnsi="Arial" w:cs="Arial"/>
          <w:snapToGrid w:val="0"/>
        </w:rPr>
        <w:t xml:space="preserve"> de Gastos.</w:t>
      </w:r>
    </w:p>
    <w:p w:rsidR="002F08BD" w:rsidRDefault="002F08BD" w:rsidP="00263E8F">
      <w:pPr>
        <w:pStyle w:val="Piedepgina"/>
        <w:tabs>
          <w:tab w:val="center" w:pos="4419"/>
          <w:tab w:val="right" w:pos="8838"/>
        </w:tabs>
        <w:ind w:left="1080" w:right="391"/>
        <w:rPr>
          <w:rFonts w:ascii="Arial" w:hAnsi="Arial" w:cs="Arial"/>
          <w:snapToGrid w:val="0"/>
        </w:rPr>
      </w:pPr>
    </w:p>
    <w:p w:rsidR="00DB4F83"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34</w:t>
      </w:r>
      <w:r w:rsidR="00D42987" w:rsidRPr="00D42987">
        <w:rPr>
          <w:rFonts w:ascii="Arial" w:hAnsi="Arial" w:cs="Arial"/>
          <w:b/>
          <w:snapToGrid w:val="0"/>
        </w:rPr>
        <w:t>.-</w:t>
      </w:r>
      <w:r w:rsidR="00D42987">
        <w:rPr>
          <w:rFonts w:ascii="Arial" w:hAnsi="Arial" w:cs="Arial"/>
          <w:snapToGrid w:val="0"/>
        </w:rPr>
        <w:tab/>
      </w:r>
      <w:r w:rsidR="00475669" w:rsidRPr="00475669">
        <w:rPr>
          <w:rFonts w:ascii="Arial" w:hAnsi="Arial" w:cs="Arial"/>
          <w:snapToGrid w:val="0"/>
        </w:rPr>
        <w:t xml:space="preserve">Los importes de Viáticos para comisiones internacionales se comprobarán mediante la presentación de los documentos comprobatorios que ampare la </w:t>
      </w:r>
    </w:p>
    <w:p w:rsidR="00DB4F83" w:rsidRDefault="00DB4F83" w:rsidP="0015417A">
      <w:pPr>
        <w:pStyle w:val="Piedepgina"/>
        <w:tabs>
          <w:tab w:val="clear" w:pos="4252"/>
          <w:tab w:val="clear" w:pos="8504"/>
        </w:tabs>
        <w:ind w:left="1080" w:right="391" w:hanging="540"/>
        <w:jc w:val="both"/>
        <w:rPr>
          <w:rFonts w:ascii="Arial" w:hAnsi="Arial" w:cs="Arial"/>
          <w:snapToGrid w:val="0"/>
        </w:rPr>
      </w:pPr>
    </w:p>
    <w:p w:rsidR="00B771EC" w:rsidRPr="00475669" w:rsidRDefault="00DB4F83" w:rsidP="00DB4F83">
      <w:pPr>
        <w:pStyle w:val="Piedepgina"/>
        <w:tabs>
          <w:tab w:val="clear" w:pos="4252"/>
          <w:tab w:val="clear" w:pos="8504"/>
        </w:tabs>
        <w:ind w:left="1080" w:right="391" w:hanging="371"/>
        <w:jc w:val="both"/>
        <w:rPr>
          <w:rFonts w:ascii="Arial" w:hAnsi="Arial" w:cs="Arial"/>
          <w:snapToGrid w:val="0"/>
        </w:rPr>
      </w:pPr>
      <w:r>
        <w:rPr>
          <w:rFonts w:ascii="Arial" w:hAnsi="Arial" w:cs="Arial"/>
          <w:snapToGrid w:val="0"/>
        </w:rPr>
        <w:t xml:space="preserve">      </w:t>
      </w:r>
      <w:r w:rsidR="00475669" w:rsidRPr="00475669">
        <w:rPr>
          <w:rFonts w:ascii="Arial" w:hAnsi="Arial" w:cs="Arial"/>
          <w:snapToGrid w:val="0"/>
        </w:rPr>
        <w:t>estancia del servidor público comisionado en el país respectivo, exceptuándolos del cumplimiento de la legislación fiscal aplicable en México</w:t>
      </w:r>
      <w:r w:rsidR="00B771EC" w:rsidRPr="00475669">
        <w:rPr>
          <w:rFonts w:ascii="Arial" w:hAnsi="Arial" w:cs="Arial"/>
          <w:snapToGrid w:val="0"/>
        </w:rPr>
        <w:t>.</w:t>
      </w:r>
    </w:p>
    <w:p w:rsidR="002F08BD" w:rsidRDefault="002F08BD" w:rsidP="00DB4F83">
      <w:pPr>
        <w:pStyle w:val="Piedepgina"/>
        <w:tabs>
          <w:tab w:val="center" w:pos="4419"/>
          <w:tab w:val="right" w:pos="8838"/>
        </w:tabs>
        <w:ind w:left="1080" w:right="391"/>
        <w:jc w:val="both"/>
        <w:rPr>
          <w:rFonts w:ascii="Arial" w:hAnsi="Arial" w:cs="Arial"/>
          <w:snapToGrid w:val="0"/>
        </w:rPr>
      </w:pPr>
    </w:p>
    <w:p w:rsid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35</w:t>
      </w:r>
      <w:r w:rsidR="00E54DA9" w:rsidRPr="00E54DA9">
        <w:rPr>
          <w:rFonts w:ascii="Arial" w:hAnsi="Arial" w:cs="Arial"/>
          <w:b/>
          <w:snapToGrid w:val="0"/>
        </w:rPr>
        <w:t>.-</w:t>
      </w:r>
      <w:r w:rsidR="00E54DA9">
        <w:rPr>
          <w:rFonts w:ascii="Arial" w:hAnsi="Arial" w:cs="Arial"/>
          <w:snapToGrid w:val="0"/>
        </w:rPr>
        <w:tab/>
      </w:r>
      <w:r w:rsidR="00B771EC" w:rsidRPr="00B771EC">
        <w:rPr>
          <w:rFonts w:ascii="Arial" w:hAnsi="Arial" w:cs="Arial"/>
          <w:snapToGrid w:val="0"/>
        </w:rPr>
        <w:t xml:space="preserve">Los comprobantes del acompañante por protocolo se entregarán en </w:t>
      </w:r>
      <w:smartTag w:uri="urn:schemas-microsoft-com:office:smarttags" w:element="PersonName">
        <w:smartTagPr>
          <w:attr w:name="ProductID" w:val="la misma Cuenta"/>
        </w:smartTagPr>
        <w:r w:rsidR="00B771EC" w:rsidRPr="00B771EC">
          <w:rPr>
            <w:rFonts w:ascii="Arial" w:hAnsi="Arial" w:cs="Arial"/>
            <w:snapToGrid w:val="0"/>
          </w:rPr>
          <w:t>la misma Cuenta</w:t>
        </w:r>
      </w:smartTag>
      <w:r w:rsidR="00B771EC" w:rsidRPr="00B771EC">
        <w:rPr>
          <w:rFonts w:ascii="Arial" w:hAnsi="Arial" w:cs="Arial"/>
          <w:snapToGrid w:val="0"/>
        </w:rPr>
        <w:t xml:space="preserve"> de Gastos que presente el comisionado.</w:t>
      </w:r>
    </w:p>
    <w:p w:rsidR="002F08BD" w:rsidRDefault="002F08BD" w:rsidP="00263E8F">
      <w:pPr>
        <w:pStyle w:val="Piedepgina"/>
        <w:tabs>
          <w:tab w:val="center" w:pos="4419"/>
          <w:tab w:val="right" w:pos="8838"/>
        </w:tabs>
        <w:ind w:left="1080" w:right="391"/>
        <w:rPr>
          <w:rFonts w:ascii="Arial" w:hAnsi="Arial" w:cs="Arial"/>
          <w:snapToGrid w:val="0"/>
        </w:rPr>
      </w:pPr>
    </w:p>
    <w:p w:rsidR="00B771EC" w:rsidRP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36</w:t>
      </w:r>
      <w:r w:rsidR="00E54DA9" w:rsidRPr="00E54DA9">
        <w:rPr>
          <w:rFonts w:ascii="Arial" w:hAnsi="Arial" w:cs="Arial"/>
          <w:b/>
          <w:snapToGrid w:val="0"/>
        </w:rPr>
        <w:t>.-</w:t>
      </w:r>
      <w:r w:rsidR="00E54DA9">
        <w:rPr>
          <w:rFonts w:ascii="Arial" w:hAnsi="Arial" w:cs="Arial"/>
          <w:snapToGrid w:val="0"/>
        </w:rPr>
        <w:tab/>
      </w:r>
      <w:r w:rsidR="00B771EC" w:rsidRPr="00B771EC">
        <w:rPr>
          <w:rFonts w:ascii="Arial" w:hAnsi="Arial" w:cs="Arial"/>
          <w:snapToGrid w:val="0"/>
        </w:rPr>
        <w:t xml:space="preserve">El servidor público que haya sido designado para la realización de una comisión nacional o internacional, deberá presentar un Informe de Comisión, mismo que se deberá anexar a </w:t>
      </w:r>
      <w:smartTag w:uri="urn:schemas-microsoft-com:office:smarttags" w:element="PersonName">
        <w:smartTagPr>
          <w:attr w:name="ProductID" w:val="la Cuenta"/>
        </w:smartTagPr>
        <w:r w:rsidR="00B771EC" w:rsidRPr="00B771EC">
          <w:rPr>
            <w:rFonts w:ascii="Arial" w:hAnsi="Arial" w:cs="Arial"/>
            <w:snapToGrid w:val="0"/>
          </w:rPr>
          <w:t>la Cuenta</w:t>
        </w:r>
      </w:smartTag>
      <w:r w:rsidR="00B771EC" w:rsidRPr="00B771EC">
        <w:rPr>
          <w:rFonts w:ascii="Arial" w:hAnsi="Arial" w:cs="Arial"/>
          <w:snapToGrid w:val="0"/>
        </w:rPr>
        <w:t xml:space="preserve"> de Gastos, como un medio de comprobación de que se realizó la comisión en los términos y tiempos establecidos, debiendo recabar la firma de quien solicitó la comisión.</w:t>
      </w:r>
    </w:p>
    <w:p w:rsidR="002F08BD" w:rsidRDefault="002F08BD" w:rsidP="00263E8F">
      <w:pPr>
        <w:pStyle w:val="Piedepgina"/>
        <w:tabs>
          <w:tab w:val="center" w:pos="4419"/>
          <w:tab w:val="right" w:pos="8838"/>
        </w:tabs>
        <w:ind w:left="1080" w:right="391"/>
        <w:rPr>
          <w:rFonts w:ascii="Arial" w:hAnsi="Arial" w:cs="Arial"/>
          <w:snapToGrid w:val="0"/>
        </w:rPr>
      </w:pPr>
    </w:p>
    <w:p w:rsidR="00475669" w:rsidRPr="00475669" w:rsidRDefault="00E31223" w:rsidP="00475669">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37</w:t>
      </w:r>
      <w:r w:rsidR="0003663F" w:rsidRPr="0003663F">
        <w:rPr>
          <w:rFonts w:ascii="Arial" w:hAnsi="Arial" w:cs="Arial"/>
          <w:b/>
          <w:snapToGrid w:val="0"/>
        </w:rPr>
        <w:t>.-</w:t>
      </w:r>
      <w:r w:rsidR="0003663F">
        <w:rPr>
          <w:rFonts w:ascii="Arial" w:hAnsi="Arial" w:cs="Arial"/>
          <w:snapToGrid w:val="0"/>
        </w:rPr>
        <w:tab/>
      </w:r>
      <w:r w:rsidR="00B771EC" w:rsidRPr="00B771EC">
        <w:rPr>
          <w:rFonts w:ascii="Arial" w:hAnsi="Arial" w:cs="Arial"/>
          <w:snapToGrid w:val="0"/>
        </w:rPr>
        <w:t xml:space="preserve">En los casos que así se justifiquen, </w:t>
      </w:r>
      <w:r w:rsidR="00475669">
        <w:rPr>
          <w:rFonts w:ascii="Arial" w:hAnsi="Arial" w:cs="Arial"/>
          <w:snapToGrid w:val="0"/>
        </w:rPr>
        <w:t xml:space="preserve">cuando se haya realizado una comisión, </w:t>
      </w:r>
      <w:smartTag w:uri="urn:schemas-microsoft-com:office:smarttags" w:element="PersonName">
        <w:smartTagPr>
          <w:attr w:name="ProductID" w:val="la Secretar￭a Administrativa"/>
        </w:smartTagPr>
        <w:r w:rsidR="00475669">
          <w:rPr>
            <w:rFonts w:ascii="Arial" w:hAnsi="Arial" w:cs="Arial"/>
            <w:snapToGrid w:val="0"/>
          </w:rPr>
          <w:t>la Secretaría Administrativa</w:t>
        </w:r>
      </w:smartTag>
      <w:r w:rsidR="00475669">
        <w:rPr>
          <w:rFonts w:ascii="Arial" w:hAnsi="Arial" w:cs="Arial"/>
          <w:snapToGrid w:val="0"/>
        </w:rPr>
        <w:t xml:space="preserve">, previa solicitud, autorizará el reembolso de gastos devengados </w:t>
      </w:r>
      <w:r w:rsidR="00B771EC" w:rsidRPr="00B771EC">
        <w:rPr>
          <w:rFonts w:ascii="Arial" w:hAnsi="Arial" w:cs="Arial"/>
          <w:snapToGrid w:val="0"/>
        </w:rPr>
        <w:t xml:space="preserve">por concepto de Viáticos, Hospedaje y/o Transportación, debiéndose realizar dicho reembolso conforme al Grupo que pertenezca el servidor público que realizó </w:t>
      </w:r>
      <w:smartTag w:uri="urn:schemas-microsoft-com:office:smarttags" w:element="PersonName">
        <w:smartTagPr>
          <w:attr w:name="ProductID" w:val="la comisi￳n. Dicho"/>
        </w:smartTagPr>
        <w:r w:rsidR="00B771EC" w:rsidRPr="00B771EC">
          <w:rPr>
            <w:rFonts w:ascii="Arial" w:hAnsi="Arial" w:cs="Arial"/>
            <w:snapToGrid w:val="0"/>
          </w:rPr>
          <w:t>la comisión.</w:t>
        </w:r>
        <w:r w:rsidR="00475669" w:rsidRPr="00475669">
          <w:rPr>
            <w:rFonts w:ascii="Arial" w:hAnsi="Arial" w:cs="Arial"/>
            <w:snapToGrid w:val="0"/>
          </w:rPr>
          <w:t xml:space="preserve"> Dicho</w:t>
        </w:r>
      </w:smartTag>
      <w:r w:rsidR="00475669" w:rsidRPr="00475669">
        <w:rPr>
          <w:rFonts w:ascii="Arial" w:hAnsi="Arial" w:cs="Arial"/>
          <w:snapToGrid w:val="0"/>
        </w:rPr>
        <w:t xml:space="preserve"> reembolso se tramitará bajo la modalidad de viáticos devengados a través de la tesorería</w:t>
      </w:r>
      <w:r w:rsidR="00475669">
        <w:rPr>
          <w:rFonts w:ascii="Arial" w:hAnsi="Arial" w:cs="Arial"/>
          <w:snapToGrid w:val="0"/>
        </w:rPr>
        <w:t>.</w:t>
      </w:r>
    </w:p>
    <w:p w:rsidR="002F08BD" w:rsidRDefault="002F08BD" w:rsidP="002B1BE4">
      <w:pPr>
        <w:pStyle w:val="Piedepgina"/>
        <w:tabs>
          <w:tab w:val="center" w:pos="4419"/>
          <w:tab w:val="right" w:pos="8838"/>
        </w:tabs>
        <w:ind w:right="391"/>
        <w:rPr>
          <w:rFonts w:ascii="Arial" w:hAnsi="Arial" w:cs="Arial"/>
          <w:snapToGrid w:val="0"/>
        </w:rPr>
      </w:pPr>
    </w:p>
    <w:p w:rsidR="00B771EC" w:rsidRPr="00B771EC" w:rsidRDefault="000A31ED" w:rsidP="0015417A">
      <w:pPr>
        <w:pStyle w:val="Piedepgina"/>
        <w:tabs>
          <w:tab w:val="clear" w:pos="4252"/>
          <w:tab w:val="clear" w:pos="8504"/>
        </w:tabs>
        <w:ind w:left="1080" w:right="391" w:hanging="540"/>
        <w:jc w:val="both"/>
        <w:rPr>
          <w:rFonts w:ascii="Arial" w:hAnsi="Arial" w:cs="Arial"/>
          <w:snapToGrid w:val="0"/>
        </w:rPr>
      </w:pPr>
      <w:r w:rsidRPr="000A31ED">
        <w:rPr>
          <w:rFonts w:ascii="Arial" w:hAnsi="Arial" w:cs="Arial"/>
          <w:b/>
          <w:snapToGrid w:val="0"/>
        </w:rPr>
        <w:t>3</w:t>
      </w:r>
      <w:r w:rsidR="00E31223">
        <w:rPr>
          <w:rFonts w:ascii="Arial" w:hAnsi="Arial" w:cs="Arial"/>
          <w:b/>
          <w:snapToGrid w:val="0"/>
        </w:rPr>
        <w:t>8</w:t>
      </w:r>
      <w:r w:rsidRPr="000A31ED">
        <w:rPr>
          <w:rFonts w:ascii="Arial" w:hAnsi="Arial" w:cs="Arial"/>
          <w:b/>
          <w:snapToGrid w:val="0"/>
        </w:rPr>
        <w:t>.-</w:t>
      </w:r>
      <w:r>
        <w:rPr>
          <w:rFonts w:ascii="Arial" w:hAnsi="Arial" w:cs="Arial"/>
          <w:snapToGrid w:val="0"/>
        </w:rPr>
        <w:tab/>
      </w:r>
      <w:smartTag w:uri="urn:schemas-microsoft-com:office:smarttags" w:element="PersonName">
        <w:smartTagPr>
          <w:attr w:name="ProductID" w:val="la Secretar￭a Administrativa"/>
        </w:smartTagPr>
        <w:r w:rsidR="00B771EC" w:rsidRPr="00B771EC">
          <w:rPr>
            <w:rFonts w:ascii="Arial" w:hAnsi="Arial" w:cs="Arial"/>
            <w:snapToGrid w:val="0"/>
          </w:rPr>
          <w:t>La Secretaría Administrativa</w:t>
        </w:r>
      </w:smartTag>
      <w:r w:rsidR="00B771EC" w:rsidRPr="00B771EC">
        <w:rPr>
          <w:rFonts w:ascii="Arial" w:hAnsi="Arial" w:cs="Arial"/>
          <w:snapToGrid w:val="0"/>
        </w:rPr>
        <w:t xml:space="preserve"> actualizar</w:t>
      </w:r>
      <w:r w:rsidR="00687D44">
        <w:rPr>
          <w:rFonts w:ascii="Arial" w:hAnsi="Arial" w:cs="Arial"/>
          <w:snapToGrid w:val="0"/>
        </w:rPr>
        <w:t>á</w:t>
      </w:r>
      <w:r w:rsidR="00B771EC" w:rsidRPr="00B771EC">
        <w:rPr>
          <w:rFonts w:ascii="Arial" w:hAnsi="Arial" w:cs="Arial"/>
          <w:snapToGrid w:val="0"/>
        </w:rPr>
        <w:t xml:space="preserve"> anualmente, al inicio del ejercicio fiscal correspondiente, las cantidades diarias que se otorgarán por concepto de Viáticos conforme al índice inflacionario, e informará a </w:t>
      </w:r>
      <w:smartTag w:uri="urn:schemas-microsoft-com:office:smarttags" w:element="PersonName">
        <w:smartTagPr>
          <w:attr w:name="ProductID" w:val="la Comisi￳n"/>
        </w:smartTagPr>
        <w:r w:rsidR="00B771EC" w:rsidRPr="00B771EC">
          <w:rPr>
            <w:rFonts w:ascii="Arial" w:hAnsi="Arial" w:cs="Arial"/>
            <w:snapToGrid w:val="0"/>
          </w:rPr>
          <w:t>la Comisión</w:t>
        </w:r>
      </w:smartTag>
      <w:r w:rsidR="00B771EC" w:rsidRPr="00B771EC">
        <w:rPr>
          <w:rFonts w:ascii="Arial" w:hAnsi="Arial" w:cs="Arial"/>
          <w:snapToGrid w:val="0"/>
        </w:rPr>
        <w:t xml:space="preserve"> de Administración para su conocimiento.</w:t>
      </w:r>
    </w:p>
    <w:p w:rsidR="002F08BD" w:rsidRDefault="002F08BD" w:rsidP="00263E8F">
      <w:pPr>
        <w:pStyle w:val="Piedepgina"/>
        <w:tabs>
          <w:tab w:val="center" w:pos="4419"/>
          <w:tab w:val="right" w:pos="8838"/>
        </w:tabs>
        <w:ind w:left="1080" w:right="391"/>
        <w:rPr>
          <w:rFonts w:ascii="Arial" w:hAnsi="Arial" w:cs="Arial"/>
          <w:snapToGrid w:val="0"/>
        </w:rPr>
      </w:pPr>
    </w:p>
    <w:p w:rsidR="00B771EC" w:rsidRP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39</w:t>
      </w:r>
      <w:r w:rsidR="00687D44" w:rsidRPr="00687D44">
        <w:rPr>
          <w:rFonts w:ascii="Arial" w:hAnsi="Arial" w:cs="Arial"/>
          <w:b/>
          <w:snapToGrid w:val="0"/>
        </w:rPr>
        <w:t>.-</w:t>
      </w:r>
      <w:r w:rsidR="00687D44">
        <w:rPr>
          <w:rFonts w:ascii="Arial" w:hAnsi="Arial" w:cs="Arial"/>
          <w:snapToGrid w:val="0"/>
        </w:rPr>
        <w:tab/>
      </w:r>
      <w:r w:rsidR="00B771EC" w:rsidRPr="00B771EC">
        <w:rPr>
          <w:rFonts w:ascii="Arial" w:hAnsi="Arial" w:cs="Arial"/>
          <w:snapToGrid w:val="0"/>
        </w:rPr>
        <w:t xml:space="preserve">En términos de lo previsto en el artículo 118, fracción VII, de </w:t>
      </w:r>
      <w:smartTag w:uri="urn:schemas-microsoft-com:office:smarttags" w:element="PersonName">
        <w:smartTagPr>
          <w:attr w:name="ProductID" w:val="la Ley"/>
        </w:smartTagPr>
        <w:r w:rsidR="00B771EC" w:rsidRPr="00B771EC">
          <w:rPr>
            <w:rFonts w:ascii="Arial" w:hAnsi="Arial" w:cs="Arial"/>
            <w:snapToGrid w:val="0"/>
          </w:rPr>
          <w:t>la Ley</w:t>
        </w:r>
      </w:smartTag>
      <w:r w:rsidR="00687D44">
        <w:rPr>
          <w:rFonts w:ascii="Arial" w:hAnsi="Arial" w:cs="Arial"/>
          <w:snapToGrid w:val="0"/>
        </w:rPr>
        <w:t xml:space="preserve"> del Impuesto sobre </w:t>
      </w:r>
      <w:smartTag w:uri="urn:schemas-microsoft-com:office:smarttags" w:element="PersonName">
        <w:smartTagPr>
          <w:attr w:name="ProductID" w:val="la Renta"/>
        </w:smartTagPr>
        <w:r w:rsidR="00687D44">
          <w:rPr>
            <w:rFonts w:ascii="Arial" w:hAnsi="Arial" w:cs="Arial"/>
            <w:snapToGrid w:val="0"/>
          </w:rPr>
          <w:t>la R</w:t>
        </w:r>
        <w:r w:rsidR="00B771EC" w:rsidRPr="00B771EC">
          <w:rPr>
            <w:rFonts w:ascii="Arial" w:hAnsi="Arial" w:cs="Arial"/>
            <w:snapToGrid w:val="0"/>
          </w:rPr>
          <w:t>enta</w:t>
        </w:r>
      </w:smartTag>
      <w:r w:rsidR="00B771EC" w:rsidRPr="00B771EC">
        <w:rPr>
          <w:rFonts w:ascii="Arial" w:hAnsi="Arial" w:cs="Arial"/>
          <w:snapToGrid w:val="0"/>
        </w:rPr>
        <w:t xml:space="preserve">, </w:t>
      </w:r>
      <w:smartTag w:uri="urn:schemas-microsoft-com:office:smarttags" w:element="PersonName">
        <w:smartTagPr>
          <w:attr w:name="ProductID" w:val="la Coordinaci￳n Financiera"/>
        </w:smartTagPr>
        <w:r w:rsidR="00B771EC" w:rsidRPr="00B771EC">
          <w:rPr>
            <w:rFonts w:ascii="Arial" w:hAnsi="Arial" w:cs="Arial"/>
            <w:snapToGrid w:val="0"/>
          </w:rPr>
          <w:t>la Coordinación Financiera</w:t>
        </w:r>
      </w:smartTag>
      <w:r w:rsidR="00B771EC" w:rsidRPr="00B771EC">
        <w:rPr>
          <w:rFonts w:ascii="Arial" w:hAnsi="Arial" w:cs="Arial"/>
          <w:snapToGrid w:val="0"/>
        </w:rPr>
        <w:t xml:space="preserve"> deberá proporcionar a los servidores públicos comisionados, a más tardar el 15 de febrero de cada año, constancia del monto total de los viáticos pagados en el año calendario inmediatamente anterior, que al encontrarse debidamente comprobado su gasto, sea de aplicarse la </w:t>
      </w:r>
      <w:r w:rsidR="00F64CF8">
        <w:rPr>
          <w:rFonts w:ascii="Arial" w:hAnsi="Arial" w:cs="Arial"/>
          <w:snapToGrid w:val="0"/>
        </w:rPr>
        <w:t>exención del pago del Impuesto S</w:t>
      </w:r>
      <w:r w:rsidR="00B771EC" w:rsidRPr="00B771EC">
        <w:rPr>
          <w:rFonts w:ascii="Arial" w:hAnsi="Arial" w:cs="Arial"/>
          <w:snapToGrid w:val="0"/>
        </w:rPr>
        <w:t xml:space="preserve">obre </w:t>
      </w:r>
      <w:smartTag w:uri="urn:schemas-microsoft-com:office:smarttags" w:element="PersonName">
        <w:smartTagPr>
          <w:attr w:name="ProductID" w:val="la Renta"/>
        </w:smartTagPr>
        <w:r w:rsidR="00B771EC" w:rsidRPr="00B771EC">
          <w:rPr>
            <w:rFonts w:ascii="Arial" w:hAnsi="Arial" w:cs="Arial"/>
            <w:snapToGrid w:val="0"/>
          </w:rPr>
          <w:t>la Renta</w:t>
        </w:r>
      </w:smartTag>
      <w:r w:rsidR="00B771EC" w:rsidRPr="00B771EC">
        <w:rPr>
          <w:rFonts w:ascii="Arial" w:hAnsi="Arial" w:cs="Arial"/>
          <w:snapToGrid w:val="0"/>
        </w:rPr>
        <w:t xml:space="preserve">, prevista en </w:t>
      </w:r>
      <w:smartTag w:uri="urn:schemas-microsoft-com:office:smarttags" w:element="PersonName">
        <w:smartTagPr>
          <w:attr w:name="ProductID" w:val="la fracci￳n XIII"/>
        </w:smartTagPr>
        <w:r w:rsidR="00B771EC" w:rsidRPr="00B771EC">
          <w:rPr>
            <w:rFonts w:ascii="Arial" w:hAnsi="Arial" w:cs="Arial"/>
            <w:snapToGrid w:val="0"/>
          </w:rPr>
          <w:t>la fracción XIII</w:t>
        </w:r>
      </w:smartTag>
      <w:r w:rsidR="00B771EC" w:rsidRPr="00B771EC">
        <w:rPr>
          <w:rFonts w:ascii="Arial" w:hAnsi="Arial" w:cs="Arial"/>
          <w:snapToGrid w:val="0"/>
        </w:rPr>
        <w:t xml:space="preserve"> de</w:t>
      </w:r>
      <w:r w:rsidR="000667D8">
        <w:rPr>
          <w:rFonts w:ascii="Arial" w:hAnsi="Arial" w:cs="Arial"/>
          <w:snapToGrid w:val="0"/>
        </w:rPr>
        <w:t>l artículo 109 de la citada ley</w:t>
      </w:r>
      <w:r w:rsidR="002B1BE4">
        <w:rPr>
          <w:rFonts w:ascii="Arial" w:hAnsi="Arial" w:cs="Arial"/>
          <w:snapToGrid w:val="0"/>
        </w:rPr>
        <w:t>, así como aquellos viáticos no comprobables que de cuerdo a la legislación deben acumularse para fines del pago del impuesto sobre la renta.</w:t>
      </w:r>
    </w:p>
    <w:p w:rsidR="000362AD" w:rsidRDefault="000362AD" w:rsidP="00263E8F">
      <w:pPr>
        <w:pStyle w:val="Piedepgina"/>
        <w:tabs>
          <w:tab w:val="center" w:pos="4419"/>
          <w:tab w:val="right" w:pos="8838"/>
        </w:tabs>
        <w:ind w:left="1080" w:right="391"/>
        <w:rPr>
          <w:rFonts w:ascii="Arial" w:hAnsi="Arial" w:cs="Arial"/>
          <w:snapToGrid w:val="0"/>
        </w:rPr>
      </w:pPr>
    </w:p>
    <w:p w:rsidR="00B771EC" w:rsidRPr="00B771EC" w:rsidRDefault="00E31223" w:rsidP="0015417A">
      <w:pPr>
        <w:pStyle w:val="Piedepgina"/>
        <w:tabs>
          <w:tab w:val="clear" w:pos="4252"/>
          <w:tab w:val="clear" w:pos="8504"/>
        </w:tabs>
        <w:ind w:left="1080" w:right="391" w:hanging="540"/>
        <w:jc w:val="both"/>
        <w:rPr>
          <w:rFonts w:ascii="Arial" w:hAnsi="Arial" w:cs="Arial"/>
          <w:snapToGrid w:val="0"/>
        </w:rPr>
      </w:pPr>
      <w:r>
        <w:rPr>
          <w:rFonts w:ascii="Arial" w:hAnsi="Arial" w:cs="Arial"/>
          <w:b/>
          <w:snapToGrid w:val="0"/>
        </w:rPr>
        <w:t>40</w:t>
      </w:r>
      <w:r w:rsidR="00212947" w:rsidRPr="00212947">
        <w:rPr>
          <w:rFonts w:ascii="Arial" w:hAnsi="Arial" w:cs="Arial"/>
          <w:b/>
          <w:snapToGrid w:val="0"/>
        </w:rPr>
        <w:t>.-</w:t>
      </w:r>
      <w:r w:rsidR="00212947">
        <w:rPr>
          <w:rFonts w:ascii="Arial" w:hAnsi="Arial" w:cs="Arial"/>
          <w:snapToGrid w:val="0"/>
        </w:rPr>
        <w:tab/>
      </w:r>
      <w:r w:rsidR="0048546A" w:rsidRPr="00F64CF8">
        <w:rPr>
          <w:rFonts w:ascii="Arial" w:hAnsi="Arial" w:cs="Arial"/>
          <w:snapToGrid w:val="0"/>
        </w:rPr>
        <w:t xml:space="preserve">Cuando una comisión oficial sea cancelada o modificada (cambio de itinerario) por necesidades del Tribunal Electoral o por causas de fuerza mayor, se deberá informar a </w:t>
      </w:r>
      <w:smartTag w:uri="urn:schemas-microsoft-com:office:smarttags" w:element="PersonName">
        <w:smartTagPr>
          <w:attr w:name="ProductID" w:val="la Secretar￭a Administrativa"/>
        </w:smartTagPr>
        <w:r w:rsidR="0048546A" w:rsidRPr="00F64CF8">
          <w:rPr>
            <w:rFonts w:ascii="Arial" w:hAnsi="Arial" w:cs="Arial"/>
            <w:snapToGrid w:val="0"/>
          </w:rPr>
          <w:t>la Secretaría Administrativa</w:t>
        </w:r>
      </w:smartTag>
      <w:r w:rsidR="0048546A" w:rsidRPr="00F64CF8">
        <w:rPr>
          <w:rFonts w:ascii="Arial" w:hAnsi="Arial" w:cs="Arial"/>
          <w:snapToGrid w:val="0"/>
        </w:rPr>
        <w:t xml:space="preserve"> o al Delegado Administrativo cuando sea posible con 72 horas de antelación a que ésta tenga verificativo y </w:t>
      </w:r>
      <w:r w:rsidR="0048546A" w:rsidRPr="00F64CF8">
        <w:rPr>
          <w:rFonts w:ascii="Arial" w:hAnsi="Arial" w:cs="Arial"/>
          <w:snapToGrid w:val="0"/>
        </w:rPr>
        <w:lastRenderedPageBreak/>
        <w:t xml:space="preserve">el comisionado deberá devolver de inmediato a </w:t>
      </w:r>
      <w:smartTag w:uri="urn:schemas-microsoft-com:office:smarttags" w:element="PersonName">
        <w:smartTagPr>
          <w:attr w:name="ProductID" w:val="la Tesorer￭a"/>
        </w:smartTagPr>
        <w:r w:rsidR="0048546A" w:rsidRPr="00F64CF8">
          <w:rPr>
            <w:rFonts w:ascii="Arial" w:hAnsi="Arial" w:cs="Arial"/>
            <w:snapToGrid w:val="0"/>
          </w:rPr>
          <w:t>la Tesorería</w:t>
        </w:r>
      </w:smartTag>
      <w:r w:rsidR="0048546A" w:rsidRPr="00F64CF8">
        <w:rPr>
          <w:rFonts w:ascii="Arial" w:hAnsi="Arial" w:cs="Arial"/>
          <w:snapToGrid w:val="0"/>
        </w:rPr>
        <w:t xml:space="preserve"> o </w:t>
      </w:r>
      <w:smartTag w:uri="urn:schemas-microsoft-com:office:smarttags" w:element="PersonName">
        <w:smartTagPr>
          <w:attr w:name="ProductID" w:val="la Delegaci￳n Administrativa"/>
        </w:smartTagPr>
        <w:r w:rsidR="0048546A" w:rsidRPr="00F64CF8">
          <w:rPr>
            <w:rFonts w:ascii="Arial" w:hAnsi="Arial" w:cs="Arial"/>
            <w:snapToGrid w:val="0"/>
          </w:rPr>
          <w:t>la Delegación Administrativa</w:t>
        </w:r>
      </w:smartTag>
      <w:r w:rsidR="0048546A" w:rsidRPr="00F64CF8">
        <w:rPr>
          <w:rFonts w:ascii="Arial" w:hAnsi="Arial" w:cs="Arial"/>
          <w:snapToGrid w:val="0"/>
        </w:rPr>
        <w:t xml:space="preserve"> las cantidades que se le hubiesen entregado por concepto de Viáticos, Hospedaje y Transportación</w:t>
      </w:r>
      <w:r w:rsidR="00F64CF8" w:rsidRPr="00F64CF8">
        <w:rPr>
          <w:rFonts w:ascii="Arial" w:hAnsi="Arial" w:cs="Arial"/>
          <w:snapToGrid w:val="0"/>
        </w:rPr>
        <w:t>, mismos que expedirán el recibo correspondiente.</w:t>
      </w:r>
    </w:p>
    <w:p w:rsidR="000362AD" w:rsidRDefault="000362AD" w:rsidP="00263E8F">
      <w:pPr>
        <w:pStyle w:val="Piedepgina"/>
        <w:tabs>
          <w:tab w:val="center" w:pos="4419"/>
          <w:tab w:val="right" w:pos="8838"/>
        </w:tabs>
        <w:ind w:left="1080" w:right="391"/>
        <w:rPr>
          <w:rFonts w:ascii="Arial" w:hAnsi="Arial" w:cs="Arial"/>
          <w:snapToGrid w:val="0"/>
        </w:rPr>
      </w:pPr>
    </w:p>
    <w:p w:rsidR="00B771EC" w:rsidRPr="00B771EC" w:rsidRDefault="00B771EC" w:rsidP="00263E8F">
      <w:pPr>
        <w:pStyle w:val="Piedepgina"/>
        <w:tabs>
          <w:tab w:val="center" w:pos="4419"/>
          <w:tab w:val="right" w:pos="8838"/>
        </w:tabs>
        <w:ind w:left="1080" w:right="391"/>
        <w:jc w:val="both"/>
        <w:rPr>
          <w:rFonts w:ascii="Arial" w:hAnsi="Arial" w:cs="Arial"/>
          <w:snapToGrid w:val="0"/>
        </w:rPr>
      </w:pPr>
      <w:r w:rsidRPr="00B771EC">
        <w:rPr>
          <w:rFonts w:ascii="Arial" w:hAnsi="Arial" w:cs="Arial"/>
          <w:snapToGrid w:val="0"/>
        </w:rPr>
        <w:t>El pago de los costos originados por la cancelación o modificación de una comisión oficial en el supuesto a que se refiere el párrafo anterior, quedará a cargo del Tribunal Electoral, y en el caso de que la falta de cumplimiento de una comisión sea por causas imputables al comisionado, éste deberá cubrir el pago de los costos generados.</w:t>
      </w:r>
    </w:p>
    <w:p w:rsidR="000362AD" w:rsidRDefault="000362AD" w:rsidP="00B771EC">
      <w:pPr>
        <w:pStyle w:val="Piedepgina"/>
        <w:tabs>
          <w:tab w:val="center" w:pos="4419"/>
          <w:tab w:val="right" w:pos="8838"/>
        </w:tabs>
        <w:ind w:right="391"/>
        <w:rPr>
          <w:rFonts w:ascii="Arial" w:hAnsi="Arial" w:cs="Arial"/>
          <w:b/>
          <w:snapToGrid w:val="0"/>
        </w:rPr>
      </w:pPr>
    </w:p>
    <w:p w:rsidR="003A441A" w:rsidRDefault="003A441A" w:rsidP="00B771EC">
      <w:pPr>
        <w:pStyle w:val="Piedepgina"/>
        <w:tabs>
          <w:tab w:val="center" w:pos="4419"/>
          <w:tab w:val="right" w:pos="8838"/>
        </w:tabs>
        <w:ind w:right="391"/>
        <w:rPr>
          <w:rFonts w:ascii="Arial" w:hAnsi="Arial" w:cs="Arial"/>
          <w:b/>
          <w:snapToGrid w:val="0"/>
        </w:rPr>
      </w:pPr>
    </w:p>
    <w:p w:rsidR="00743C4D" w:rsidRPr="0015417A" w:rsidRDefault="00D62DAD" w:rsidP="00743C4D">
      <w:pPr>
        <w:spacing w:line="360" w:lineRule="auto"/>
        <w:jc w:val="center"/>
        <w:rPr>
          <w:rFonts w:ascii="Arial" w:hAnsi="Arial" w:cs="Arial"/>
          <w:b/>
          <w:snapToGrid w:val="0"/>
        </w:rPr>
      </w:pPr>
      <w:r w:rsidRPr="0015417A">
        <w:rPr>
          <w:rFonts w:ascii="Arial" w:hAnsi="Arial" w:cs="Arial"/>
          <w:b/>
          <w:snapToGrid w:val="0"/>
        </w:rPr>
        <w:t>TRANSITORIO</w:t>
      </w:r>
    </w:p>
    <w:p w:rsidR="00743C4D" w:rsidRPr="00743C4D" w:rsidRDefault="00743C4D" w:rsidP="00743C4D">
      <w:pPr>
        <w:jc w:val="center"/>
        <w:rPr>
          <w:rFonts w:ascii="Arial" w:hAnsi="Arial" w:cs="Arial"/>
          <w:snapToGrid w:val="0"/>
        </w:rPr>
      </w:pPr>
    </w:p>
    <w:p w:rsidR="00EB07B3" w:rsidRDefault="00045461" w:rsidP="0015417A">
      <w:pPr>
        <w:ind w:left="964" w:right="437"/>
        <w:jc w:val="both"/>
        <w:rPr>
          <w:rFonts w:ascii="Arial" w:hAnsi="Arial" w:cs="Arial"/>
          <w:snapToGrid w:val="0"/>
        </w:rPr>
      </w:pPr>
      <w:r>
        <w:rPr>
          <w:rFonts w:ascii="Arial" w:hAnsi="Arial" w:cs="Arial"/>
          <w:b/>
          <w:snapToGrid w:val="0"/>
        </w:rPr>
        <w:t>Único</w:t>
      </w:r>
      <w:r w:rsidR="00D62DAD">
        <w:rPr>
          <w:rFonts w:ascii="Arial" w:hAnsi="Arial" w:cs="Arial"/>
          <w:b/>
          <w:snapToGrid w:val="0"/>
        </w:rPr>
        <w:t xml:space="preserve">. </w:t>
      </w:r>
      <w:r w:rsidR="00F77A2E" w:rsidRPr="00F77A2E">
        <w:rPr>
          <w:rFonts w:ascii="Arial" w:hAnsi="Arial" w:cs="Arial"/>
          <w:snapToGrid w:val="0"/>
        </w:rPr>
        <w:t>Los</w:t>
      </w:r>
      <w:r w:rsidR="00F77A2E">
        <w:rPr>
          <w:rFonts w:ascii="Arial" w:hAnsi="Arial" w:cs="Arial"/>
          <w:b/>
          <w:snapToGrid w:val="0"/>
        </w:rPr>
        <w:t xml:space="preserve"> </w:t>
      </w:r>
      <w:r w:rsidR="00743C4D" w:rsidRPr="00743C4D">
        <w:rPr>
          <w:rFonts w:ascii="Arial" w:hAnsi="Arial" w:cs="Arial"/>
          <w:snapToGrid w:val="0"/>
        </w:rPr>
        <w:t>presente</w:t>
      </w:r>
      <w:r w:rsidR="00F77A2E">
        <w:rPr>
          <w:rFonts w:ascii="Arial" w:hAnsi="Arial" w:cs="Arial"/>
          <w:snapToGrid w:val="0"/>
        </w:rPr>
        <w:t>s</w:t>
      </w:r>
      <w:r w:rsidR="00743C4D" w:rsidRPr="00743C4D">
        <w:rPr>
          <w:rFonts w:ascii="Arial" w:hAnsi="Arial" w:cs="Arial"/>
          <w:snapToGrid w:val="0"/>
        </w:rPr>
        <w:t xml:space="preserve"> </w:t>
      </w:r>
      <w:r w:rsidR="00F77A2E">
        <w:rPr>
          <w:rFonts w:ascii="Arial" w:hAnsi="Arial" w:cs="Arial"/>
          <w:snapToGrid w:val="0"/>
        </w:rPr>
        <w:t>Lineamientos</w:t>
      </w:r>
      <w:r w:rsidR="00743C4D" w:rsidRPr="00743C4D">
        <w:rPr>
          <w:rFonts w:ascii="Arial" w:hAnsi="Arial" w:cs="Arial"/>
          <w:snapToGrid w:val="0"/>
        </w:rPr>
        <w:t xml:space="preserve"> entrará</w:t>
      </w:r>
      <w:r w:rsidR="00F77A2E">
        <w:rPr>
          <w:rFonts w:ascii="Arial" w:hAnsi="Arial" w:cs="Arial"/>
          <w:snapToGrid w:val="0"/>
        </w:rPr>
        <w:t>n</w:t>
      </w:r>
      <w:r w:rsidR="00743C4D" w:rsidRPr="00743C4D">
        <w:rPr>
          <w:rFonts w:ascii="Arial" w:hAnsi="Arial" w:cs="Arial"/>
          <w:snapToGrid w:val="0"/>
        </w:rPr>
        <w:t xml:space="preserve"> en vigor a part</w:t>
      </w:r>
      <w:r w:rsidR="00CF2AAE">
        <w:rPr>
          <w:rFonts w:ascii="Arial" w:hAnsi="Arial" w:cs="Arial"/>
          <w:snapToGrid w:val="0"/>
        </w:rPr>
        <w:t>ir de la fecha de su publicación en la página de intranet del Tribunal Electoral del Poder Judicial de la Federación.</w:t>
      </w:r>
    </w:p>
    <w:p w:rsidR="00EB07B3" w:rsidRDefault="00EB07B3" w:rsidP="00EB07B3">
      <w:pPr>
        <w:jc w:val="both"/>
        <w:rPr>
          <w:rFonts w:ascii="Arial" w:hAnsi="Arial"/>
        </w:rPr>
      </w:pPr>
      <w:r>
        <w:rPr>
          <w:rFonts w:ascii="Arial" w:hAnsi="Arial" w:cs="Arial"/>
          <w:snapToGrid w:val="0"/>
        </w:rPr>
        <w:br w:type="page"/>
      </w:r>
      <w:r>
        <w:rPr>
          <w:rFonts w:ascii="Arial" w:hAnsi="Arial"/>
        </w:rPr>
        <w:lastRenderedPageBreak/>
        <w:t>EL SUSCRITO, LICIENCIADO CÉSAR SILVA-HERZOG URRUTIA SECRETARIO DE LA COMISIÓN DE ADMINISTRACIÓN DEL TRIBUNAL ELECTORAL DEL PODER JUDICIAL DE LA FEDERACIÓN , CON FUNDAMENTO EN LO DISPUESTO EN EL ARTÍCULO 50, FRACCIÓN VIII, DEL REGLAMENTO INTERNO DEL CITADO ÓRGANO JURISDICCIONAL.</w:t>
      </w:r>
    </w:p>
    <w:p w:rsidR="00EB07B3" w:rsidRDefault="00EB07B3" w:rsidP="00EB07B3">
      <w:pPr>
        <w:jc w:val="both"/>
        <w:rPr>
          <w:rFonts w:ascii="Arial" w:hAnsi="Arial"/>
        </w:rPr>
      </w:pPr>
    </w:p>
    <w:p w:rsidR="00EB07B3" w:rsidRDefault="00EB07B3" w:rsidP="00EB07B3">
      <w:pPr>
        <w:jc w:val="both"/>
        <w:rPr>
          <w:rFonts w:ascii="Arial" w:hAnsi="Arial"/>
        </w:rPr>
      </w:pPr>
    </w:p>
    <w:p w:rsidR="00EB07B3" w:rsidRDefault="00EB07B3" w:rsidP="00EB07B3">
      <w:pPr>
        <w:jc w:val="both"/>
        <w:rPr>
          <w:rFonts w:ascii="Arial" w:hAnsi="Arial"/>
          <w:b/>
        </w:rPr>
      </w:pPr>
      <w:r>
        <w:rPr>
          <w:rFonts w:ascii="Arial" w:hAnsi="Arial"/>
          <w:b/>
        </w:rPr>
        <w:t>-----------------------------------------------C E R T I F I C A-----------------------------------------------</w:t>
      </w:r>
    </w:p>
    <w:p w:rsidR="00EB07B3" w:rsidRDefault="00EB07B3" w:rsidP="00EB07B3">
      <w:pPr>
        <w:jc w:val="both"/>
        <w:rPr>
          <w:rFonts w:ascii="Arial" w:hAnsi="Arial"/>
          <w:b/>
        </w:rPr>
      </w:pPr>
    </w:p>
    <w:p w:rsidR="00EB07B3" w:rsidRDefault="00EB07B3" w:rsidP="00EB07B3">
      <w:pPr>
        <w:jc w:val="both"/>
        <w:rPr>
          <w:rFonts w:ascii="Arial" w:hAnsi="Arial"/>
          <w:b/>
        </w:rPr>
      </w:pPr>
    </w:p>
    <w:p w:rsidR="00EB07B3" w:rsidRDefault="00EB07B3" w:rsidP="00EB07B3">
      <w:pPr>
        <w:jc w:val="both"/>
        <w:rPr>
          <w:rFonts w:ascii="Arial" w:hAnsi="Arial"/>
        </w:rPr>
      </w:pPr>
      <w:r>
        <w:rPr>
          <w:rFonts w:ascii="Arial" w:hAnsi="Arial"/>
        </w:rPr>
        <w:t xml:space="preserve">Que el presente documento en 14 fojas útiles, incluyendo la presente, corresponde a los </w:t>
      </w:r>
      <w:r>
        <w:rPr>
          <w:rFonts w:ascii="Arial" w:hAnsi="Arial"/>
          <w:b/>
        </w:rPr>
        <w:t xml:space="preserve">“LINEAMIENTOS PARA EL </w:t>
      </w:r>
      <w:r w:rsidR="0017602D">
        <w:rPr>
          <w:rFonts w:ascii="Arial" w:hAnsi="Arial"/>
          <w:b/>
        </w:rPr>
        <w:t>OTORGAMIENTO DE VIÁTICOS, TRANSPORTACIÓN Y HOSPEDAJE</w:t>
      </w:r>
      <w:r>
        <w:rPr>
          <w:rFonts w:ascii="Arial" w:hAnsi="Arial"/>
          <w:b/>
        </w:rPr>
        <w:t>”</w:t>
      </w:r>
      <w:r>
        <w:rPr>
          <w:rFonts w:ascii="Arial" w:hAnsi="Arial"/>
        </w:rPr>
        <w:t xml:space="preserve"> que contiene las modificaciones aprobadas por la Comisión de Administración mediante acuerdo </w:t>
      </w:r>
      <w:r>
        <w:rPr>
          <w:rFonts w:ascii="Arial" w:hAnsi="Arial"/>
          <w:b/>
        </w:rPr>
        <w:t>221/S6(12-VI-2012),</w:t>
      </w:r>
      <w:r>
        <w:rPr>
          <w:rFonts w:ascii="Arial" w:hAnsi="Arial"/>
        </w:rPr>
        <w:t xml:space="preserve"> emitido en la Sexta Sesión Ordinaria de 2012, que obra en los archivos de la Coordinación de Asuntos Jurídicos. DOY FE-----------------------------------------------------------------------------------------------------------------------</w:t>
      </w:r>
      <w:r w:rsidR="0017602D">
        <w:rPr>
          <w:rFonts w:ascii="Arial" w:hAnsi="Arial"/>
        </w:rPr>
        <w:t>-----------------</w:t>
      </w:r>
    </w:p>
    <w:p w:rsidR="00EB07B3" w:rsidRDefault="00EB07B3" w:rsidP="00EB07B3">
      <w:pPr>
        <w:jc w:val="both"/>
        <w:rPr>
          <w:rFonts w:ascii="Arial" w:hAnsi="Arial"/>
        </w:rPr>
      </w:pPr>
    </w:p>
    <w:p w:rsidR="00EB07B3" w:rsidRDefault="00EB07B3" w:rsidP="00EB07B3">
      <w:pPr>
        <w:jc w:val="both"/>
        <w:rPr>
          <w:rFonts w:ascii="Arial" w:hAnsi="Arial"/>
        </w:rPr>
      </w:pPr>
    </w:p>
    <w:p w:rsidR="00EB07B3" w:rsidRDefault="00EB07B3" w:rsidP="00EB07B3">
      <w:pPr>
        <w:jc w:val="both"/>
        <w:rPr>
          <w:rFonts w:ascii="Arial" w:hAnsi="Arial"/>
        </w:rPr>
      </w:pPr>
      <w:r>
        <w:rPr>
          <w:rFonts w:ascii="Arial" w:hAnsi="Arial"/>
        </w:rPr>
        <w:t>México, Distrito Federal, 20 de junio de 2012.------------------------------------------------------------------------------------------------------------------------------------------------------------------------------</w:t>
      </w:r>
      <w:r w:rsidR="00F26A4A">
        <w:rPr>
          <w:rFonts w:ascii="Arial" w:hAnsi="Arial"/>
        </w:rPr>
        <w:t>--------------</w:t>
      </w:r>
    </w:p>
    <w:p w:rsidR="00EB07B3" w:rsidRDefault="00EB07B3" w:rsidP="00EB07B3">
      <w:pPr>
        <w:jc w:val="both"/>
        <w:rPr>
          <w:rFonts w:ascii="Arial" w:hAnsi="Arial"/>
        </w:rPr>
      </w:pPr>
    </w:p>
    <w:p w:rsidR="00EB07B3" w:rsidRDefault="00EB07B3" w:rsidP="00EB07B3">
      <w:pPr>
        <w:jc w:val="both"/>
        <w:rPr>
          <w:rFonts w:ascii="Arial" w:hAnsi="Arial"/>
        </w:rPr>
      </w:pPr>
    </w:p>
    <w:p w:rsidR="00EB07B3" w:rsidRDefault="00EB07B3" w:rsidP="00EB07B3">
      <w:pPr>
        <w:jc w:val="both"/>
        <w:rPr>
          <w:rFonts w:ascii="Arial" w:hAnsi="Arial"/>
        </w:rPr>
      </w:pPr>
    </w:p>
    <w:p w:rsidR="00EB07B3" w:rsidRDefault="00EB07B3" w:rsidP="00EB07B3">
      <w:pPr>
        <w:jc w:val="both"/>
        <w:rPr>
          <w:rFonts w:ascii="Arial" w:hAnsi="Arial"/>
        </w:rPr>
      </w:pPr>
    </w:p>
    <w:p w:rsidR="00EB07B3" w:rsidRDefault="00EB07B3" w:rsidP="00EB07B3">
      <w:pPr>
        <w:jc w:val="both"/>
        <w:rPr>
          <w:rFonts w:ascii="Arial" w:hAnsi="Arial"/>
        </w:rPr>
      </w:pPr>
    </w:p>
    <w:p w:rsidR="00EB07B3" w:rsidRDefault="00EB07B3" w:rsidP="00EB07B3">
      <w:pPr>
        <w:jc w:val="center"/>
        <w:rPr>
          <w:rFonts w:ascii="Arial" w:hAnsi="Arial"/>
          <w:b/>
        </w:rPr>
      </w:pPr>
      <w:r>
        <w:rPr>
          <w:rFonts w:ascii="Arial" w:hAnsi="Arial"/>
          <w:b/>
        </w:rPr>
        <w:t>EL SECRETARIO DE LA COMISIÓN DE ADMINISTRACIÓN</w:t>
      </w:r>
    </w:p>
    <w:p w:rsidR="00EB07B3" w:rsidRDefault="00EB07B3" w:rsidP="00EB07B3">
      <w:pPr>
        <w:jc w:val="center"/>
        <w:rPr>
          <w:rFonts w:ascii="Arial" w:hAnsi="Arial"/>
          <w:b/>
        </w:rPr>
      </w:pPr>
      <w:r>
        <w:rPr>
          <w:rFonts w:ascii="Arial" w:hAnsi="Arial"/>
          <w:b/>
        </w:rPr>
        <w:t>DEL TRIBUNAL ELECTORAL DEL PODER JUDICIAL DE LA FEDERACIÓN</w:t>
      </w:r>
    </w:p>
    <w:p w:rsidR="00EB07B3" w:rsidRDefault="00EB07B3" w:rsidP="00EB07B3">
      <w:pPr>
        <w:rPr>
          <w:rFonts w:ascii="Arial" w:hAnsi="Arial"/>
          <w:b/>
        </w:rPr>
      </w:pPr>
    </w:p>
    <w:p w:rsidR="00EB07B3" w:rsidRDefault="00EB07B3" w:rsidP="00EB07B3">
      <w:pPr>
        <w:jc w:val="center"/>
        <w:rPr>
          <w:rFonts w:ascii="Arial" w:hAnsi="Arial"/>
          <w:b/>
        </w:rPr>
      </w:pPr>
    </w:p>
    <w:p w:rsidR="00EB07B3" w:rsidRDefault="00EB07B3" w:rsidP="00EB07B3">
      <w:pPr>
        <w:jc w:val="center"/>
        <w:rPr>
          <w:rFonts w:ascii="Arial" w:hAnsi="Arial"/>
          <w:b/>
        </w:rPr>
      </w:pPr>
    </w:p>
    <w:p w:rsidR="00EB07B3" w:rsidRDefault="00EB07B3" w:rsidP="00EB07B3">
      <w:pPr>
        <w:jc w:val="center"/>
        <w:rPr>
          <w:rFonts w:ascii="Arial" w:hAnsi="Arial"/>
          <w:b/>
        </w:rPr>
      </w:pPr>
    </w:p>
    <w:p w:rsidR="00EB07B3" w:rsidRDefault="00EB07B3" w:rsidP="00EB07B3">
      <w:pPr>
        <w:jc w:val="center"/>
        <w:rPr>
          <w:rFonts w:ascii="Arial" w:hAnsi="Arial"/>
          <w:b/>
        </w:rPr>
      </w:pPr>
      <w:r>
        <w:rPr>
          <w:rFonts w:ascii="Arial" w:hAnsi="Arial"/>
          <w:b/>
        </w:rPr>
        <w:t>LICENCIADO CÉSAR SILVA-HERZOG URRUTIA</w:t>
      </w:r>
    </w:p>
    <w:p w:rsidR="000362AD" w:rsidRDefault="000362AD" w:rsidP="0015417A">
      <w:pPr>
        <w:ind w:left="964" w:right="437"/>
        <w:jc w:val="both"/>
        <w:rPr>
          <w:rFonts w:ascii="Arial" w:hAnsi="Arial" w:cs="Arial"/>
          <w:snapToGrid w:val="0"/>
        </w:rPr>
      </w:pPr>
    </w:p>
    <w:p w:rsidR="00555EF0" w:rsidRDefault="00555EF0" w:rsidP="0015417A">
      <w:pPr>
        <w:ind w:left="964" w:right="437"/>
        <w:jc w:val="both"/>
        <w:rPr>
          <w:rFonts w:ascii="Arial" w:hAnsi="Arial" w:cs="Arial"/>
          <w:snapToGrid w:val="0"/>
        </w:rPr>
      </w:pPr>
    </w:p>
    <w:sectPr w:rsidR="00555EF0" w:rsidSect="006C2ED3">
      <w:headerReference w:type="default" r:id="rId11"/>
      <w:headerReference w:type="first" r:id="rId12"/>
      <w:pgSz w:w="12242" w:h="15842" w:code="1"/>
      <w:pgMar w:top="1134" w:right="1134" w:bottom="1134" w:left="1134" w:header="1134" w:footer="567" w:gutter="0"/>
      <w:pgBorders>
        <w:top w:val="single" w:sz="4" w:space="1" w:color="auto"/>
        <w:left w:val="single" w:sz="4" w:space="4" w:color="auto"/>
        <w:bottom w:val="single" w:sz="4" w:space="1" w:color="auto"/>
        <w:right w:val="single" w:sz="4" w:space="4" w:color="auto"/>
      </w:pgBorders>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F68" w:rsidRDefault="00013F68">
      <w:r>
        <w:separator/>
      </w:r>
    </w:p>
  </w:endnote>
  <w:endnote w:type="continuationSeparator" w:id="0">
    <w:p w:rsidR="00013F68" w:rsidRDefault="00013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FB" w:rsidRPr="00EF2DA7" w:rsidRDefault="002550FB" w:rsidP="00E44496">
    <w:pPr>
      <w:pStyle w:val="Piedepgina"/>
      <w:jc w:val="center"/>
      <w:rPr>
        <w:rFonts w:ascii="Arial" w:hAnsi="Arial" w:cs="Arial"/>
        <w:i/>
        <w:sz w:val="10"/>
        <w:szCs w:val="10"/>
      </w:rPr>
    </w:pPr>
  </w:p>
  <w:p w:rsidR="002550FB" w:rsidRPr="00EF2DA7" w:rsidRDefault="002550FB" w:rsidP="00E44496">
    <w:pPr>
      <w:pStyle w:val="Piedepgina"/>
      <w:jc w:val="center"/>
      <w:rPr>
        <w:rFonts w:ascii="Arial" w:hAnsi="Arial" w:cs="Arial"/>
        <w:i/>
        <w:sz w:val="20"/>
        <w:szCs w:val="20"/>
      </w:rPr>
    </w:pPr>
    <w:r w:rsidRPr="00EF2DA7">
      <w:rPr>
        <w:rFonts w:ascii="Arial" w:hAnsi="Arial" w:cs="Arial"/>
        <w:i/>
        <w:sz w:val="20"/>
        <w:szCs w:val="20"/>
      </w:rPr>
      <w:t xml:space="preserve">- </w:t>
    </w:r>
    <w:r w:rsidRPr="00EF2DA7">
      <w:rPr>
        <w:rFonts w:ascii="Arial" w:hAnsi="Arial" w:cs="Arial"/>
        <w:i/>
        <w:sz w:val="20"/>
        <w:szCs w:val="20"/>
      </w:rPr>
      <w:fldChar w:fldCharType="begin"/>
    </w:r>
    <w:r w:rsidRPr="00EF2DA7">
      <w:rPr>
        <w:rFonts w:ascii="Arial" w:hAnsi="Arial" w:cs="Arial"/>
        <w:i/>
        <w:sz w:val="20"/>
        <w:szCs w:val="20"/>
      </w:rPr>
      <w:instrText xml:space="preserve"> PAGE </w:instrText>
    </w:r>
    <w:r w:rsidRPr="00EF2DA7">
      <w:rPr>
        <w:rFonts w:ascii="Arial" w:hAnsi="Arial" w:cs="Arial"/>
        <w:i/>
        <w:sz w:val="20"/>
        <w:szCs w:val="20"/>
      </w:rPr>
      <w:fldChar w:fldCharType="separate"/>
    </w:r>
    <w:r w:rsidR="009A61B3">
      <w:rPr>
        <w:rFonts w:ascii="Arial" w:hAnsi="Arial" w:cs="Arial"/>
        <w:i/>
        <w:noProof/>
        <w:sz w:val="20"/>
        <w:szCs w:val="20"/>
      </w:rPr>
      <w:t>14</w:t>
    </w:r>
    <w:r w:rsidRPr="00EF2DA7">
      <w:rPr>
        <w:rFonts w:ascii="Arial" w:hAnsi="Arial" w:cs="Arial"/>
        <w:i/>
        <w:sz w:val="20"/>
        <w:szCs w:val="20"/>
      </w:rPr>
      <w:fldChar w:fldCharType="end"/>
    </w:r>
    <w:r w:rsidRPr="00EF2DA7">
      <w:rPr>
        <w:rFonts w:ascii="Arial" w:hAnsi="Arial" w:cs="Arial"/>
        <w:i/>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F68" w:rsidRDefault="00013F68">
      <w:r>
        <w:separator/>
      </w:r>
    </w:p>
  </w:footnote>
  <w:footnote w:type="continuationSeparator" w:id="0">
    <w:p w:rsidR="00013F68" w:rsidRDefault="00013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2410"/>
      <w:gridCol w:w="1985"/>
      <w:gridCol w:w="992"/>
      <w:gridCol w:w="850"/>
      <w:gridCol w:w="284"/>
      <w:gridCol w:w="425"/>
      <w:gridCol w:w="709"/>
      <w:gridCol w:w="425"/>
    </w:tblGrid>
    <w:tr w:rsidR="002550FB" w:rsidRPr="00CB1278">
      <w:tblPrEx>
        <w:tblCellMar>
          <w:top w:w="0" w:type="dxa"/>
          <w:bottom w:w="0" w:type="dxa"/>
        </w:tblCellMar>
      </w:tblPrEx>
      <w:trPr>
        <w:cantSplit/>
        <w:trHeight w:val="310"/>
        <w:jc w:val="center"/>
      </w:trPr>
      <w:tc>
        <w:tcPr>
          <w:tcW w:w="4962" w:type="dxa"/>
          <w:gridSpan w:val="2"/>
          <w:vMerge w:val="restart"/>
          <w:tcBorders>
            <w:right w:val="nil"/>
          </w:tcBorders>
        </w:tcPr>
        <w:p w:rsidR="002550FB" w:rsidRPr="00CB1278" w:rsidRDefault="002550FB" w:rsidP="00532725">
          <w:pPr>
            <w:rPr>
              <w:rFonts w:ascii="Arial" w:hAnsi="Arial" w:cs="Arial"/>
              <w:sz w:val="10"/>
            </w:rPr>
          </w:pPr>
        </w:p>
        <w:p w:rsidR="002550FB" w:rsidRPr="00CB1278" w:rsidRDefault="002550FB" w:rsidP="00532725">
          <w:pPr>
            <w:rPr>
              <w:rFonts w:ascii="Arial" w:hAnsi="Arial" w:cs="Arial"/>
            </w:rPr>
          </w:pPr>
          <w:r w:rsidRPr="00CB1278">
            <w:rPr>
              <w:rFonts w:ascii="Arial" w:hAnsi="Arial" w:cs="Arial"/>
              <w:noProof/>
              <w:sz w:val="10"/>
            </w:rPr>
            <w:pict>
              <v:rect id="_x0000_s2049" style="position:absolute;margin-left:48.1pt;margin-top:9.85pt;width:198pt;height:53.85pt;z-index:251656704;v-text-anchor:middle" filled="f" fillcolor="#0c9" stroked="f">
                <v:shadow color="#969696"/>
                <v:textbox style="mso-next-textbox:#_x0000_s2049" inset="7.25pt,1.2788mm,7.25pt,1.2788mm">
                  <w:txbxContent>
                    <w:p w:rsidR="002550FB" w:rsidRDefault="002550FB" w:rsidP="00532725">
                      <w:pPr>
                        <w:pStyle w:val="Ttulo1"/>
                        <w:rPr>
                          <w:rFonts w:ascii="Arial" w:hAnsi="Arial"/>
                          <w:szCs w:val="22"/>
                        </w:rPr>
                      </w:pPr>
                      <w:r>
                        <w:rPr>
                          <w:rFonts w:ascii="Arial" w:hAnsi="Arial"/>
                          <w:szCs w:val="22"/>
                        </w:rPr>
                        <w:t>SECRETARÍA ADMINISTRATIVA</w:t>
                      </w:r>
                    </w:p>
                    <w:p w:rsidR="002550FB" w:rsidRDefault="002550FB" w:rsidP="00532725">
                      <w:pPr>
                        <w:pStyle w:val="Ttulo1"/>
                        <w:rPr>
                          <w:rFonts w:ascii="Arial" w:hAnsi="Arial"/>
                          <w:sz w:val="20"/>
                          <w:szCs w:val="22"/>
                        </w:rPr>
                      </w:pPr>
                      <w:r w:rsidRPr="009933EE">
                        <w:rPr>
                          <w:rFonts w:ascii="Arial" w:hAnsi="Arial"/>
                          <w:sz w:val="20"/>
                          <w:szCs w:val="22"/>
                        </w:rPr>
                        <w:t xml:space="preserve">DIRECCIÓN GENERAL DE </w:t>
                      </w:r>
                      <w:smartTag w:uri="urn:schemas-microsoft-com:office:smarttags" w:element="PersonName">
                        <w:smartTagPr>
                          <w:attr w:name="ProductID" w:val="LA UNIDAD DE"/>
                        </w:smartTagPr>
                        <w:r w:rsidRPr="009933EE">
                          <w:rPr>
                            <w:rFonts w:ascii="Arial" w:hAnsi="Arial"/>
                            <w:sz w:val="20"/>
                            <w:szCs w:val="22"/>
                          </w:rPr>
                          <w:t>LA UNIDAD DE</w:t>
                        </w:r>
                      </w:smartTag>
                      <w:r w:rsidRPr="009933EE">
                        <w:rPr>
                          <w:rFonts w:ascii="Arial" w:hAnsi="Arial"/>
                          <w:sz w:val="20"/>
                          <w:szCs w:val="22"/>
                        </w:rPr>
                        <w:t xml:space="preserve"> CONTROL DE GESTIÓN ADMINISTRATIVA</w:t>
                      </w:r>
                    </w:p>
                  </w:txbxContent>
                </v:textbox>
              </v:rect>
            </w:pict>
          </w:r>
          <w:r w:rsidRPr="00CB1278">
            <w:rPr>
              <w:rFonts w:ascii="Arial" w:hAnsi="Arial" w:cs="Arial"/>
            </w:rPr>
            <w:object w:dxaOrig="1620" w:dyaOrig="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0pt" o:ole="">
                <v:imagedata r:id="rId1" o:title=""/>
              </v:shape>
              <o:OLEObject Type="Embed" ProgID="PBrush" ShapeID="_x0000_i1027" DrawAspect="Content" ObjectID="_1425218906" r:id="rId2"/>
            </w:object>
          </w:r>
        </w:p>
        <w:p w:rsidR="002550FB" w:rsidRPr="00CB1278" w:rsidRDefault="002550FB" w:rsidP="00532725">
          <w:pPr>
            <w:rPr>
              <w:rFonts w:ascii="Arial" w:hAnsi="Arial" w:cs="Arial"/>
              <w:b/>
            </w:rPr>
          </w:pPr>
        </w:p>
      </w:tc>
      <w:tc>
        <w:tcPr>
          <w:tcW w:w="2977" w:type="dxa"/>
          <w:gridSpan w:val="2"/>
          <w:vAlign w:val="center"/>
        </w:tcPr>
        <w:p w:rsidR="002550FB" w:rsidRPr="009933EE" w:rsidRDefault="002550FB" w:rsidP="00532725">
          <w:pPr>
            <w:jc w:val="center"/>
            <w:rPr>
              <w:rFonts w:ascii="Arial" w:hAnsi="Arial" w:cs="Arial"/>
              <w:b/>
              <w:sz w:val="16"/>
            </w:rPr>
          </w:pPr>
          <w:r w:rsidRPr="009933EE">
            <w:rPr>
              <w:rFonts w:ascii="Arial" w:hAnsi="Arial" w:cs="Arial"/>
              <w:b/>
              <w:sz w:val="16"/>
            </w:rPr>
            <w:t>FECHA: 8/ENERO/2009</w:t>
          </w:r>
        </w:p>
      </w:tc>
      <w:tc>
        <w:tcPr>
          <w:tcW w:w="1134" w:type="dxa"/>
          <w:gridSpan w:val="2"/>
          <w:tcBorders>
            <w:right w:val="nil"/>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PÁG.</w:t>
          </w:r>
        </w:p>
      </w:tc>
      <w:tc>
        <w:tcPr>
          <w:tcW w:w="425" w:type="dxa"/>
          <w:tcBorders>
            <w:left w:val="nil"/>
            <w:right w:val="nil"/>
          </w:tcBorders>
          <w:vAlign w:val="center"/>
        </w:tcPr>
        <w:p w:rsidR="002550FB" w:rsidRPr="00CB1278" w:rsidRDefault="002550FB" w:rsidP="00532725">
          <w:pPr>
            <w:jc w:val="center"/>
            <w:rPr>
              <w:rFonts w:ascii="Arial" w:hAnsi="Arial" w:cs="Arial"/>
              <w:b/>
              <w:bCs/>
              <w:sz w:val="16"/>
              <w:szCs w:val="16"/>
            </w:rPr>
          </w:pPr>
          <w:r w:rsidRPr="00CB1278">
            <w:rPr>
              <w:rStyle w:val="Nmerodepgina"/>
              <w:rFonts w:ascii="Arial" w:hAnsi="Arial" w:cs="Arial"/>
            </w:rPr>
            <w:fldChar w:fldCharType="begin"/>
          </w:r>
          <w:r w:rsidRPr="00CB1278">
            <w:rPr>
              <w:rStyle w:val="Nmerodepgina"/>
              <w:rFonts w:ascii="Arial" w:hAnsi="Arial" w:cs="Arial"/>
            </w:rPr>
            <w:instrText xml:space="preserve"> PAGE </w:instrText>
          </w:r>
          <w:r w:rsidRPr="00CB1278">
            <w:rPr>
              <w:rStyle w:val="Nmerodepgina"/>
              <w:rFonts w:ascii="Arial" w:hAnsi="Arial" w:cs="Arial"/>
            </w:rPr>
            <w:fldChar w:fldCharType="separate"/>
          </w:r>
          <w:r w:rsidR="00FD3749">
            <w:rPr>
              <w:rStyle w:val="Nmerodepgina"/>
              <w:rFonts w:ascii="Arial" w:hAnsi="Arial" w:cs="Arial"/>
              <w:noProof/>
            </w:rPr>
            <w:t>12</w:t>
          </w:r>
          <w:r w:rsidRPr="00CB1278">
            <w:rPr>
              <w:rStyle w:val="Nmerodepgina"/>
              <w:rFonts w:ascii="Arial" w:hAnsi="Arial" w:cs="Arial"/>
            </w:rPr>
            <w:fldChar w:fldCharType="end"/>
          </w:r>
        </w:p>
      </w:tc>
      <w:tc>
        <w:tcPr>
          <w:tcW w:w="709" w:type="dxa"/>
          <w:tcBorders>
            <w:left w:val="nil"/>
            <w:right w:val="nil"/>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DE</w:t>
          </w:r>
        </w:p>
      </w:tc>
      <w:tc>
        <w:tcPr>
          <w:tcW w:w="425" w:type="dxa"/>
          <w:tcBorders>
            <w:left w:val="nil"/>
          </w:tcBorders>
          <w:vAlign w:val="center"/>
        </w:tcPr>
        <w:p w:rsidR="002550FB" w:rsidRPr="00CB1278" w:rsidRDefault="002550FB" w:rsidP="00532725">
          <w:pPr>
            <w:jc w:val="center"/>
            <w:rPr>
              <w:rFonts w:ascii="Arial" w:hAnsi="Arial" w:cs="Arial"/>
              <w:b/>
              <w:bCs/>
              <w:sz w:val="16"/>
            </w:rPr>
          </w:pPr>
          <w:r w:rsidRPr="00CB1278">
            <w:rPr>
              <w:rStyle w:val="Nmerodepgina"/>
              <w:rFonts w:ascii="Arial" w:hAnsi="Arial" w:cs="Arial"/>
            </w:rPr>
            <w:t>ii</w:t>
          </w:r>
        </w:p>
      </w:tc>
    </w:tr>
    <w:tr w:rsidR="002550FB">
      <w:tblPrEx>
        <w:tblCellMar>
          <w:top w:w="0" w:type="dxa"/>
          <w:bottom w:w="0" w:type="dxa"/>
        </w:tblCellMar>
      </w:tblPrEx>
      <w:trPr>
        <w:cantSplit/>
        <w:trHeight w:val="300"/>
        <w:jc w:val="center"/>
      </w:trPr>
      <w:tc>
        <w:tcPr>
          <w:tcW w:w="4962" w:type="dxa"/>
          <w:gridSpan w:val="2"/>
          <w:vMerge/>
          <w:tcBorders>
            <w:right w:val="nil"/>
          </w:tcBorders>
        </w:tcPr>
        <w:p w:rsidR="002550FB" w:rsidRDefault="002550FB" w:rsidP="00532725">
          <w:pPr>
            <w:rPr>
              <w:b/>
            </w:rPr>
          </w:pPr>
        </w:p>
      </w:tc>
      <w:tc>
        <w:tcPr>
          <w:tcW w:w="1985" w:type="dxa"/>
          <w:tcBorders>
            <w:bottom w:val="single" w:sz="4" w:space="0" w:color="auto"/>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ELABORÓ</w:t>
          </w:r>
        </w:p>
      </w:tc>
      <w:tc>
        <w:tcPr>
          <w:tcW w:w="1842" w:type="dxa"/>
          <w:gridSpan w:val="2"/>
          <w:tcBorders>
            <w:bottom w:val="single" w:sz="4" w:space="0" w:color="auto"/>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PROPONE</w:t>
          </w:r>
        </w:p>
      </w:tc>
      <w:tc>
        <w:tcPr>
          <w:tcW w:w="1843" w:type="dxa"/>
          <w:gridSpan w:val="4"/>
          <w:tcBorders>
            <w:bottom w:val="single" w:sz="4" w:space="0" w:color="auto"/>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APROBÓ</w:t>
          </w:r>
        </w:p>
      </w:tc>
    </w:tr>
    <w:tr w:rsidR="002550FB">
      <w:tblPrEx>
        <w:tblCellMar>
          <w:top w:w="0" w:type="dxa"/>
          <w:bottom w:w="0" w:type="dxa"/>
        </w:tblCellMar>
      </w:tblPrEx>
      <w:trPr>
        <w:cantSplit/>
        <w:trHeight w:val="310"/>
        <w:jc w:val="center"/>
      </w:trPr>
      <w:tc>
        <w:tcPr>
          <w:tcW w:w="4962" w:type="dxa"/>
          <w:gridSpan w:val="2"/>
          <w:vMerge/>
          <w:tcBorders>
            <w:right w:val="nil"/>
          </w:tcBorders>
        </w:tcPr>
        <w:p w:rsidR="002550FB" w:rsidRDefault="002550FB" w:rsidP="00532725">
          <w:pPr>
            <w:rPr>
              <w:b/>
            </w:rPr>
          </w:pPr>
        </w:p>
      </w:tc>
      <w:tc>
        <w:tcPr>
          <w:tcW w:w="1985" w:type="dxa"/>
          <w:tcBorders>
            <w:bottom w:val="single" w:sz="4" w:space="0" w:color="auto"/>
          </w:tcBorders>
          <w:vAlign w:val="center"/>
        </w:tcPr>
        <w:p w:rsidR="002550FB" w:rsidRPr="00CB1278" w:rsidRDefault="002550FB" w:rsidP="00532725">
          <w:pPr>
            <w:jc w:val="center"/>
            <w:rPr>
              <w:rFonts w:ascii="Arial" w:hAnsi="Arial" w:cs="Arial"/>
              <w:b/>
              <w:color w:val="999999"/>
              <w:sz w:val="16"/>
            </w:rPr>
          </w:pPr>
          <w:r w:rsidRPr="00CB1278">
            <w:rPr>
              <w:rFonts w:ascii="Arial" w:hAnsi="Arial" w:cs="Arial"/>
              <w:b/>
              <w:sz w:val="16"/>
            </w:rPr>
            <w:t>PPC</w:t>
          </w:r>
        </w:p>
      </w:tc>
      <w:tc>
        <w:tcPr>
          <w:tcW w:w="1842" w:type="dxa"/>
          <w:gridSpan w:val="2"/>
          <w:tcBorders>
            <w:bottom w:val="single" w:sz="4" w:space="0" w:color="auto"/>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MACJ</w:t>
          </w:r>
        </w:p>
      </w:tc>
      <w:tc>
        <w:tcPr>
          <w:tcW w:w="1843" w:type="dxa"/>
          <w:gridSpan w:val="4"/>
          <w:tcBorders>
            <w:bottom w:val="single" w:sz="4" w:space="0" w:color="auto"/>
          </w:tcBorders>
          <w:vAlign w:val="center"/>
        </w:tcPr>
        <w:p w:rsidR="002550FB" w:rsidRPr="00CB1278" w:rsidRDefault="002550FB" w:rsidP="00532725">
          <w:pPr>
            <w:jc w:val="center"/>
            <w:rPr>
              <w:rFonts w:ascii="Arial" w:hAnsi="Arial" w:cs="Arial"/>
              <w:b/>
              <w:sz w:val="16"/>
            </w:rPr>
          </w:pPr>
          <w:r w:rsidRPr="00CB1278">
            <w:rPr>
              <w:rFonts w:ascii="Arial" w:hAnsi="Arial" w:cs="Arial"/>
              <w:b/>
              <w:sz w:val="16"/>
            </w:rPr>
            <w:t>HAB</w:t>
          </w:r>
        </w:p>
      </w:tc>
    </w:tr>
    <w:tr w:rsidR="002550FB">
      <w:tblPrEx>
        <w:tblCellMar>
          <w:top w:w="0" w:type="dxa"/>
          <w:bottom w:w="0" w:type="dxa"/>
        </w:tblCellMar>
      </w:tblPrEx>
      <w:trPr>
        <w:cantSplit/>
        <w:trHeight w:val="885"/>
        <w:jc w:val="center"/>
      </w:trPr>
      <w:tc>
        <w:tcPr>
          <w:tcW w:w="4962" w:type="dxa"/>
          <w:gridSpan w:val="2"/>
          <w:vMerge/>
          <w:tcBorders>
            <w:right w:val="nil"/>
          </w:tcBorders>
        </w:tcPr>
        <w:p w:rsidR="002550FB" w:rsidRDefault="002550FB" w:rsidP="00532725">
          <w:pPr>
            <w:rPr>
              <w:b/>
            </w:rPr>
          </w:pPr>
        </w:p>
      </w:tc>
      <w:tc>
        <w:tcPr>
          <w:tcW w:w="1985" w:type="dxa"/>
          <w:tcBorders>
            <w:bottom w:val="single" w:sz="4" w:space="0" w:color="auto"/>
          </w:tcBorders>
          <w:vAlign w:val="center"/>
        </w:tcPr>
        <w:p w:rsidR="002550FB" w:rsidRPr="00CB1278" w:rsidRDefault="002550FB" w:rsidP="00532725">
          <w:pPr>
            <w:jc w:val="center"/>
            <w:rPr>
              <w:rFonts w:ascii="Arial" w:hAnsi="Arial" w:cs="Arial"/>
              <w:b/>
              <w:sz w:val="16"/>
            </w:rPr>
          </w:pPr>
        </w:p>
      </w:tc>
      <w:tc>
        <w:tcPr>
          <w:tcW w:w="1842" w:type="dxa"/>
          <w:gridSpan w:val="2"/>
          <w:tcBorders>
            <w:bottom w:val="single" w:sz="4" w:space="0" w:color="auto"/>
          </w:tcBorders>
          <w:vAlign w:val="center"/>
        </w:tcPr>
        <w:p w:rsidR="002550FB" w:rsidRPr="00CB1278" w:rsidRDefault="002550FB" w:rsidP="00532725">
          <w:pPr>
            <w:jc w:val="center"/>
            <w:rPr>
              <w:rFonts w:ascii="Arial" w:hAnsi="Arial" w:cs="Arial"/>
              <w:b/>
              <w:sz w:val="16"/>
            </w:rPr>
          </w:pPr>
        </w:p>
      </w:tc>
      <w:tc>
        <w:tcPr>
          <w:tcW w:w="1843" w:type="dxa"/>
          <w:gridSpan w:val="4"/>
          <w:tcBorders>
            <w:bottom w:val="single" w:sz="4" w:space="0" w:color="auto"/>
          </w:tcBorders>
          <w:vAlign w:val="center"/>
        </w:tcPr>
        <w:p w:rsidR="002550FB" w:rsidRPr="00CB1278" w:rsidRDefault="002550FB" w:rsidP="00532725">
          <w:pPr>
            <w:jc w:val="center"/>
            <w:rPr>
              <w:rFonts w:ascii="Arial" w:hAnsi="Arial" w:cs="Arial"/>
              <w:b/>
              <w:sz w:val="16"/>
            </w:rPr>
          </w:pPr>
        </w:p>
      </w:tc>
    </w:tr>
    <w:tr w:rsidR="002550FB" w:rsidRPr="00CB1278">
      <w:tblPrEx>
        <w:tblCellMar>
          <w:top w:w="0" w:type="dxa"/>
          <w:bottom w:w="0" w:type="dxa"/>
        </w:tblCellMar>
      </w:tblPrEx>
      <w:trPr>
        <w:cantSplit/>
        <w:trHeight w:val="266"/>
        <w:jc w:val="center"/>
      </w:trPr>
      <w:tc>
        <w:tcPr>
          <w:tcW w:w="2552" w:type="dxa"/>
          <w:tcBorders>
            <w:right w:val="nil"/>
          </w:tcBorders>
          <w:vAlign w:val="center"/>
        </w:tcPr>
        <w:p w:rsidR="002550FB" w:rsidRPr="00CB1278" w:rsidRDefault="002550FB" w:rsidP="00532725">
          <w:pPr>
            <w:rPr>
              <w:rFonts w:ascii="Arial" w:hAnsi="Arial" w:cs="Arial"/>
              <w:b/>
              <w:sz w:val="16"/>
            </w:rPr>
          </w:pPr>
          <w:r w:rsidRPr="00CB1278">
            <w:rPr>
              <w:rFonts w:ascii="Arial" w:hAnsi="Arial" w:cs="Arial"/>
              <w:b/>
              <w:sz w:val="16"/>
            </w:rPr>
            <w:t>Acuerdo:</w:t>
          </w:r>
        </w:p>
      </w:tc>
      <w:tc>
        <w:tcPr>
          <w:tcW w:w="2410" w:type="dxa"/>
          <w:tcBorders>
            <w:right w:val="nil"/>
          </w:tcBorders>
          <w:vAlign w:val="center"/>
        </w:tcPr>
        <w:p w:rsidR="002550FB" w:rsidRPr="00CB1278" w:rsidRDefault="002550FB" w:rsidP="00532725">
          <w:pPr>
            <w:rPr>
              <w:rFonts w:ascii="Arial" w:hAnsi="Arial" w:cs="Arial"/>
              <w:b/>
              <w:sz w:val="16"/>
            </w:rPr>
          </w:pPr>
          <w:r w:rsidRPr="00CB1278">
            <w:rPr>
              <w:rFonts w:ascii="Arial" w:hAnsi="Arial" w:cs="Arial"/>
              <w:b/>
              <w:sz w:val="16"/>
            </w:rPr>
            <w:t>Código: CG-PR-GT-01-</w:t>
          </w:r>
          <w:r w:rsidRPr="009933EE">
            <w:rPr>
              <w:rFonts w:ascii="Arial" w:hAnsi="Arial" w:cs="Arial"/>
              <w:b/>
              <w:sz w:val="16"/>
            </w:rPr>
            <w:t>200</w:t>
          </w:r>
        </w:p>
      </w:tc>
      <w:tc>
        <w:tcPr>
          <w:tcW w:w="5670" w:type="dxa"/>
          <w:gridSpan w:val="7"/>
          <w:vAlign w:val="center"/>
        </w:tcPr>
        <w:p w:rsidR="002550FB" w:rsidRPr="00CB1278" w:rsidRDefault="002550FB" w:rsidP="00532725">
          <w:pPr>
            <w:rPr>
              <w:rFonts w:ascii="Arial" w:hAnsi="Arial" w:cs="Arial"/>
              <w:b/>
              <w:color w:val="999999"/>
              <w:sz w:val="16"/>
            </w:rPr>
          </w:pPr>
          <w:r w:rsidRPr="00CB1278">
            <w:rPr>
              <w:rFonts w:ascii="Arial" w:hAnsi="Arial" w:cs="Arial"/>
              <w:b/>
              <w:sz w:val="16"/>
            </w:rPr>
            <w:t>DIRECCIÓN DE PROCESOS Y SIMPLIFICACIÓN ADMINISTRATIVA</w:t>
          </w:r>
        </w:p>
      </w:tc>
    </w:tr>
    <w:tr w:rsidR="002550FB">
      <w:tblPrEx>
        <w:tblCellMar>
          <w:top w:w="0" w:type="dxa"/>
          <w:bottom w:w="0" w:type="dxa"/>
        </w:tblCellMar>
      </w:tblPrEx>
      <w:trPr>
        <w:cantSplit/>
        <w:trHeight w:val="266"/>
        <w:jc w:val="center"/>
      </w:trPr>
      <w:tc>
        <w:tcPr>
          <w:tcW w:w="10632" w:type="dxa"/>
          <w:gridSpan w:val="9"/>
          <w:vAlign w:val="center"/>
        </w:tcPr>
        <w:p w:rsidR="002550FB" w:rsidRDefault="002550FB" w:rsidP="00532725">
          <w:pPr>
            <w:pStyle w:val="Ttulo1"/>
            <w:rPr>
              <w:rFonts w:ascii="Arial" w:hAnsi="Arial"/>
              <w:sz w:val="24"/>
            </w:rPr>
          </w:pPr>
          <w:r>
            <w:rPr>
              <w:rFonts w:ascii="Arial" w:hAnsi="Arial"/>
              <w:sz w:val="24"/>
            </w:rPr>
            <w:t>GUÍA TÉCNICA</w:t>
          </w:r>
        </w:p>
      </w:tc>
    </w:tr>
    <w:tr w:rsidR="002550FB">
      <w:tblPrEx>
        <w:tblCellMar>
          <w:top w:w="0" w:type="dxa"/>
          <w:bottom w:w="0" w:type="dxa"/>
        </w:tblCellMar>
      </w:tblPrEx>
      <w:trPr>
        <w:cantSplit/>
        <w:trHeight w:val="266"/>
        <w:jc w:val="center"/>
      </w:trPr>
      <w:tc>
        <w:tcPr>
          <w:tcW w:w="10632" w:type="dxa"/>
          <w:gridSpan w:val="9"/>
          <w:vAlign w:val="center"/>
        </w:tcPr>
        <w:p w:rsidR="002550FB" w:rsidRDefault="002550FB" w:rsidP="00532725">
          <w:pPr>
            <w:pStyle w:val="Ttulo3"/>
            <w:rPr>
              <w:rFonts w:ascii="Arial" w:hAnsi="Arial"/>
              <w:color w:val="999999"/>
            </w:rPr>
          </w:pPr>
          <w:r>
            <w:rPr>
              <w:rFonts w:ascii="Arial" w:hAnsi="Arial"/>
            </w:rPr>
            <w:t>PARA EL ANÁLISIS Y ELABORACIÓN DE LINEAMIENTOS Y MANUALES DE PROCEDIMIENTOS</w:t>
          </w:r>
        </w:p>
      </w:tc>
    </w:tr>
  </w:tbl>
  <w:p w:rsidR="002550FB" w:rsidRDefault="002550F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FB" w:rsidRPr="00531717" w:rsidRDefault="002550FB">
    <w:pPr>
      <w:pStyle w:val="Encabezado"/>
      <w:rPr>
        <w:color w:val="FFFFFF"/>
        <w:sz w:val="2"/>
        <w:szCs w:val="2"/>
      </w:rPr>
    </w:pPr>
    <w:r w:rsidRPr="00531717">
      <w:rPr>
        <w:rStyle w:val="Nmerodepgina"/>
        <w:color w:val="FFFFFF"/>
        <w:sz w:val="2"/>
        <w:szCs w:val="2"/>
      </w:rPr>
      <w:fldChar w:fldCharType="begin"/>
    </w:r>
    <w:r w:rsidRPr="00531717">
      <w:rPr>
        <w:rStyle w:val="Nmerodepgina"/>
        <w:color w:val="FFFFFF"/>
        <w:sz w:val="2"/>
        <w:szCs w:val="2"/>
      </w:rPr>
      <w:instrText xml:space="preserve"> PAGE </w:instrText>
    </w:r>
    <w:r w:rsidRPr="00531717">
      <w:rPr>
        <w:rStyle w:val="Nmerodepgina"/>
        <w:color w:val="FFFFFF"/>
        <w:sz w:val="2"/>
        <w:szCs w:val="2"/>
      </w:rPr>
      <w:fldChar w:fldCharType="separate"/>
    </w:r>
    <w:r w:rsidR="009A61B3">
      <w:rPr>
        <w:rStyle w:val="Nmerodepgina"/>
        <w:noProof/>
        <w:color w:val="FFFFFF"/>
        <w:sz w:val="2"/>
        <w:szCs w:val="2"/>
      </w:rPr>
      <w:t>0</w:t>
    </w:r>
    <w:r w:rsidRPr="00531717">
      <w:rPr>
        <w:rStyle w:val="Nmerodepgina"/>
        <w:color w:val="FFFFFF"/>
        <w:sz w:val="2"/>
        <w:szCs w:val="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FB" w:rsidRPr="00FB3662" w:rsidRDefault="002550FB" w:rsidP="00FB3662">
    <w:pPr>
      <w:pStyle w:val="Encabezado"/>
      <w:rPr>
        <w:rFonts w:ascii="Arial" w:hAnsi="Arial" w:cs="Arial"/>
        <w:sz w:val="8"/>
        <w:szCs w:val="8"/>
      </w:rPr>
    </w:pPr>
  </w:p>
  <w:p w:rsidR="002550FB" w:rsidRPr="00FB3662" w:rsidRDefault="002550FB" w:rsidP="00056B3B">
    <w:pPr>
      <w:pStyle w:val="Encabezado"/>
      <w:ind w:firstLine="360"/>
      <w:rPr>
        <w:rFonts w:ascii="Arial" w:hAnsi="Arial" w:cs="Arial"/>
        <w:sz w:val="16"/>
        <w:szCs w:val="16"/>
      </w:rPr>
    </w:pPr>
    <w:r>
      <w:rPr>
        <w:rFonts w:ascii="Arial" w:hAnsi="Arial" w:cs="Arial"/>
        <w:i/>
        <w:noProof/>
        <w:sz w:val="10"/>
        <w:szCs w:val="10"/>
      </w:rPr>
      <w:pict>
        <v:shapetype id="_x0000_t202" coordsize="21600,21600" o:spt="202" path="m,l,21600r21600,l21600,xe">
          <v:stroke joinstyle="miter"/>
          <v:path gradientshapeok="t" o:connecttype="rect"/>
        </v:shapetype>
        <v:shape id="_x0000_s2051" type="#_x0000_t202" style="position:absolute;left:0;text-align:left;margin-left:207pt;margin-top:13.4pt;width:4in;height:45pt;z-index:251658752" filled="f" stroked="f">
          <v:textbox style="mso-next-textbox:#_x0000_s2051" inset=".5mm,.3mm,.5mm,.3mm">
            <w:txbxContent>
              <w:p w:rsidR="002550FB" w:rsidRPr="00343A84" w:rsidRDefault="002550FB" w:rsidP="002E2AD8">
                <w:pPr>
                  <w:pStyle w:val="Encabezado"/>
                  <w:ind w:right="130"/>
                  <w:jc w:val="both"/>
                  <w:rPr>
                    <w:rFonts w:ascii="Arial" w:hAnsi="Arial" w:cs="Arial"/>
                    <w:b/>
                    <w:sz w:val="16"/>
                    <w:szCs w:val="16"/>
                  </w:rPr>
                </w:pPr>
                <w:r w:rsidRPr="00343A84">
                  <w:rPr>
                    <w:rFonts w:ascii="Arial" w:hAnsi="Arial" w:cs="Arial"/>
                    <w:b/>
                    <w:sz w:val="16"/>
                    <w:szCs w:val="16"/>
                  </w:rPr>
                  <w:t>LINEA</w:t>
                </w:r>
                <w:r w:rsidRPr="00343A84">
                  <w:rPr>
                    <w:rFonts w:ascii="Arial" w:hAnsi="Arial" w:cs="Arial"/>
                    <w:b/>
                    <w:bCs/>
                    <w:noProof/>
                    <w:sz w:val="16"/>
                    <w:szCs w:val="16"/>
                  </w:rPr>
                  <w:t xml:space="preserve">MIENTOS PARA EL </w:t>
                </w:r>
                <w:r>
                  <w:rPr>
                    <w:rFonts w:ascii="Arial" w:hAnsi="Arial" w:cs="Arial"/>
                    <w:b/>
                    <w:bCs/>
                    <w:noProof/>
                    <w:sz w:val="16"/>
                    <w:szCs w:val="16"/>
                  </w:rPr>
                  <w:t>OTORGAMIENTO DE VIÁ</w:t>
                </w:r>
                <w:r w:rsidRPr="00343A84">
                  <w:rPr>
                    <w:rFonts w:ascii="Arial" w:hAnsi="Arial" w:cs="Arial"/>
                    <w:b/>
                    <w:bCs/>
                    <w:noProof/>
                    <w:sz w:val="16"/>
                    <w:szCs w:val="16"/>
                  </w:rPr>
                  <w:t>TICOS, TRANSPORTACIÓN Y HOSPEDAJE</w:t>
                </w:r>
                <w:r w:rsidRPr="00343A84">
                  <w:rPr>
                    <w:rFonts w:ascii="Arial" w:hAnsi="Arial" w:cs="Arial"/>
                    <w:b/>
                    <w:sz w:val="16"/>
                    <w:szCs w:val="16"/>
                  </w:rPr>
                  <w:t xml:space="preserve"> APROBADOS</w:t>
                </w:r>
                <w:r w:rsidRPr="00343A84">
                  <w:rPr>
                    <w:b/>
                  </w:rPr>
                  <w:t xml:space="preserve"> </w:t>
                </w:r>
                <w:r>
                  <w:rPr>
                    <w:rFonts w:ascii="Arial" w:hAnsi="Arial" w:cs="Arial"/>
                    <w:b/>
                    <w:sz w:val="16"/>
                    <w:szCs w:val="16"/>
                  </w:rPr>
                  <w:t xml:space="preserve">POR </w:t>
                </w:r>
                <w:smartTag w:uri="urn:schemas-microsoft-com:office:smarttags" w:element="PersonName">
                  <w:smartTagPr>
                    <w:attr w:name="ProductID" w:val="LA COMISIÓN DE ADMINISTRACIÓN"/>
                  </w:smartTagPr>
                  <w:smartTag w:uri="urn:schemas-microsoft-com:office:smarttags" w:element="PersonName">
                    <w:smartTagPr>
                      <w:attr w:name="ProductID" w:val="LA COMISIￓN DE"/>
                    </w:smartTagPr>
                    <w:r>
                      <w:rPr>
                        <w:rFonts w:ascii="Arial" w:hAnsi="Arial" w:cs="Arial"/>
                        <w:b/>
                        <w:sz w:val="16"/>
                        <w:szCs w:val="16"/>
                      </w:rPr>
                      <w:t>LA COMISIÓ</w:t>
                    </w:r>
                    <w:r w:rsidRPr="00343A84">
                      <w:rPr>
                        <w:rFonts w:ascii="Arial" w:hAnsi="Arial" w:cs="Arial"/>
                        <w:b/>
                        <w:sz w:val="16"/>
                        <w:szCs w:val="16"/>
                      </w:rPr>
                      <w:t>N DE</w:t>
                    </w:r>
                  </w:smartTag>
                  <w:r w:rsidRPr="00343A84">
                    <w:rPr>
                      <w:rFonts w:ascii="Arial" w:hAnsi="Arial" w:cs="Arial"/>
                      <w:b/>
                      <w:sz w:val="16"/>
                      <w:szCs w:val="16"/>
                    </w:rPr>
                    <w:t xml:space="preserve"> ADMINISTRACIÓN</w:t>
                  </w:r>
                </w:smartTag>
                <w:r w:rsidRPr="00343A84">
                  <w:rPr>
                    <w:rFonts w:ascii="Arial" w:hAnsi="Arial" w:cs="Arial"/>
                    <w:b/>
                    <w:sz w:val="16"/>
                    <w:szCs w:val="16"/>
                  </w:rPr>
                  <w:t xml:space="preserve"> DEL TRIBUNAL ELECTORAL, MEDIANTE ACUERDO</w:t>
                </w:r>
                <w:r>
                  <w:rPr>
                    <w:rFonts w:ascii="Arial" w:hAnsi="Arial" w:cs="Arial"/>
                    <w:b/>
                    <w:sz w:val="16"/>
                    <w:szCs w:val="16"/>
                  </w:rPr>
                  <w:t xml:space="preserve"> NÚMERO 280/S9(</w:t>
                </w:r>
                <w:smartTag w:uri="urn:schemas-microsoft-com:office:smarttags" w:element="date">
                  <w:smartTagPr>
                    <w:attr w:name="ls" w:val="trans"/>
                    <w:attr w:name="Month" w:val="9"/>
                    <w:attr w:name="Day" w:val="24"/>
                    <w:attr w:name="Year" w:val="2009"/>
                  </w:smartTagPr>
                  <w:r>
                    <w:rPr>
                      <w:rFonts w:ascii="Arial" w:hAnsi="Arial" w:cs="Arial"/>
                      <w:b/>
                      <w:sz w:val="16"/>
                      <w:szCs w:val="16"/>
                    </w:rPr>
                    <w:t>24-IX-2009</w:t>
                  </w:r>
                </w:smartTag>
                <w:r>
                  <w:rPr>
                    <w:rFonts w:ascii="Arial" w:hAnsi="Arial" w:cs="Arial"/>
                    <w:b/>
                    <w:sz w:val="16"/>
                    <w:szCs w:val="16"/>
                  </w:rPr>
                  <w:t>)</w:t>
                </w:r>
              </w:p>
            </w:txbxContent>
          </v:textbox>
        </v:shape>
      </w:pict>
    </w:r>
    <w:r w:rsidR="009A61B3">
      <w:rPr>
        <w:rFonts w:ascii="Arial" w:hAnsi="Arial" w:cs="Arial"/>
        <w:noProof/>
        <w:sz w:val="16"/>
        <w:szCs w:val="16"/>
        <w:lang w:val="es-MX" w:eastAsia="es-MX"/>
      </w:rPr>
      <w:drawing>
        <wp:inline distT="0" distB="0" distL="0" distR="0">
          <wp:extent cx="1143000" cy="990600"/>
          <wp:effectExtent l="19050" t="0" r="0" b="0"/>
          <wp:docPr id="4" name="Imagen 4"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imbolo"/>
                  <pic:cNvPicPr>
                    <a:picLocks noChangeAspect="1" noChangeArrowheads="1"/>
                  </pic:cNvPicPr>
                </pic:nvPicPr>
                <pic:blipFill>
                  <a:blip r:embed="rId1"/>
                  <a:srcRect/>
                  <a:stretch>
                    <a:fillRect/>
                  </a:stretch>
                </pic:blipFill>
                <pic:spPr bwMode="auto">
                  <a:xfrm>
                    <a:off x="0" y="0"/>
                    <a:ext cx="1143000" cy="990600"/>
                  </a:xfrm>
                  <a:prstGeom prst="rect">
                    <a:avLst/>
                  </a:prstGeom>
                  <a:noFill/>
                  <a:ln w="9525">
                    <a:noFill/>
                    <a:miter lim="800000"/>
                    <a:headEnd/>
                    <a:tailEnd/>
                  </a:ln>
                </pic:spPr>
              </pic:pic>
            </a:graphicData>
          </a:graphic>
        </wp:inline>
      </w:drawing>
    </w:r>
  </w:p>
  <w:p w:rsidR="002550FB" w:rsidRPr="00FB3662" w:rsidRDefault="002550FB" w:rsidP="00FB3662">
    <w:pPr>
      <w:pStyle w:val="Encabezado"/>
      <w:rPr>
        <w:rFonts w:ascii="Arial" w:hAnsi="Arial" w:cs="Arial"/>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FB" w:rsidRPr="00FB3662" w:rsidRDefault="002550FB">
    <w:pPr>
      <w:pStyle w:val="Encabezado"/>
      <w:rPr>
        <w:rFonts w:ascii="Arial" w:hAnsi="Arial" w:cs="Arial"/>
        <w:sz w:val="8"/>
        <w:szCs w:val="8"/>
      </w:rPr>
    </w:pPr>
  </w:p>
  <w:p w:rsidR="002550FB" w:rsidRPr="00FB3662" w:rsidRDefault="002550FB" w:rsidP="00056B3B">
    <w:pPr>
      <w:pStyle w:val="Encabezado"/>
      <w:ind w:firstLine="360"/>
      <w:rPr>
        <w:rFonts w:ascii="Arial" w:hAnsi="Arial" w:cs="Arial"/>
        <w:sz w:val="16"/>
        <w:szCs w:val="16"/>
      </w:rPr>
    </w:pPr>
    <w:r>
      <w:rPr>
        <w:rFonts w:ascii="Arial" w:hAnsi="Arial" w:cs="Arial"/>
        <w:noProof/>
        <w:sz w:val="8"/>
        <w:szCs w:val="8"/>
      </w:rPr>
      <w:pict>
        <v:shapetype id="_x0000_t202" coordsize="21600,21600" o:spt="202" path="m,l,21600r21600,l21600,xe">
          <v:stroke joinstyle="miter"/>
          <v:path gradientshapeok="t" o:connecttype="rect"/>
        </v:shapetype>
        <v:shape id="_x0000_s2050" type="#_x0000_t202" style="position:absolute;left:0;text-align:left;margin-left:207pt;margin-top:4.4pt;width:4in;height:45pt;z-index:251657728" filled="f" stroked="f">
          <v:textbox style="mso-next-textbox:#_x0000_s2050" inset=".5mm,.3mm,.5mm,.3mm">
            <w:txbxContent>
              <w:p w:rsidR="002550FB" w:rsidRPr="00343A84" w:rsidRDefault="002550FB" w:rsidP="00343A84">
                <w:pPr>
                  <w:pStyle w:val="Encabezado"/>
                  <w:jc w:val="both"/>
                  <w:rPr>
                    <w:rFonts w:ascii="Arial" w:hAnsi="Arial" w:cs="Arial"/>
                    <w:b/>
                    <w:sz w:val="16"/>
                    <w:szCs w:val="16"/>
                  </w:rPr>
                </w:pPr>
                <w:r w:rsidRPr="00343A84">
                  <w:rPr>
                    <w:rFonts w:ascii="Arial" w:hAnsi="Arial" w:cs="Arial"/>
                    <w:b/>
                    <w:sz w:val="16"/>
                    <w:szCs w:val="16"/>
                  </w:rPr>
                  <w:t>LINEA</w:t>
                </w:r>
                <w:r w:rsidRPr="00343A84">
                  <w:rPr>
                    <w:rFonts w:ascii="Arial" w:hAnsi="Arial" w:cs="Arial"/>
                    <w:b/>
                    <w:bCs/>
                    <w:noProof/>
                    <w:sz w:val="16"/>
                    <w:szCs w:val="16"/>
                  </w:rPr>
                  <w:t>MIENTOS PARA EL OTORGAMIENTO DE VIÁTICOS, TRANSPORTACIÓN Y HOSPEDAJE</w:t>
                </w:r>
                <w:r>
                  <w:rPr>
                    <w:rFonts w:ascii="Arial" w:hAnsi="Arial" w:cs="Arial"/>
                    <w:b/>
                    <w:bCs/>
                    <w:noProof/>
                    <w:sz w:val="16"/>
                    <w:szCs w:val="16"/>
                  </w:rPr>
                  <w:t>,</w:t>
                </w:r>
                <w:r w:rsidRPr="00343A84">
                  <w:rPr>
                    <w:rFonts w:ascii="Arial" w:hAnsi="Arial" w:cs="Arial"/>
                    <w:b/>
                    <w:sz w:val="16"/>
                    <w:szCs w:val="16"/>
                  </w:rPr>
                  <w:t xml:space="preserve"> APROBADOS</w:t>
                </w:r>
                <w:r w:rsidRPr="00343A84">
                  <w:rPr>
                    <w:b/>
                  </w:rPr>
                  <w:t xml:space="preserve"> </w:t>
                </w:r>
                <w:r w:rsidRPr="00343A84">
                  <w:rPr>
                    <w:rFonts w:ascii="Arial" w:hAnsi="Arial" w:cs="Arial"/>
                    <w:b/>
                    <w:sz w:val="16"/>
                    <w:szCs w:val="16"/>
                  </w:rPr>
                  <w:t xml:space="preserve">POR </w:t>
                </w:r>
                <w:smartTag w:uri="urn:schemas-microsoft-com:office:smarttags" w:element="PersonName">
                  <w:smartTagPr>
                    <w:attr w:name="ProductID" w:val="LA COMISIÓN DE ADMINISTRACIÓN"/>
                  </w:smartTagPr>
                  <w:smartTag w:uri="urn:schemas-microsoft-com:office:smarttags" w:element="PersonName">
                    <w:smartTagPr>
                      <w:attr w:name="ProductID" w:val="LA COMISIￓN DE"/>
                    </w:smartTagPr>
                    <w:r w:rsidRPr="00343A84">
                      <w:rPr>
                        <w:rFonts w:ascii="Arial" w:hAnsi="Arial" w:cs="Arial"/>
                        <w:b/>
                        <w:sz w:val="16"/>
                        <w:szCs w:val="16"/>
                      </w:rPr>
                      <w:t>LA COMISIÓN DE</w:t>
                    </w:r>
                  </w:smartTag>
                  <w:r w:rsidRPr="00343A84">
                    <w:rPr>
                      <w:rFonts w:ascii="Arial" w:hAnsi="Arial" w:cs="Arial"/>
                      <w:b/>
                      <w:sz w:val="16"/>
                      <w:szCs w:val="16"/>
                    </w:rPr>
                    <w:t xml:space="preserve"> ADMINISTRACIÓN</w:t>
                  </w:r>
                </w:smartTag>
                <w:r w:rsidRPr="00343A84">
                  <w:rPr>
                    <w:rFonts w:ascii="Arial" w:hAnsi="Arial" w:cs="Arial"/>
                    <w:b/>
                    <w:sz w:val="16"/>
                    <w:szCs w:val="16"/>
                  </w:rPr>
                  <w:t xml:space="preserve"> DEL TRIBUNAL ELECTORAL</w:t>
                </w:r>
                <w:r>
                  <w:rPr>
                    <w:rFonts w:ascii="Arial" w:hAnsi="Arial" w:cs="Arial"/>
                    <w:b/>
                    <w:sz w:val="16"/>
                    <w:szCs w:val="16"/>
                  </w:rPr>
                  <w:t xml:space="preserve"> DEL PODER JUDICIAL DE </w:t>
                </w:r>
                <w:smartTag w:uri="urn:schemas-microsoft-com:office:smarttags" w:element="PersonName">
                  <w:smartTagPr>
                    <w:attr w:name="ProductID" w:val="LA FEDERACIￓN"/>
                  </w:smartTagPr>
                  <w:r>
                    <w:rPr>
                      <w:rFonts w:ascii="Arial" w:hAnsi="Arial" w:cs="Arial"/>
                      <w:b/>
                      <w:sz w:val="16"/>
                      <w:szCs w:val="16"/>
                    </w:rPr>
                    <w:t>LA FEDERACIÓN</w:t>
                  </w:r>
                </w:smartTag>
                <w:r>
                  <w:rPr>
                    <w:rFonts w:ascii="Arial" w:hAnsi="Arial" w:cs="Arial"/>
                    <w:b/>
                    <w:sz w:val="16"/>
                    <w:szCs w:val="16"/>
                  </w:rPr>
                  <w:t xml:space="preserve">, </w:t>
                </w:r>
                <w:r w:rsidRPr="00343A84">
                  <w:rPr>
                    <w:rFonts w:ascii="Arial" w:hAnsi="Arial" w:cs="Arial"/>
                    <w:b/>
                    <w:sz w:val="16"/>
                    <w:szCs w:val="16"/>
                  </w:rPr>
                  <w:t>MEDIANTE ACUERDO</w:t>
                </w:r>
                <w:r>
                  <w:rPr>
                    <w:rFonts w:ascii="Arial" w:hAnsi="Arial" w:cs="Arial"/>
                    <w:b/>
                    <w:sz w:val="16"/>
                    <w:szCs w:val="16"/>
                  </w:rPr>
                  <w:t xml:space="preserve"> NÚMERO 280/S9(</w:t>
                </w:r>
                <w:smartTag w:uri="urn:schemas-microsoft-com:office:smarttags" w:element="date">
                  <w:smartTagPr>
                    <w:attr w:name="ls" w:val="trans"/>
                    <w:attr w:name="Month" w:val="9"/>
                    <w:attr w:name="Day" w:val="24"/>
                    <w:attr w:name="Year" w:val="2009"/>
                  </w:smartTagPr>
                  <w:r>
                    <w:rPr>
                      <w:rFonts w:ascii="Arial" w:hAnsi="Arial" w:cs="Arial"/>
                      <w:b/>
                      <w:sz w:val="16"/>
                      <w:szCs w:val="16"/>
                    </w:rPr>
                    <w:t>24-IX-2009</w:t>
                  </w:r>
                </w:smartTag>
                <w:r>
                  <w:rPr>
                    <w:rFonts w:ascii="Arial" w:hAnsi="Arial" w:cs="Arial"/>
                    <w:b/>
                    <w:sz w:val="16"/>
                    <w:szCs w:val="16"/>
                  </w:rPr>
                  <w:t>)</w:t>
                </w:r>
              </w:p>
            </w:txbxContent>
          </v:textbox>
        </v:shape>
      </w:pict>
    </w:r>
    <w:r w:rsidR="009A61B3">
      <w:rPr>
        <w:rFonts w:ascii="Arial" w:hAnsi="Arial" w:cs="Arial"/>
        <w:noProof/>
        <w:sz w:val="16"/>
        <w:szCs w:val="16"/>
        <w:lang w:val="es-MX" w:eastAsia="es-MX"/>
      </w:rPr>
      <w:drawing>
        <wp:inline distT="0" distB="0" distL="0" distR="0">
          <wp:extent cx="1143000" cy="990600"/>
          <wp:effectExtent l="19050" t="0" r="0" b="0"/>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a:srcRect/>
                  <a:stretch>
                    <a:fillRect/>
                  </a:stretch>
                </pic:blipFill>
                <pic:spPr bwMode="auto">
                  <a:xfrm>
                    <a:off x="0" y="0"/>
                    <a:ext cx="1143000" cy="990600"/>
                  </a:xfrm>
                  <a:prstGeom prst="rect">
                    <a:avLst/>
                  </a:prstGeom>
                  <a:noFill/>
                  <a:ln w="9525">
                    <a:noFill/>
                    <a:miter lim="800000"/>
                    <a:headEnd/>
                    <a:tailEnd/>
                  </a:ln>
                </pic:spPr>
              </pic:pic>
            </a:graphicData>
          </a:graphic>
        </wp:inline>
      </w:drawing>
    </w:r>
  </w:p>
  <w:p w:rsidR="002550FB" w:rsidRPr="00FB3662" w:rsidRDefault="002550FB">
    <w:pPr>
      <w:pStyle w:val="Encabezado"/>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4EDE"/>
    <w:multiLevelType w:val="hybridMultilevel"/>
    <w:tmpl w:val="C164C112"/>
    <w:lvl w:ilvl="0" w:tplc="5718AD80">
      <w:start w:val="1"/>
      <w:numFmt w:val="upperRoman"/>
      <w:lvlText w:val="%1."/>
      <w:lvlJc w:val="left"/>
      <w:pPr>
        <w:tabs>
          <w:tab w:val="num" w:pos="2980"/>
        </w:tabs>
        <w:ind w:left="2980" w:hanging="720"/>
      </w:pPr>
      <w:rPr>
        <w:rFonts w:hint="default"/>
        <w:b/>
      </w:rPr>
    </w:lvl>
    <w:lvl w:ilvl="1" w:tplc="0C0A0019">
      <w:start w:val="1"/>
      <w:numFmt w:val="lowerLetter"/>
      <w:lvlText w:val="%2."/>
      <w:lvlJc w:val="left"/>
      <w:pPr>
        <w:tabs>
          <w:tab w:val="num" w:pos="2995"/>
        </w:tabs>
        <w:ind w:left="2995" w:hanging="360"/>
      </w:pPr>
    </w:lvl>
    <w:lvl w:ilvl="2" w:tplc="0C0A001B" w:tentative="1">
      <w:start w:val="1"/>
      <w:numFmt w:val="lowerRoman"/>
      <w:lvlText w:val="%3."/>
      <w:lvlJc w:val="right"/>
      <w:pPr>
        <w:tabs>
          <w:tab w:val="num" w:pos="3715"/>
        </w:tabs>
        <w:ind w:left="3715" w:hanging="180"/>
      </w:pPr>
    </w:lvl>
    <w:lvl w:ilvl="3" w:tplc="0C0A000F" w:tentative="1">
      <w:start w:val="1"/>
      <w:numFmt w:val="decimal"/>
      <w:lvlText w:val="%4."/>
      <w:lvlJc w:val="left"/>
      <w:pPr>
        <w:tabs>
          <w:tab w:val="num" w:pos="4435"/>
        </w:tabs>
        <w:ind w:left="4435" w:hanging="360"/>
      </w:pPr>
    </w:lvl>
    <w:lvl w:ilvl="4" w:tplc="0C0A0019" w:tentative="1">
      <w:start w:val="1"/>
      <w:numFmt w:val="lowerLetter"/>
      <w:lvlText w:val="%5."/>
      <w:lvlJc w:val="left"/>
      <w:pPr>
        <w:tabs>
          <w:tab w:val="num" w:pos="5155"/>
        </w:tabs>
        <w:ind w:left="5155" w:hanging="360"/>
      </w:pPr>
    </w:lvl>
    <w:lvl w:ilvl="5" w:tplc="0C0A001B" w:tentative="1">
      <w:start w:val="1"/>
      <w:numFmt w:val="lowerRoman"/>
      <w:lvlText w:val="%6."/>
      <w:lvlJc w:val="right"/>
      <w:pPr>
        <w:tabs>
          <w:tab w:val="num" w:pos="5875"/>
        </w:tabs>
        <w:ind w:left="5875" w:hanging="180"/>
      </w:pPr>
    </w:lvl>
    <w:lvl w:ilvl="6" w:tplc="0C0A000F" w:tentative="1">
      <w:start w:val="1"/>
      <w:numFmt w:val="decimal"/>
      <w:lvlText w:val="%7."/>
      <w:lvlJc w:val="left"/>
      <w:pPr>
        <w:tabs>
          <w:tab w:val="num" w:pos="6595"/>
        </w:tabs>
        <w:ind w:left="6595" w:hanging="360"/>
      </w:pPr>
    </w:lvl>
    <w:lvl w:ilvl="7" w:tplc="0C0A0019" w:tentative="1">
      <w:start w:val="1"/>
      <w:numFmt w:val="lowerLetter"/>
      <w:lvlText w:val="%8."/>
      <w:lvlJc w:val="left"/>
      <w:pPr>
        <w:tabs>
          <w:tab w:val="num" w:pos="7315"/>
        </w:tabs>
        <w:ind w:left="7315" w:hanging="360"/>
      </w:pPr>
    </w:lvl>
    <w:lvl w:ilvl="8" w:tplc="0C0A001B" w:tentative="1">
      <w:start w:val="1"/>
      <w:numFmt w:val="lowerRoman"/>
      <w:lvlText w:val="%9."/>
      <w:lvlJc w:val="right"/>
      <w:pPr>
        <w:tabs>
          <w:tab w:val="num" w:pos="8035"/>
        </w:tabs>
        <w:ind w:left="8035" w:hanging="180"/>
      </w:pPr>
    </w:lvl>
  </w:abstractNum>
  <w:abstractNum w:abstractNumId="1">
    <w:nsid w:val="08037A9B"/>
    <w:multiLevelType w:val="hybridMultilevel"/>
    <w:tmpl w:val="CEFE88E4"/>
    <w:lvl w:ilvl="0" w:tplc="B3AE8DCE">
      <w:start w:val="1"/>
      <w:numFmt w:val="bullet"/>
      <w:lvlText w:val=""/>
      <w:lvlJc w:val="left"/>
      <w:pPr>
        <w:tabs>
          <w:tab w:val="num" w:pos="1154"/>
        </w:tabs>
        <w:ind w:left="1134" w:hanging="340"/>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0E15C7"/>
    <w:multiLevelType w:val="hybridMultilevel"/>
    <w:tmpl w:val="D8303A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CEF5F6F"/>
    <w:multiLevelType w:val="hybridMultilevel"/>
    <w:tmpl w:val="FE68637A"/>
    <w:lvl w:ilvl="0" w:tplc="5718AD80">
      <w:start w:val="1"/>
      <w:numFmt w:val="upperRoman"/>
      <w:lvlText w:val="%1."/>
      <w:lvlJc w:val="left"/>
      <w:pPr>
        <w:tabs>
          <w:tab w:val="num" w:pos="1425"/>
        </w:tabs>
        <w:ind w:left="1425"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8B3BDB"/>
    <w:multiLevelType w:val="hybridMultilevel"/>
    <w:tmpl w:val="BA62F04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354BFF"/>
    <w:multiLevelType w:val="hybridMultilevel"/>
    <w:tmpl w:val="EE8E65F4"/>
    <w:lvl w:ilvl="0" w:tplc="AE823DD8">
      <w:start w:val="1"/>
      <w:numFmt w:val="lowerLetter"/>
      <w:lvlText w:val="%1."/>
      <w:lvlJc w:val="left"/>
      <w:pPr>
        <w:tabs>
          <w:tab w:val="num" w:pos="1715"/>
        </w:tabs>
        <w:ind w:left="1715" w:hanging="39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1731F65"/>
    <w:multiLevelType w:val="hybridMultilevel"/>
    <w:tmpl w:val="550867BE"/>
    <w:lvl w:ilvl="0" w:tplc="0C0A0001">
      <w:start w:val="1"/>
      <w:numFmt w:val="bullet"/>
      <w:lvlText w:val=""/>
      <w:lvlJc w:val="left"/>
      <w:pPr>
        <w:tabs>
          <w:tab w:val="num" w:pos="2700"/>
        </w:tabs>
        <w:ind w:left="2700" w:hanging="360"/>
      </w:pPr>
      <w:rPr>
        <w:rFonts w:ascii="Symbol" w:hAnsi="Symbol" w:hint="default"/>
      </w:rPr>
    </w:lvl>
    <w:lvl w:ilvl="1" w:tplc="0C0A0003" w:tentative="1">
      <w:start w:val="1"/>
      <w:numFmt w:val="bullet"/>
      <w:lvlText w:val="o"/>
      <w:lvlJc w:val="left"/>
      <w:pPr>
        <w:tabs>
          <w:tab w:val="num" w:pos="3420"/>
        </w:tabs>
        <w:ind w:left="3420" w:hanging="360"/>
      </w:pPr>
      <w:rPr>
        <w:rFonts w:ascii="Courier New" w:hAnsi="Courier New" w:cs="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cs="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cs="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7">
    <w:nsid w:val="11BC0792"/>
    <w:multiLevelType w:val="hybridMultilevel"/>
    <w:tmpl w:val="4C92CCF0"/>
    <w:lvl w:ilvl="0" w:tplc="B3AE8DCE">
      <w:start w:val="1"/>
      <w:numFmt w:val="bullet"/>
      <w:lvlText w:val=""/>
      <w:lvlJc w:val="left"/>
      <w:pPr>
        <w:tabs>
          <w:tab w:val="num" w:pos="1154"/>
        </w:tabs>
        <w:ind w:left="1134" w:hanging="340"/>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1D24B81"/>
    <w:multiLevelType w:val="hybridMultilevel"/>
    <w:tmpl w:val="C25AAFBC"/>
    <w:lvl w:ilvl="0" w:tplc="080A0001">
      <w:start w:val="1"/>
      <w:numFmt w:val="bullet"/>
      <w:lvlText w:val=""/>
      <w:lvlJc w:val="left"/>
      <w:pPr>
        <w:tabs>
          <w:tab w:val="num" w:pos="677"/>
        </w:tabs>
        <w:ind w:left="677" w:hanging="360"/>
      </w:pPr>
      <w:rPr>
        <w:rFonts w:ascii="Symbol" w:hAnsi="Symbol" w:hint="default"/>
      </w:rPr>
    </w:lvl>
    <w:lvl w:ilvl="1" w:tplc="080A0003" w:tentative="1">
      <w:start w:val="1"/>
      <w:numFmt w:val="bullet"/>
      <w:lvlText w:val="o"/>
      <w:lvlJc w:val="left"/>
      <w:pPr>
        <w:tabs>
          <w:tab w:val="num" w:pos="1397"/>
        </w:tabs>
        <w:ind w:left="1397" w:hanging="360"/>
      </w:pPr>
      <w:rPr>
        <w:rFonts w:ascii="Courier New" w:hAnsi="Courier New" w:cs="Courier New" w:hint="default"/>
      </w:rPr>
    </w:lvl>
    <w:lvl w:ilvl="2" w:tplc="080A0005" w:tentative="1">
      <w:start w:val="1"/>
      <w:numFmt w:val="bullet"/>
      <w:lvlText w:val=""/>
      <w:lvlJc w:val="left"/>
      <w:pPr>
        <w:tabs>
          <w:tab w:val="num" w:pos="2117"/>
        </w:tabs>
        <w:ind w:left="2117" w:hanging="360"/>
      </w:pPr>
      <w:rPr>
        <w:rFonts w:ascii="Wingdings" w:hAnsi="Wingdings" w:hint="default"/>
      </w:rPr>
    </w:lvl>
    <w:lvl w:ilvl="3" w:tplc="080A0001" w:tentative="1">
      <w:start w:val="1"/>
      <w:numFmt w:val="bullet"/>
      <w:lvlText w:val=""/>
      <w:lvlJc w:val="left"/>
      <w:pPr>
        <w:tabs>
          <w:tab w:val="num" w:pos="2837"/>
        </w:tabs>
        <w:ind w:left="2837" w:hanging="360"/>
      </w:pPr>
      <w:rPr>
        <w:rFonts w:ascii="Symbol" w:hAnsi="Symbol" w:hint="default"/>
      </w:rPr>
    </w:lvl>
    <w:lvl w:ilvl="4" w:tplc="080A0003" w:tentative="1">
      <w:start w:val="1"/>
      <w:numFmt w:val="bullet"/>
      <w:lvlText w:val="o"/>
      <w:lvlJc w:val="left"/>
      <w:pPr>
        <w:tabs>
          <w:tab w:val="num" w:pos="3557"/>
        </w:tabs>
        <w:ind w:left="3557" w:hanging="360"/>
      </w:pPr>
      <w:rPr>
        <w:rFonts w:ascii="Courier New" w:hAnsi="Courier New" w:cs="Courier New" w:hint="default"/>
      </w:rPr>
    </w:lvl>
    <w:lvl w:ilvl="5" w:tplc="080A0005" w:tentative="1">
      <w:start w:val="1"/>
      <w:numFmt w:val="bullet"/>
      <w:lvlText w:val=""/>
      <w:lvlJc w:val="left"/>
      <w:pPr>
        <w:tabs>
          <w:tab w:val="num" w:pos="4277"/>
        </w:tabs>
        <w:ind w:left="4277" w:hanging="360"/>
      </w:pPr>
      <w:rPr>
        <w:rFonts w:ascii="Wingdings" w:hAnsi="Wingdings" w:hint="default"/>
      </w:rPr>
    </w:lvl>
    <w:lvl w:ilvl="6" w:tplc="080A0001" w:tentative="1">
      <w:start w:val="1"/>
      <w:numFmt w:val="bullet"/>
      <w:lvlText w:val=""/>
      <w:lvlJc w:val="left"/>
      <w:pPr>
        <w:tabs>
          <w:tab w:val="num" w:pos="4997"/>
        </w:tabs>
        <w:ind w:left="4997" w:hanging="360"/>
      </w:pPr>
      <w:rPr>
        <w:rFonts w:ascii="Symbol" w:hAnsi="Symbol" w:hint="default"/>
      </w:rPr>
    </w:lvl>
    <w:lvl w:ilvl="7" w:tplc="080A0003" w:tentative="1">
      <w:start w:val="1"/>
      <w:numFmt w:val="bullet"/>
      <w:lvlText w:val="o"/>
      <w:lvlJc w:val="left"/>
      <w:pPr>
        <w:tabs>
          <w:tab w:val="num" w:pos="5717"/>
        </w:tabs>
        <w:ind w:left="5717" w:hanging="360"/>
      </w:pPr>
      <w:rPr>
        <w:rFonts w:ascii="Courier New" w:hAnsi="Courier New" w:cs="Courier New" w:hint="default"/>
      </w:rPr>
    </w:lvl>
    <w:lvl w:ilvl="8" w:tplc="080A0005" w:tentative="1">
      <w:start w:val="1"/>
      <w:numFmt w:val="bullet"/>
      <w:lvlText w:val=""/>
      <w:lvlJc w:val="left"/>
      <w:pPr>
        <w:tabs>
          <w:tab w:val="num" w:pos="6437"/>
        </w:tabs>
        <w:ind w:left="6437" w:hanging="360"/>
      </w:pPr>
      <w:rPr>
        <w:rFonts w:ascii="Wingdings" w:hAnsi="Wingdings" w:hint="default"/>
      </w:rPr>
    </w:lvl>
  </w:abstractNum>
  <w:abstractNum w:abstractNumId="9">
    <w:nsid w:val="11E071EA"/>
    <w:multiLevelType w:val="multilevel"/>
    <w:tmpl w:val="66FC63CA"/>
    <w:lvl w:ilvl="0">
      <w:start w:val="1"/>
      <w:numFmt w:val="bullet"/>
      <w:lvlText w:val=""/>
      <w:lvlJc w:val="left"/>
      <w:pPr>
        <w:tabs>
          <w:tab w:val="num" w:pos="1068"/>
        </w:tabs>
        <w:ind w:left="1068" w:hanging="360"/>
      </w:pPr>
      <w:rPr>
        <w:rFonts w:ascii="Symbol" w:hAnsi="Symbol" w:hint="default"/>
      </w:rPr>
    </w:lvl>
    <w:lvl w:ilvl="1">
      <w:start w:val="1"/>
      <w:numFmt w:val="upperRoman"/>
      <w:lvlText w:val="%2."/>
      <w:lvlJc w:val="right"/>
      <w:pPr>
        <w:tabs>
          <w:tab w:val="num" w:pos="1608"/>
        </w:tabs>
        <w:ind w:left="1608" w:hanging="180"/>
      </w:pPr>
      <w:rPr>
        <w:rFonts w:hint="default"/>
        <w:b/>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0">
    <w:nsid w:val="11E77BFD"/>
    <w:multiLevelType w:val="multilevel"/>
    <w:tmpl w:val="B0683A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67B29AE"/>
    <w:multiLevelType w:val="hybridMultilevel"/>
    <w:tmpl w:val="B6EE4BE2"/>
    <w:lvl w:ilvl="0" w:tplc="E15059A4">
      <w:start w:val="1"/>
      <w:numFmt w:val="upperRoman"/>
      <w:lvlText w:val="%1."/>
      <w:lvlJc w:val="left"/>
      <w:pPr>
        <w:tabs>
          <w:tab w:val="num" w:pos="1425"/>
        </w:tabs>
        <w:ind w:left="1425" w:hanging="720"/>
      </w:pPr>
      <w:rPr>
        <w:rFonts w:hint="default"/>
        <w:b/>
      </w:rPr>
    </w:lvl>
    <w:lvl w:ilvl="1" w:tplc="B22A8F28">
      <w:start w:val="1"/>
      <w:numFmt w:val="lowerLetter"/>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21112C"/>
    <w:multiLevelType w:val="hybridMultilevel"/>
    <w:tmpl w:val="7F8465E2"/>
    <w:lvl w:ilvl="0" w:tplc="E15059A4">
      <w:start w:val="1"/>
      <w:numFmt w:val="upperRoman"/>
      <w:lvlText w:val="%1."/>
      <w:lvlJc w:val="left"/>
      <w:pPr>
        <w:tabs>
          <w:tab w:val="num" w:pos="1425"/>
        </w:tabs>
        <w:ind w:left="1425" w:hanging="72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nsid w:val="1A5267BF"/>
    <w:multiLevelType w:val="hybridMultilevel"/>
    <w:tmpl w:val="45320E3A"/>
    <w:lvl w:ilvl="0" w:tplc="5718AD80">
      <w:start w:val="1"/>
      <w:numFmt w:val="upperRoman"/>
      <w:lvlText w:val="%1."/>
      <w:lvlJc w:val="left"/>
      <w:pPr>
        <w:tabs>
          <w:tab w:val="num" w:pos="2506"/>
        </w:tabs>
        <w:ind w:left="2506" w:hanging="720"/>
      </w:pPr>
      <w:rPr>
        <w:rFonts w:hint="default"/>
        <w:b/>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1C622093"/>
    <w:multiLevelType w:val="hybridMultilevel"/>
    <w:tmpl w:val="7A1E4434"/>
    <w:lvl w:ilvl="0" w:tplc="3AE26B54">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38A8BC2">
      <w:start w:val="5"/>
      <w:numFmt w:val="lowerLetter"/>
      <w:lvlText w:val="%3)"/>
      <w:lvlJc w:val="left"/>
      <w:pPr>
        <w:tabs>
          <w:tab w:val="num" w:pos="720"/>
        </w:tabs>
        <w:ind w:left="720" w:hanging="363"/>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CE703AD"/>
    <w:multiLevelType w:val="hybridMultilevel"/>
    <w:tmpl w:val="755AA22E"/>
    <w:lvl w:ilvl="0" w:tplc="170CAC12">
      <w:start w:val="1"/>
      <w:numFmt w:val="lowerLetter"/>
      <w:lvlText w:val="%1)"/>
      <w:lvlJc w:val="left"/>
      <w:pPr>
        <w:tabs>
          <w:tab w:val="num" w:pos="720"/>
        </w:tabs>
        <w:ind w:left="720" w:hanging="36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D556DDF"/>
    <w:multiLevelType w:val="hybridMultilevel"/>
    <w:tmpl w:val="4530C9BC"/>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nsid w:val="235819CD"/>
    <w:multiLevelType w:val="hybridMultilevel"/>
    <w:tmpl w:val="6122C296"/>
    <w:lvl w:ilvl="0" w:tplc="D8689DFA">
      <w:start w:val="4"/>
      <w:numFmt w:val="lowerLetter"/>
      <w:lvlText w:val="%1)"/>
      <w:lvlJc w:val="left"/>
      <w:pPr>
        <w:tabs>
          <w:tab w:val="num" w:pos="4230"/>
        </w:tabs>
        <w:ind w:left="4230" w:hanging="363"/>
      </w:pPr>
      <w:rPr>
        <w:rFonts w:hint="default"/>
      </w:rPr>
    </w:lvl>
    <w:lvl w:ilvl="1" w:tplc="0C0A0001">
      <w:start w:val="1"/>
      <w:numFmt w:val="bullet"/>
      <w:lvlText w:val=""/>
      <w:lvlJc w:val="left"/>
      <w:pPr>
        <w:tabs>
          <w:tab w:val="num" w:pos="4950"/>
        </w:tabs>
        <w:ind w:left="4950" w:hanging="360"/>
      </w:pPr>
      <w:rPr>
        <w:rFonts w:ascii="Symbol" w:hAnsi="Symbol" w:hint="default"/>
      </w:rPr>
    </w:lvl>
    <w:lvl w:ilvl="2" w:tplc="0C0A001B">
      <w:start w:val="1"/>
      <w:numFmt w:val="lowerRoman"/>
      <w:lvlText w:val="%3."/>
      <w:lvlJc w:val="right"/>
      <w:pPr>
        <w:tabs>
          <w:tab w:val="num" w:pos="5670"/>
        </w:tabs>
        <w:ind w:left="5670" w:hanging="180"/>
      </w:pPr>
    </w:lvl>
    <w:lvl w:ilvl="3" w:tplc="0C0A000F" w:tentative="1">
      <w:start w:val="1"/>
      <w:numFmt w:val="decimal"/>
      <w:lvlText w:val="%4."/>
      <w:lvlJc w:val="left"/>
      <w:pPr>
        <w:tabs>
          <w:tab w:val="num" w:pos="6390"/>
        </w:tabs>
        <w:ind w:left="6390" w:hanging="360"/>
      </w:pPr>
    </w:lvl>
    <w:lvl w:ilvl="4" w:tplc="0C0A0019" w:tentative="1">
      <w:start w:val="1"/>
      <w:numFmt w:val="lowerLetter"/>
      <w:lvlText w:val="%5."/>
      <w:lvlJc w:val="left"/>
      <w:pPr>
        <w:tabs>
          <w:tab w:val="num" w:pos="7110"/>
        </w:tabs>
        <w:ind w:left="7110" w:hanging="360"/>
      </w:pPr>
    </w:lvl>
    <w:lvl w:ilvl="5" w:tplc="0C0A001B" w:tentative="1">
      <w:start w:val="1"/>
      <w:numFmt w:val="lowerRoman"/>
      <w:lvlText w:val="%6."/>
      <w:lvlJc w:val="right"/>
      <w:pPr>
        <w:tabs>
          <w:tab w:val="num" w:pos="7830"/>
        </w:tabs>
        <w:ind w:left="7830" w:hanging="180"/>
      </w:pPr>
    </w:lvl>
    <w:lvl w:ilvl="6" w:tplc="0C0A000F" w:tentative="1">
      <w:start w:val="1"/>
      <w:numFmt w:val="decimal"/>
      <w:lvlText w:val="%7."/>
      <w:lvlJc w:val="left"/>
      <w:pPr>
        <w:tabs>
          <w:tab w:val="num" w:pos="8550"/>
        </w:tabs>
        <w:ind w:left="8550" w:hanging="360"/>
      </w:pPr>
    </w:lvl>
    <w:lvl w:ilvl="7" w:tplc="0C0A0019" w:tentative="1">
      <w:start w:val="1"/>
      <w:numFmt w:val="lowerLetter"/>
      <w:lvlText w:val="%8."/>
      <w:lvlJc w:val="left"/>
      <w:pPr>
        <w:tabs>
          <w:tab w:val="num" w:pos="9270"/>
        </w:tabs>
        <w:ind w:left="9270" w:hanging="360"/>
      </w:pPr>
    </w:lvl>
    <w:lvl w:ilvl="8" w:tplc="0C0A001B" w:tentative="1">
      <w:start w:val="1"/>
      <w:numFmt w:val="lowerRoman"/>
      <w:lvlText w:val="%9."/>
      <w:lvlJc w:val="right"/>
      <w:pPr>
        <w:tabs>
          <w:tab w:val="num" w:pos="9990"/>
        </w:tabs>
        <w:ind w:left="9990" w:hanging="180"/>
      </w:pPr>
    </w:lvl>
  </w:abstractNum>
  <w:abstractNum w:abstractNumId="18">
    <w:nsid w:val="2CD80E12"/>
    <w:multiLevelType w:val="hybridMultilevel"/>
    <w:tmpl w:val="03D2EB36"/>
    <w:lvl w:ilvl="0" w:tplc="10D64E90">
      <w:start w:val="1"/>
      <w:numFmt w:val="bullet"/>
      <w:lvlText w:val=""/>
      <w:lvlJc w:val="left"/>
      <w:pPr>
        <w:tabs>
          <w:tab w:val="num" w:pos="2837"/>
        </w:tabs>
        <w:ind w:left="2837" w:hanging="360"/>
      </w:pPr>
      <w:rPr>
        <w:rFonts w:ascii="Symbol" w:hAnsi="Symbol" w:hint="default"/>
        <w:b/>
        <w:i w:val="0"/>
      </w:rPr>
    </w:lvl>
    <w:lvl w:ilvl="1" w:tplc="080A0003" w:tentative="1">
      <w:start w:val="1"/>
      <w:numFmt w:val="bullet"/>
      <w:lvlText w:val="o"/>
      <w:lvlJc w:val="left"/>
      <w:pPr>
        <w:tabs>
          <w:tab w:val="num" w:pos="1397"/>
        </w:tabs>
        <w:ind w:left="1397" w:hanging="360"/>
      </w:pPr>
      <w:rPr>
        <w:rFonts w:ascii="Courier New" w:hAnsi="Courier New" w:cs="Courier New" w:hint="default"/>
      </w:rPr>
    </w:lvl>
    <w:lvl w:ilvl="2" w:tplc="080A0005" w:tentative="1">
      <w:start w:val="1"/>
      <w:numFmt w:val="bullet"/>
      <w:lvlText w:val=""/>
      <w:lvlJc w:val="left"/>
      <w:pPr>
        <w:tabs>
          <w:tab w:val="num" w:pos="2117"/>
        </w:tabs>
        <w:ind w:left="2117" w:hanging="360"/>
      </w:pPr>
      <w:rPr>
        <w:rFonts w:ascii="Wingdings" w:hAnsi="Wingdings" w:hint="default"/>
      </w:rPr>
    </w:lvl>
    <w:lvl w:ilvl="3" w:tplc="080A0001" w:tentative="1">
      <w:start w:val="1"/>
      <w:numFmt w:val="bullet"/>
      <w:lvlText w:val=""/>
      <w:lvlJc w:val="left"/>
      <w:pPr>
        <w:tabs>
          <w:tab w:val="num" w:pos="2837"/>
        </w:tabs>
        <w:ind w:left="2837" w:hanging="360"/>
      </w:pPr>
      <w:rPr>
        <w:rFonts w:ascii="Symbol" w:hAnsi="Symbol" w:hint="default"/>
      </w:rPr>
    </w:lvl>
    <w:lvl w:ilvl="4" w:tplc="080A0003" w:tentative="1">
      <w:start w:val="1"/>
      <w:numFmt w:val="bullet"/>
      <w:lvlText w:val="o"/>
      <w:lvlJc w:val="left"/>
      <w:pPr>
        <w:tabs>
          <w:tab w:val="num" w:pos="3557"/>
        </w:tabs>
        <w:ind w:left="3557" w:hanging="360"/>
      </w:pPr>
      <w:rPr>
        <w:rFonts w:ascii="Courier New" w:hAnsi="Courier New" w:cs="Courier New" w:hint="default"/>
      </w:rPr>
    </w:lvl>
    <w:lvl w:ilvl="5" w:tplc="080A0005" w:tentative="1">
      <w:start w:val="1"/>
      <w:numFmt w:val="bullet"/>
      <w:lvlText w:val=""/>
      <w:lvlJc w:val="left"/>
      <w:pPr>
        <w:tabs>
          <w:tab w:val="num" w:pos="4277"/>
        </w:tabs>
        <w:ind w:left="4277" w:hanging="360"/>
      </w:pPr>
      <w:rPr>
        <w:rFonts w:ascii="Wingdings" w:hAnsi="Wingdings" w:hint="default"/>
      </w:rPr>
    </w:lvl>
    <w:lvl w:ilvl="6" w:tplc="080A0001" w:tentative="1">
      <w:start w:val="1"/>
      <w:numFmt w:val="bullet"/>
      <w:lvlText w:val=""/>
      <w:lvlJc w:val="left"/>
      <w:pPr>
        <w:tabs>
          <w:tab w:val="num" w:pos="4997"/>
        </w:tabs>
        <w:ind w:left="4997" w:hanging="360"/>
      </w:pPr>
      <w:rPr>
        <w:rFonts w:ascii="Symbol" w:hAnsi="Symbol" w:hint="default"/>
      </w:rPr>
    </w:lvl>
    <w:lvl w:ilvl="7" w:tplc="080A0003" w:tentative="1">
      <w:start w:val="1"/>
      <w:numFmt w:val="bullet"/>
      <w:lvlText w:val="o"/>
      <w:lvlJc w:val="left"/>
      <w:pPr>
        <w:tabs>
          <w:tab w:val="num" w:pos="5717"/>
        </w:tabs>
        <w:ind w:left="5717" w:hanging="360"/>
      </w:pPr>
      <w:rPr>
        <w:rFonts w:ascii="Courier New" w:hAnsi="Courier New" w:cs="Courier New" w:hint="default"/>
      </w:rPr>
    </w:lvl>
    <w:lvl w:ilvl="8" w:tplc="080A0005" w:tentative="1">
      <w:start w:val="1"/>
      <w:numFmt w:val="bullet"/>
      <w:lvlText w:val=""/>
      <w:lvlJc w:val="left"/>
      <w:pPr>
        <w:tabs>
          <w:tab w:val="num" w:pos="6437"/>
        </w:tabs>
        <w:ind w:left="6437" w:hanging="360"/>
      </w:pPr>
      <w:rPr>
        <w:rFonts w:ascii="Wingdings" w:hAnsi="Wingdings" w:hint="default"/>
      </w:rPr>
    </w:lvl>
  </w:abstractNum>
  <w:abstractNum w:abstractNumId="19">
    <w:nsid w:val="2D386858"/>
    <w:multiLevelType w:val="multilevel"/>
    <w:tmpl w:val="C65AE1A6"/>
    <w:lvl w:ilvl="0">
      <w:start w:val="1"/>
      <w:numFmt w:val="decimal"/>
      <w:lvlText w:val="%1."/>
      <w:lvlJc w:val="left"/>
      <w:pPr>
        <w:tabs>
          <w:tab w:val="num" w:pos="708"/>
        </w:tabs>
        <w:ind w:left="708" w:hanging="360"/>
      </w:pPr>
      <w:rPr>
        <w:rFonts w:hint="default"/>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0">
    <w:nsid w:val="3484746B"/>
    <w:multiLevelType w:val="hybridMultilevel"/>
    <w:tmpl w:val="083074AC"/>
    <w:lvl w:ilvl="0" w:tplc="10D64E90">
      <w:start w:val="1"/>
      <w:numFmt w:val="bullet"/>
      <w:lvlText w:val=""/>
      <w:lvlJc w:val="left"/>
      <w:pPr>
        <w:tabs>
          <w:tab w:val="num" w:pos="2837"/>
        </w:tabs>
        <w:ind w:left="2837" w:hanging="360"/>
      </w:pPr>
      <w:rPr>
        <w:rFonts w:ascii="Symbol" w:hAnsi="Symbol" w:hint="default"/>
        <w:b/>
        <w:i w:val="0"/>
      </w:rPr>
    </w:lvl>
    <w:lvl w:ilvl="1" w:tplc="080A0003" w:tentative="1">
      <w:start w:val="1"/>
      <w:numFmt w:val="bullet"/>
      <w:lvlText w:val="o"/>
      <w:lvlJc w:val="left"/>
      <w:pPr>
        <w:tabs>
          <w:tab w:val="num" w:pos="1397"/>
        </w:tabs>
        <w:ind w:left="1397" w:hanging="360"/>
      </w:pPr>
      <w:rPr>
        <w:rFonts w:ascii="Courier New" w:hAnsi="Courier New" w:cs="Courier New" w:hint="default"/>
      </w:rPr>
    </w:lvl>
    <w:lvl w:ilvl="2" w:tplc="080A0005" w:tentative="1">
      <w:start w:val="1"/>
      <w:numFmt w:val="bullet"/>
      <w:lvlText w:val=""/>
      <w:lvlJc w:val="left"/>
      <w:pPr>
        <w:tabs>
          <w:tab w:val="num" w:pos="2117"/>
        </w:tabs>
        <w:ind w:left="2117" w:hanging="360"/>
      </w:pPr>
      <w:rPr>
        <w:rFonts w:ascii="Wingdings" w:hAnsi="Wingdings" w:hint="default"/>
      </w:rPr>
    </w:lvl>
    <w:lvl w:ilvl="3" w:tplc="080A0001" w:tentative="1">
      <w:start w:val="1"/>
      <w:numFmt w:val="bullet"/>
      <w:lvlText w:val=""/>
      <w:lvlJc w:val="left"/>
      <w:pPr>
        <w:tabs>
          <w:tab w:val="num" w:pos="2837"/>
        </w:tabs>
        <w:ind w:left="2837" w:hanging="360"/>
      </w:pPr>
      <w:rPr>
        <w:rFonts w:ascii="Symbol" w:hAnsi="Symbol" w:hint="default"/>
      </w:rPr>
    </w:lvl>
    <w:lvl w:ilvl="4" w:tplc="080A0003" w:tentative="1">
      <w:start w:val="1"/>
      <w:numFmt w:val="bullet"/>
      <w:lvlText w:val="o"/>
      <w:lvlJc w:val="left"/>
      <w:pPr>
        <w:tabs>
          <w:tab w:val="num" w:pos="3557"/>
        </w:tabs>
        <w:ind w:left="3557" w:hanging="360"/>
      </w:pPr>
      <w:rPr>
        <w:rFonts w:ascii="Courier New" w:hAnsi="Courier New" w:cs="Courier New" w:hint="default"/>
      </w:rPr>
    </w:lvl>
    <w:lvl w:ilvl="5" w:tplc="080A0005" w:tentative="1">
      <w:start w:val="1"/>
      <w:numFmt w:val="bullet"/>
      <w:lvlText w:val=""/>
      <w:lvlJc w:val="left"/>
      <w:pPr>
        <w:tabs>
          <w:tab w:val="num" w:pos="4277"/>
        </w:tabs>
        <w:ind w:left="4277" w:hanging="360"/>
      </w:pPr>
      <w:rPr>
        <w:rFonts w:ascii="Wingdings" w:hAnsi="Wingdings" w:hint="default"/>
      </w:rPr>
    </w:lvl>
    <w:lvl w:ilvl="6" w:tplc="080A0001" w:tentative="1">
      <w:start w:val="1"/>
      <w:numFmt w:val="bullet"/>
      <w:lvlText w:val=""/>
      <w:lvlJc w:val="left"/>
      <w:pPr>
        <w:tabs>
          <w:tab w:val="num" w:pos="4997"/>
        </w:tabs>
        <w:ind w:left="4997" w:hanging="360"/>
      </w:pPr>
      <w:rPr>
        <w:rFonts w:ascii="Symbol" w:hAnsi="Symbol" w:hint="default"/>
      </w:rPr>
    </w:lvl>
    <w:lvl w:ilvl="7" w:tplc="080A0003" w:tentative="1">
      <w:start w:val="1"/>
      <w:numFmt w:val="bullet"/>
      <w:lvlText w:val="o"/>
      <w:lvlJc w:val="left"/>
      <w:pPr>
        <w:tabs>
          <w:tab w:val="num" w:pos="5717"/>
        </w:tabs>
        <w:ind w:left="5717" w:hanging="360"/>
      </w:pPr>
      <w:rPr>
        <w:rFonts w:ascii="Courier New" w:hAnsi="Courier New" w:cs="Courier New" w:hint="default"/>
      </w:rPr>
    </w:lvl>
    <w:lvl w:ilvl="8" w:tplc="080A0005" w:tentative="1">
      <w:start w:val="1"/>
      <w:numFmt w:val="bullet"/>
      <w:lvlText w:val=""/>
      <w:lvlJc w:val="left"/>
      <w:pPr>
        <w:tabs>
          <w:tab w:val="num" w:pos="6437"/>
        </w:tabs>
        <w:ind w:left="6437" w:hanging="360"/>
      </w:pPr>
      <w:rPr>
        <w:rFonts w:ascii="Wingdings" w:hAnsi="Wingdings" w:hint="default"/>
      </w:rPr>
    </w:lvl>
  </w:abstractNum>
  <w:abstractNum w:abstractNumId="21">
    <w:nsid w:val="38EB61B6"/>
    <w:multiLevelType w:val="hybridMultilevel"/>
    <w:tmpl w:val="B4E2DB0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2">
    <w:nsid w:val="3B805A68"/>
    <w:multiLevelType w:val="multilevel"/>
    <w:tmpl w:val="E8AA52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0926654"/>
    <w:multiLevelType w:val="hybridMultilevel"/>
    <w:tmpl w:val="0178D152"/>
    <w:lvl w:ilvl="0" w:tplc="47FE6030">
      <w:start w:val="1"/>
      <w:numFmt w:val="lowerLetter"/>
      <w:lvlText w:val="%1."/>
      <w:lvlJc w:val="left"/>
      <w:pPr>
        <w:tabs>
          <w:tab w:val="num" w:pos="2015"/>
        </w:tabs>
        <w:ind w:left="2015"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489080D"/>
    <w:multiLevelType w:val="hybridMultilevel"/>
    <w:tmpl w:val="F7F8671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4BC29EE"/>
    <w:multiLevelType w:val="hybridMultilevel"/>
    <w:tmpl w:val="B958DD30"/>
    <w:lvl w:ilvl="0" w:tplc="B3AE8DCE">
      <w:start w:val="1"/>
      <w:numFmt w:val="bullet"/>
      <w:lvlText w:val=""/>
      <w:lvlJc w:val="left"/>
      <w:pPr>
        <w:tabs>
          <w:tab w:val="num" w:pos="1154"/>
        </w:tabs>
        <w:ind w:left="1134" w:hanging="340"/>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6957E16"/>
    <w:multiLevelType w:val="hybridMultilevel"/>
    <w:tmpl w:val="ED16063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8797CE8"/>
    <w:multiLevelType w:val="hybridMultilevel"/>
    <w:tmpl w:val="FFA2B5E4"/>
    <w:lvl w:ilvl="0" w:tplc="AE823DD8">
      <w:start w:val="1"/>
      <w:numFmt w:val="lowerLetter"/>
      <w:lvlText w:val="%1."/>
      <w:lvlJc w:val="left"/>
      <w:pPr>
        <w:tabs>
          <w:tab w:val="num" w:pos="1715"/>
        </w:tabs>
        <w:ind w:left="1715" w:hanging="390"/>
      </w:pPr>
      <w:rPr>
        <w:rFonts w:hint="default"/>
      </w:rPr>
    </w:lvl>
    <w:lvl w:ilvl="1" w:tplc="0C0A0019">
      <w:start w:val="1"/>
      <w:numFmt w:val="lowerLetter"/>
      <w:lvlText w:val="%2."/>
      <w:lvlJc w:val="left"/>
      <w:pPr>
        <w:tabs>
          <w:tab w:val="num" w:pos="2405"/>
        </w:tabs>
        <w:ind w:left="2405" w:hanging="360"/>
      </w:pPr>
    </w:lvl>
    <w:lvl w:ilvl="2" w:tplc="0C0A001B" w:tentative="1">
      <w:start w:val="1"/>
      <w:numFmt w:val="lowerRoman"/>
      <w:lvlText w:val="%3."/>
      <w:lvlJc w:val="right"/>
      <w:pPr>
        <w:tabs>
          <w:tab w:val="num" w:pos="3125"/>
        </w:tabs>
        <w:ind w:left="3125" w:hanging="180"/>
      </w:pPr>
    </w:lvl>
    <w:lvl w:ilvl="3" w:tplc="0C0A000F" w:tentative="1">
      <w:start w:val="1"/>
      <w:numFmt w:val="decimal"/>
      <w:lvlText w:val="%4."/>
      <w:lvlJc w:val="left"/>
      <w:pPr>
        <w:tabs>
          <w:tab w:val="num" w:pos="3845"/>
        </w:tabs>
        <w:ind w:left="3845" w:hanging="360"/>
      </w:pPr>
    </w:lvl>
    <w:lvl w:ilvl="4" w:tplc="0C0A0019" w:tentative="1">
      <w:start w:val="1"/>
      <w:numFmt w:val="lowerLetter"/>
      <w:lvlText w:val="%5."/>
      <w:lvlJc w:val="left"/>
      <w:pPr>
        <w:tabs>
          <w:tab w:val="num" w:pos="4565"/>
        </w:tabs>
        <w:ind w:left="4565" w:hanging="360"/>
      </w:pPr>
    </w:lvl>
    <w:lvl w:ilvl="5" w:tplc="0C0A001B" w:tentative="1">
      <w:start w:val="1"/>
      <w:numFmt w:val="lowerRoman"/>
      <w:lvlText w:val="%6."/>
      <w:lvlJc w:val="right"/>
      <w:pPr>
        <w:tabs>
          <w:tab w:val="num" w:pos="5285"/>
        </w:tabs>
        <w:ind w:left="5285" w:hanging="180"/>
      </w:pPr>
    </w:lvl>
    <w:lvl w:ilvl="6" w:tplc="0C0A000F" w:tentative="1">
      <w:start w:val="1"/>
      <w:numFmt w:val="decimal"/>
      <w:lvlText w:val="%7."/>
      <w:lvlJc w:val="left"/>
      <w:pPr>
        <w:tabs>
          <w:tab w:val="num" w:pos="6005"/>
        </w:tabs>
        <w:ind w:left="6005" w:hanging="360"/>
      </w:pPr>
    </w:lvl>
    <w:lvl w:ilvl="7" w:tplc="0C0A0019" w:tentative="1">
      <w:start w:val="1"/>
      <w:numFmt w:val="lowerLetter"/>
      <w:lvlText w:val="%8."/>
      <w:lvlJc w:val="left"/>
      <w:pPr>
        <w:tabs>
          <w:tab w:val="num" w:pos="6725"/>
        </w:tabs>
        <w:ind w:left="6725" w:hanging="360"/>
      </w:pPr>
    </w:lvl>
    <w:lvl w:ilvl="8" w:tplc="0C0A001B" w:tentative="1">
      <w:start w:val="1"/>
      <w:numFmt w:val="lowerRoman"/>
      <w:lvlText w:val="%9."/>
      <w:lvlJc w:val="right"/>
      <w:pPr>
        <w:tabs>
          <w:tab w:val="num" w:pos="7445"/>
        </w:tabs>
        <w:ind w:left="7445" w:hanging="180"/>
      </w:pPr>
    </w:lvl>
  </w:abstractNum>
  <w:abstractNum w:abstractNumId="28">
    <w:nsid w:val="5A791500"/>
    <w:multiLevelType w:val="hybridMultilevel"/>
    <w:tmpl w:val="C40EF628"/>
    <w:lvl w:ilvl="0" w:tplc="5718AD80">
      <w:start w:val="1"/>
      <w:numFmt w:val="upperRoman"/>
      <w:lvlText w:val="%1."/>
      <w:lvlJc w:val="left"/>
      <w:pPr>
        <w:tabs>
          <w:tab w:val="num" w:pos="2160"/>
        </w:tabs>
        <w:ind w:left="2160" w:hanging="720"/>
      </w:pPr>
      <w:rPr>
        <w:rFonts w:hint="default"/>
        <w:b/>
      </w:rPr>
    </w:lvl>
    <w:lvl w:ilvl="1" w:tplc="0C0A0019">
      <w:start w:val="1"/>
      <w:numFmt w:val="lowerLetter"/>
      <w:lvlText w:val="%2."/>
      <w:lvlJc w:val="left"/>
      <w:pPr>
        <w:tabs>
          <w:tab w:val="num" w:pos="2444"/>
        </w:tabs>
        <w:ind w:left="2444" w:hanging="360"/>
      </w:pPr>
    </w:lvl>
    <w:lvl w:ilvl="2" w:tplc="0C0A001B" w:tentative="1">
      <w:start w:val="1"/>
      <w:numFmt w:val="lowerRoman"/>
      <w:lvlText w:val="%3."/>
      <w:lvlJc w:val="right"/>
      <w:pPr>
        <w:tabs>
          <w:tab w:val="num" w:pos="3164"/>
        </w:tabs>
        <w:ind w:left="3164" w:hanging="180"/>
      </w:pPr>
    </w:lvl>
    <w:lvl w:ilvl="3" w:tplc="0C0A000F" w:tentative="1">
      <w:start w:val="1"/>
      <w:numFmt w:val="decimal"/>
      <w:lvlText w:val="%4."/>
      <w:lvlJc w:val="left"/>
      <w:pPr>
        <w:tabs>
          <w:tab w:val="num" w:pos="3884"/>
        </w:tabs>
        <w:ind w:left="3884" w:hanging="360"/>
      </w:pPr>
    </w:lvl>
    <w:lvl w:ilvl="4" w:tplc="0C0A0019" w:tentative="1">
      <w:start w:val="1"/>
      <w:numFmt w:val="lowerLetter"/>
      <w:lvlText w:val="%5."/>
      <w:lvlJc w:val="left"/>
      <w:pPr>
        <w:tabs>
          <w:tab w:val="num" w:pos="4604"/>
        </w:tabs>
        <w:ind w:left="4604" w:hanging="360"/>
      </w:pPr>
    </w:lvl>
    <w:lvl w:ilvl="5" w:tplc="0C0A001B" w:tentative="1">
      <w:start w:val="1"/>
      <w:numFmt w:val="lowerRoman"/>
      <w:lvlText w:val="%6."/>
      <w:lvlJc w:val="right"/>
      <w:pPr>
        <w:tabs>
          <w:tab w:val="num" w:pos="5324"/>
        </w:tabs>
        <w:ind w:left="5324" w:hanging="180"/>
      </w:pPr>
    </w:lvl>
    <w:lvl w:ilvl="6" w:tplc="0C0A000F" w:tentative="1">
      <w:start w:val="1"/>
      <w:numFmt w:val="decimal"/>
      <w:lvlText w:val="%7."/>
      <w:lvlJc w:val="left"/>
      <w:pPr>
        <w:tabs>
          <w:tab w:val="num" w:pos="6044"/>
        </w:tabs>
        <w:ind w:left="6044" w:hanging="360"/>
      </w:pPr>
    </w:lvl>
    <w:lvl w:ilvl="7" w:tplc="0C0A0019" w:tentative="1">
      <w:start w:val="1"/>
      <w:numFmt w:val="lowerLetter"/>
      <w:lvlText w:val="%8."/>
      <w:lvlJc w:val="left"/>
      <w:pPr>
        <w:tabs>
          <w:tab w:val="num" w:pos="6764"/>
        </w:tabs>
        <w:ind w:left="6764" w:hanging="360"/>
      </w:pPr>
    </w:lvl>
    <w:lvl w:ilvl="8" w:tplc="0C0A001B" w:tentative="1">
      <w:start w:val="1"/>
      <w:numFmt w:val="lowerRoman"/>
      <w:lvlText w:val="%9."/>
      <w:lvlJc w:val="right"/>
      <w:pPr>
        <w:tabs>
          <w:tab w:val="num" w:pos="7484"/>
        </w:tabs>
        <w:ind w:left="7484" w:hanging="180"/>
      </w:pPr>
    </w:lvl>
  </w:abstractNum>
  <w:abstractNum w:abstractNumId="29">
    <w:nsid w:val="5D5B4493"/>
    <w:multiLevelType w:val="hybridMultilevel"/>
    <w:tmpl w:val="11F0A18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0">
    <w:nsid w:val="5ED147F3"/>
    <w:multiLevelType w:val="hybridMultilevel"/>
    <w:tmpl w:val="10AE5D3C"/>
    <w:lvl w:ilvl="0" w:tplc="65B418F2">
      <w:start w:val="3"/>
      <w:numFmt w:val="decimal"/>
      <w:lvlText w:val="%1."/>
      <w:lvlJc w:val="left"/>
      <w:pPr>
        <w:tabs>
          <w:tab w:val="num" w:pos="1426"/>
        </w:tabs>
        <w:ind w:left="1426" w:hanging="360"/>
      </w:pPr>
      <w:rPr>
        <w:rFonts w:hint="default"/>
      </w:rPr>
    </w:lvl>
    <w:lvl w:ilvl="1" w:tplc="5718AD80">
      <w:start w:val="1"/>
      <w:numFmt w:val="upperRoman"/>
      <w:lvlText w:val="%2."/>
      <w:lvlJc w:val="left"/>
      <w:pPr>
        <w:tabs>
          <w:tab w:val="num" w:pos="2506"/>
        </w:tabs>
        <w:ind w:left="2506" w:hanging="720"/>
      </w:pPr>
      <w:rPr>
        <w:rFonts w:hint="default"/>
        <w:b/>
      </w:rPr>
    </w:lvl>
    <w:lvl w:ilvl="2" w:tplc="080A001B">
      <w:start w:val="1"/>
      <w:numFmt w:val="lowerRoman"/>
      <w:lvlText w:val="%3."/>
      <w:lvlJc w:val="right"/>
      <w:pPr>
        <w:tabs>
          <w:tab w:val="num" w:pos="2866"/>
        </w:tabs>
        <w:ind w:left="2866" w:hanging="180"/>
      </w:pPr>
    </w:lvl>
    <w:lvl w:ilvl="3" w:tplc="080A000F" w:tentative="1">
      <w:start w:val="1"/>
      <w:numFmt w:val="decimal"/>
      <w:lvlText w:val="%4."/>
      <w:lvlJc w:val="left"/>
      <w:pPr>
        <w:tabs>
          <w:tab w:val="num" w:pos="3586"/>
        </w:tabs>
        <w:ind w:left="3586" w:hanging="360"/>
      </w:pPr>
    </w:lvl>
    <w:lvl w:ilvl="4" w:tplc="080A0019" w:tentative="1">
      <w:start w:val="1"/>
      <w:numFmt w:val="lowerLetter"/>
      <w:lvlText w:val="%5."/>
      <w:lvlJc w:val="left"/>
      <w:pPr>
        <w:tabs>
          <w:tab w:val="num" w:pos="4306"/>
        </w:tabs>
        <w:ind w:left="4306" w:hanging="360"/>
      </w:pPr>
    </w:lvl>
    <w:lvl w:ilvl="5" w:tplc="080A001B" w:tentative="1">
      <w:start w:val="1"/>
      <w:numFmt w:val="lowerRoman"/>
      <w:lvlText w:val="%6."/>
      <w:lvlJc w:val="right"/>
      <w:pPr>
        <w:tabs>
          <w:tab w:val="num" w:pos="5026"/>
        </w:tabs>
        <w:ind w:left="5026" w:hanging="180"/>
      </w:pPr>
    </w:lvl>
    <w:lvl w:ilvl="6" w:tplc="080A000F" w:tentative="1">
      <w:start w:val="1"/>
      <w:numFmt w:val="decimal"/>
      <w:lvlText w:val="%7."/>
      <w:lvlJc w:val="left"/>
      <w:pPr>
        <w:tabs>
          <w:tab w:val="num" w:pos="5746"/>
        </w:tabs>
        <w:ind w:left="5746" w:hanging="360"/>
      </w:pPr>
    </w:lvl>
    <w:lvl w:ilvl="7" w:tplc="080A0019" w:tentative="1">
      <w:start w:val="1"/>
      <w:numFmt w:val="lowerLetter"/>
      <w:lvlText w:val="%8."/>
      <w:lvlJc w:val="left"/>
      <w:pPr>
        <w:tabs>
          <w:tab w:val="num" w:pos="6466"/>
        </w:tabs>
        <w:ind w:left="6466" w:hanging="360"/>
      </w:pPr>
    </w:lvl>
    <w:lvl w:ilvl="8" w:tplc="080A001B" w:tentative="1">
      <w:start w:val="1"/>
      <w:numFmt w:val="lowerRoman"/>
      <w:lvlText w:val="%9."/>
      <w:lvlJc w:val="right"/>
      <w:pPr>
        <w:tabs>
          <w:tab w:val="num" w:pos="7186"/>
        </w:tabs>
        <w:ind w:left="7186" w:hanging="180"/>
      </w:pPr>
    </w:lvl>
  </w:abstractNum>
  <w:abstractNum w:abstractNumId="31">
    <w:nsid w:val="662B430E"/>
    <w:multiLevelType w:val="multilevel"/>
    <w:tmpl w:val="F7F867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9C37A9"/>
    <w:multiLevelType w:val="hybridMultilevel"/>
    <w:tmpl w:val="02942DFE"/>
    <w:lvl w:ilvl="0" w:tplc="B3AE8DCE">
      <w:start w:val="1"/>
      <w:numFmt w:val="bullet"/>
      <w:lvlText w:val=""/>
      <w:lvlJc w:val="left"/>
      <w:pPr>
        <w:tabs>
          <w:tab w:val="num" w:pos="1154"/>
        </w:tabs>
        <w:ind w:left="1134" w:hanging="340"/>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95F299D"/>
    <w:multiLevelType w:val="hybridMultilevel"/>
    <w:tmpl w:val="62AAAE36"/>
    <w:lvl w:ilvl="0" w:tplc="5718AD80">
      <w:start w:val="1"/>
      <w:numFmt w:val="upperRoman"/>
      <w:lvlText w:val="%1."/>
      <w:lvlJc w:val="left"/>
      <w:pPr>
        <w:tabs>
          <w:tab w:val="num" w:pos="2160"/>
        </w:tabs>
        <w:ind w:left="2160" w:hanging="720"/>
      </w:pPr>
      <w:rPr>
        <w:rFonts w:hint="default"/>
        <w:b/>
      </w:rPr>
    </w:lvl>
    <w:lvl w:ilvl="1" w:tplc="0C0A0019" w:tentative="1">
      <w:start w:val="1"/>
      <w:numFmt w:val="lowerLetter"/>
      <w:lvlText w:val="%2."/>
      <w:lvlJc w:val="left"/>
      <w:pPr>
        <w:tabs>
          <w:tab w:val="num" w:pos="2175"/>
        </w:tabs>
        <w:ind w:left="2175" w:hanging="360"/>
      </w:pPr>
    </w:lvl>
    <w:lvl w:ilvl="2" w:tplc="0C0A001B" w:tentative="1">
      <w:start w:val="1"/>
      <w:numFmt w:val="lowerRoman"/>
      <w:lvlText w:val="%3."/>
      <w:lvlJc w:val="right"/>
      <w:pPr>
        <w:tabs>
          <w:tab w:val="num" w:pos="2895"/>
        </w:tabs>
        <w:ind w:left="2895" w:hanging="180"/>
      </w:pPr>
    </w:lvl>
    <w:lvl w:ilvl="3" w:tplc="0C0A000F" w:tentative="1">
      <w:start w:val="1"/>
      <w:numFmt w:val="decimal"/>
      <w:lvlText w:val="%4."/>
      <w:lvlJc w:val="left"/>
      <w:pPr>
        <w:tabs>
          <w:tab w:val="num" w:pos="3615"/>
        </w:tabs>
        <w:ind w:left="3615" w:hanging="360"/>
      </w:pPr>
    </w:lvl>
    <w:lvl w:ilvl="4" w:tplc="0C0A0019" w:tentative="1">
      <w:start w:val="1"/>
      <w:numFmt w:val="lowerLetter"/>
      <w:lvlText w:val="%5."/>
      <w:lvlJc w:val="left"/>
      <w:pPr>
        <w:tabs>
          <w:tab w:val="num" w:pos="4335"/>
        </w:tabs>
        <w:ind w:left="4335" w:hanging="360"/>
      </w:pPr>
    </w:lvl>
    <w:lvl w:ilvl="5" w:tplc="0C0A001B" w:tentative="1">
      <w:start w:val="1"/>
      <w:numFmt w:val="lowerRoman"/>
      <w:lvlText w:val="%6."/>
      <w:lvlJc w:val="right"/>
      <w:pPr>
        <w:tabs>
          <w:tab w:val="num" w:pos="5055"/>
        </w:tabs>
        <w:ind w:left="5055" w:hanging="180"/>
      </w:pPr>
    </w:lvl>
    <w:lvl w:ilvl="6" w:tplc="0C0A000F" w:tentative="1">
      <w:start w:val="1"/>
      <w:numFmt w:val="decimal"/>
      <w:lvlText w:val="%7."/>
      <w:lvlJc w:val="left"/>
      <w:pPr>
        <w:tabs>
          <w:tab w:val="num" w:pos="5775"/>
        </w:tabs>
        <w:ind w:left="5775" w:hanging="360"/>
      </w:pPr>
    </w:lvl>
    <w:lvl w:ilvl="7" w:tplc="0C0A0019" w:tentative="1">
      <w:start w:val="1"/>
      <w:numFmt w:val="lowerLetter"/>
      <w:lvlText w:val="%8."/>
      <w:lvlJc w:val="left"/>
      <w:pPr>
        <w:tabs>
          <w:tab w:val="num" w:pos="6495"/>
        </w:tabs>
        <w:ind w:left="6495" w:hanging="360"/>
      </w:pPr>
    </w:lvl>
    <w:lvl w:ilvl="8" w:tplc="0C0A001B" w:tentative="1">
      <w:start w:val="1"/>
      <w:numFmt w:val="lowerRoman"/>
      <w:lvlText w:val="%9."/>
      <w:lvlJc w:val="right"/>
      <w:pPr>
        <w:tabs>
          <w:tab w:val="num" w:pos="7215"/>
        </w:tabs>
        <w:ind w:left="7215" w:hanging="180"/>
      </w:pPr>
    </w:lvl>
  </w:abstractNum>
  <w:abstractNum w:abstractNumId="34">
    <w:nsid w:val="69BB66C9"/>
    <w:multiLevelType w:val="hybridMultilevel"/>
    <w:tmpl w:val="C65AE1A6"/>
    <w:lvl w:ilvl="0" w:tplc="82382A64">
      <w:start w:val="1"/>
      <w:numFmt w:val="decimal"/>
      <w:lvlText w:val="%1."/>
      <w:lvlJc w:val="left"/>
      <w:pPr>
        <w:tabs>
          <w:tab w:val="num" w:pos="708"/>
        </w:tabs>
        <w:ind w:left="708" w:hanging="360"/>
      </w:pPr>
      <w:rPr>
        <w:rFonts w:hint="default"/>
      </w:rPr>
    </w:lvl>
    <w:lvl w:ilvl="1" w:tplc="0C0A0019" w:tentative="1">
      <w:start w:val="1"/>
      <w:numFmt w:val="lowerLetter"/>
      <w:lvlText w:val="%2."/>
      <w:lvlJc w:val="left"/>
      <w:pPr>
        <w:tabs>
          <w:tab w:val="num" w:pos="1428"/>
        </w:tabs>
        <w:ind w:left="1428" w:hanging="360"/>
      </w:pPr>
    </w:lvl>
    <w:lvl w:ilvl="2" w:tplc="0C0A001B" w:tentative="1">
      <w:start w:val="1"/>
      <w:numFmt w:val="lowerRoman"/>
      <w:lvlText w:val="%3."/>
      <w:lvlJc w:val="right"/>
      <w:pPr>
        <w:tabs>
          <w:tab w:val="num" w:pos="2148"/>
        </w:tabs>
        <w:ind w:left="2148" w:hanging="180"/>
      </w:pPr>
    </w:lvl>
    <w:lvl w:ilvl="3" w:tplc="0C0A000F" w:tentative="1">
      <w:start w:val="1"/>
      <w:numFmt w:val="decimal"/>
      <w:lvlText w:val="%4."/>
      <w:lvlJc w:val="left"/>
      <w:pPr>
        <w:tabs>
          <w:tab w:val="num" w:pos="2868"/>
        </w:tabs>
        <w:ind w:left="2868" w:hanging="360"/>
      </w:pPr>
    </w:lvl>
    <w:lvl w:ilvl="4" w:tplc="0C0A0019" w:tentative="1">
      <w:start w:val="1"/>
      <w:numFmt w:val="lowerLetter"/>
      <w:lvlText w:val="%5."/>
      <w:lvlJc w:val="left"/>
      <w:pPr>
        <w:tabs>
          <w:tab w:val="num" w:pos="3588"/>
        </w:tabs>
        <w:ind w:left="3588" w:hanging="360"/>
      </w:pPr>
    </w:lvl>
    <w:lvl w:ilvl="5" w:tplc="0C0A001B" w:tentative="1">
      <w:start w:val="1"/>
      <w:numFmt w:val="lowerRoman"/>
      <w:lvlText w:val="%6."/>
      <w:lvlJc w:val="right"/>
      <w:pPr>
        <w:tabs>
          <w:tab w:val="num" w:pos="4308"/>
        </w:tabs>
        <w:ind w:left="4308" w:hanging="180"/>
      </w:pPr>
    </w:lvl>
    <w:lvl w:ilvl="6" w:tplc="0C0A000F" w:tentative="1">
      <w:start w:val="1"/>
      <w:numFmt w:val="decimal"/>
      <w:lvlText w:val="%7."/>
      <w:lvlJc w:val="left"/>
      <w:pPr>
        <w:tabs>
          <w:tab w:val="num" w:pos="5028"/>
        </w:tabs>
        <w:ind w:left="5028" w:hanging="360"/>
      </w:pPr>
    </w:lvl>
    <w:lvl w:ilvl="7" w:tplc="0C0A0019" w:tentative="1">
      <w:start w:val="1"/>
      <w:numFmt w:val="lowerLetter"/>
      <w:lvlText w:val="%8."/>
      <w:lvlJc w:val="left"/>
      <w:pPr>
        <w:tabs>
          <w:tab w:val="num" w:pos="5748"/>
        </w:tabs>
        <w:ind w:left="5748" w:hanging="360"/>
      </w:pPr>
    </w:lvl>
    <w:lvl w:ilvl="8" w:tplc="0C0A001B" w:tentative="1">
      <w:start w:val="1"/>
      <w:numFmt w:val="lowerRoman"/>
      <w:lvlText w:val="%9."/>
      <w:lvlJc w:val="right"/>
      <w:pPr>
        <w:tabs>
          <w:tab w:val="num" w:pos="6468"/>
        </w:tabs>
        <w:ind w:left="6468" w:hanging="180"/>
      </w:pPr>
    </w:lvl>
  </w:abstractNum>
  <w:abstractNum w:abstractNumId="35">
    <w:nsid w:val="6B057098"/>
    <w:multiLevelType w:val="hybridMultilevel"/>
    <w:tmpl w:val="B0683A3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BEB5E3B"/>
    <w:multiLevelType w:val="hybridMultilevel"/>
    <w:tmpl w:val="AD32D452"/>
    <w:lvl w:ilvl="0" w:tplc="5718AD80">
      <w:start w:val="1"/>
      <w:numFmt w:val="upperRoman"/>
      <w:lvlText w:val="%1."/>
      <w:lvlJc w:val="left"/>
      <w:pPr>
        <w:tabs>
          <w:tab w:val="num" w:pos="2506"/>
        </w:tabs>
        <w:ind w:left="2506" w:hanging="720"/>
      </w:pPr>
      <w:rPr>
        <w:rFonts w:hint="default"/>
        <w:b/>
      </w:rPr>
    </w:lvl>
    <w:lvl w:ilvl="1" w:tplc="0C0A0019" w:tentative="1">
      <w:start w:val="1"/>
      <w:numFmt w:val="lowerLetter"/>
      <w:lvlText w:val="%2."/>
      <w:lvlJc w:val="left"/>
      <w:pPr>
        <w:tabs>
          <w:tab w:val="num" w:pos="2521"/>
        </w:tabs>
        <w:ind w:left="2521" w:hanging="360"/>
      </w:pPr>
    </w:lvl>
    <w:lvl w:ilvl="2" w:tplc="0C0A001B" w:tentative="1">
      <w:start w:val="1"/>
      <w:numFmt w:val="lowerRoman"/>
      <w:lvlText w:val="%3."/>
      <w:lvlJc w:val="right"/>
      <w:pPr>
        <w:tabs>
          <w:tab w:val="num" w:pos="3241"/>
        </w:tabs>
        <w:ind w:left="3241" w:hanging="180"/>
      </w:pPr>
    </w:lvl>
    <w:lvl w:ilvl="3" w:tplc="0C0A000F" w:tentative="1">
      <w:start w:val="1"/>
      <w:numFmt w:val="decimal"/>
      <w:lvlText w:val="%4."/>
      <w:lvlJc w:val="left"/>
      <w:pPr>
        <w:tabs>
          <w:tab w:val="num" w:pos="3961"/>
        </w:tabs>
        <w:ind w:left="3961" w:hanging="360"/>
      </w:pPr>
    </w:lvl>
    <w:lvl w:ilvl="4" w:tplc="0C0A0019" w:tentative="1">
      <w:start w:val="1"/>
      <w:numFmt w:val="lowerLetter"/>
      <w:lvlText w:val="%5."/>
      <w:lvlJc w:val="left"/>
      <w:pPr>
        <w:tabs>
          <w:tab w:val="num" w:pos="4681"/>
        </w:tabs>
        <w:ind w:left="4681" w:hanging="360"/>
      </w:pPr>
    </w:lvl>
    <w:lvl w:ilvl="5" w:tplc="0C0A001B" w:tentative="1">
      <w:start w:val="1"/>
      <w:numFmt w:val="lowerRoman"/>
      <w:lvlText w:val="%6."/>
      <w:lvlJc w:val="right"/>
      <w:pPr>
        <w:tabs>
          <w:tab w:val="num" w:pos="5401"/>
        </w:tabs>
        <w:ind w:left="5401" w:hanging="180"/>
      </w:pPr>
    </w:lvl>
    <w:lvl w:ilvl="6" w:tplc="0C0A000F" w:tentative="1">
      <w:start w:val="1"/>
      <w:numFmt w:val="decimal"/>
      <w:lvlText w:val="%7."/>
      <w:lvlJc w:val="left"/>
      <w:pPr>
        <w:tabs>
          <w:tab w:val="num" w:pos="6121"/>
        </w:tabs>
        <w:ind w:left="6121" w:hanging="360"/>
      </w:pPr>
    </w:lvl>
    <w:lvl w:ilvl="7" w:tplc="0C0A0019" w:tentative="1">
      <w:start w:val="1"/>
      <w:numFmt w:val="lowerLetter"/>
      <w:lvlText w:val="%8."/>
      <w:lvlJc w:val="left"/>
      <w:pPr>
        <w:tabs>
          <w:tab w:val="num" w:pos="6841"/>
        </w:tabs>
        <w:ind w:left="6841" w:hanging="360"/>
      </w:pPr>
    </w:lvl>
    <w:lvl w:ilvl="8" w:tplc="0C0A001B" w:tentative="1">
      <w:start w:val="1"/>
      <w:numFmt w:val="lowerRoman"/>
      <w:lvlText w:val="%9."/>
      <w:lvlJc w:val="right"/>
      <w:pPr>
        <w:tabs>
          <w:tab w:val="num" w:pos="7561"/>
        </w:tabs>
        <w:ind w:left="7561" w:hanging="180"/>
      </w:pPr>
    </w:lvl>
  </w:abstractNum>
  <w:abstractNum w:abstractNumId="37">
    <w:nsid w:val="6C860EBD"/>
    <w:multiLevelType w:val="hybridMultilevel"/>
    <w:tmpl w:val="1CCC1862"/>
    <w:lvl w:ilvl="0" w:tplc="0C0A0001">
      <w:start w:val="1"/>
      <w:numFmt w:val="bullet"/>
      <w:lvlText w:val=""/>
      <w:lvlJc w:val="left"/>
      <w:pPr>
        <w:tabs>
          <w:tab w:val="num" w:pos="935"/>
        </w:tabs>
        <w:ind w:left="935" w:hanging="360"/>
      </w:pPr>
      <w:rPr>
        <w:rFonts w:ascii="Symbol" w:hAnsi="Symbol" w:hint="default"/>
      </w:rPr>
    </w:lvl>
    <w:lvl w:ilvl="1" w:tplc="0C0A0001">
      <w:start w:val="1"/>
      <w:numFmt w:val="bullet"/>
      <w:lvlText w:val=""/>
      <w:lvlJc w:val="left"/>
      <w:pPr>
        <w:tabs>
          <w:tab w:val="num" w:pos="935"/>
        </w:tabs>
        <w:ind w:left="935" w:hanging="360"/>
      </w:pPr>
      <w:rPr>
        <w:rFonts w:ascii="Symbol" w:hAnsi="Symbol" w:hint="default"/>
      </w:rPr>
    </w:lvl>
    <w:lvl w:ilvl="2" w:tplc="0C0A0005">
      <w:start w:val="1"/>
      <w:numFmt w:val="bullet"/>
      <w:lvlText w:val=""/>
      <w:lvlJc w:val="left"/>
      <w:pPr>
        <w:tabs>
          <w:tab w:val="num" w:pos="2375"/>
        </w:tabs>
        <w:ind w:left="2375" w:hanging="360"/>
      </w:pPr>
      <w:rPr>
        <w:rFonts w:ascii="Wingdings" w:hAnsi="Wingdings" w:hint="default"/>
      </w:rPr>
    </w:lvl>
    <w:lvl w:ilvl="3" w:tplc="0C0A0001">
      <w:start w:val="1"/>
      <w:numFmt w:val="bullet"/>
      <w:lvlText w:val=""/>
      <w:lvlJc w:val="left"/>
      <w:pPr>
        <w:tabs>
          <w:tab w:val="num" w:pos="3095"/>
        </w:tabs>
        <w:ind w:left="3095" w:hanging="360"/>
      </w:pPr>
      <w:rPr>
        <w:rFonts w:ascii="Symbol" w:hAnsi="Symbol" w:hint="default"/>
      </w:rPr>
    </w:lvl>
    <w:lvl w:ilvl="4" w:tplc="0C0A0003">
      <w:start w:val="1"/>
      <w:numFmt w:val="bullet"/>
      <w:lvlText w:val="o"/>
      <w:lvlJc w:val="left"/>
      <w:pPr>
        <w:tabs>
          <w:tab w:val="num" w:pos="3815"/>
        </w:tabs>
        <w:ind w:left="3815" w:hanging="360"/>
      </w:pPr>
      <w:rPr>
        <w:rFonts w:ascii="Courier New" w:hAnsi="Courier New" w:hint="default"/>
      </w:rPr>
    </w:lvl>
    <w:lvl w:ilvl="5" w:tplc="0C0A000F">
      <w:start w:val="1"/>
      <w:numFmt w:val="decimal"/>
      <w:lvlText w:val="%6."/>
      <w:lvlJc w:val="left"/>
      <w:pPr>
        <w:tabs>
          <w:tab w:val="num" w:pos="4535"/>
        </w:tabs>
        <w:ind w:left="4535" w:hanging="360"/>
      </w:pPr>
      <w:rPr>
        <w:rFont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38">
    <w:nsid w:val="715A5713"/>
    <w:multiLevelType w:val="hybridMultilevel"/>
    <w:tmpl w:val="5C48A4BE"/>
    <w:lvl w:ilvl="0" w:tplc="170CAC12">
      <w:start w:val="1"/>
      <w:numFmt w:val="lowerLetter"/>
      <w:lvlText w:val="%1)"/>
      <w:lvlJc w:val="left"/>
      <w:pPr>
        <w:tabs>
          <w:tab w:val="num" w:pos="720"/>
        </w:tabs>
        <w:ind w:left="720" w:hanging="363"/>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21A1EBD"/>
    <w:multiLevelType w:val="hybridMultilevel"/>
    <w:tmpl w:val="E8AA52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2211DCB"/>
    <w:multiLevelType w:val="hybridMultilevel"/>
    <w:tmpl w:val="568234A4"/>
    <w:lvl w:ilvl="0" w:tplc="5718AD80">
      <w:start w:val="1"/>
      <w:numFmt w:val="upperRoman"/>
      <w:lvlText w:val="%1."/>
      <w:lvlJc w:val="left"/>
      <w:pPr>
        <w:tabs>
          <w:tab w:val="num" w:pos="2506"/>
        </w:tabs>
        <w:ind w:left="2506" w:hanging="720"/>
      </w:pPr>
      <w:rPr>
        <w:rFonts w:hint="default"/>
        <w:b/>
      </w:rPr>
    </w:lvl>
    <w:lvl w:ilvl="1" w:tplc="0C0A0019" w:tentative="1">
      <w:start w:val="1"/>
      <w:numFmt w:val="lowerLetter"/>
      <w:lvlText w:val="%2."/>
      <w:lvlJc w:val="left"/>
      <w:pPr>
        <w:tabs>
          <w:tab w:val="num" w:pos="2521"/>
        </w:tabs>
        <w:ind w:left="2521" w:hanging="360"/>
      </w:pPr>
    </w:lvl>
    <w:lvl w:ilvl="2" w:tplc="0C0A001B" w:tentative="1">
      <w:start w:val="1"/>
      <w:numFmt w:val="lowerRoman"/>
      <w:lvlText w:val="%3."/>
      <w:lvlJc w:val="right"/>
      <w:pPr>
        <w:tabs>
          <w:tab w:val="num" w:pos="3241"/>
        </w:tabs>
        <w:ind w:left="3241" w:hanging="180"/>
      </w:pPr>
    </w:lvl>
    <w:lvl w:ilvl="3" w:tplc="0C0A000F" w:tentative="1">
      <w:start w:val="1"/>
      <w:numFmt w:val="decimal"/>
      <w:lvlText w:val="%4."/>
      <w:lvlJc w:val="left"/>
      <w:pPr>
        <w:tabs>
          <w:tab w:val="num" w:pos="3961"/>
        </w:tabs>
        <w:ind w:left="3961" w:hanging="360"/>
      </w:pPr>
    </w:lvl>
    <w:lvl w:ilvl="4" w:tplc="0C0A0019" w:tentative="1">
      <w:start w:val="1"/>
      <w:numFmt w:val="lowerLetter"/>
      <w:lvlText w:val="%5."/>
      <w:lvlJc w:val="left"/>
      <w:pPr>
        <w:tabs>
          <w:tab w:val="num" w:pos="4681"/>
        </w:tabs>
        <w:ind w:left="4681" w:hanging="360"/>
      </w:pPr>
    </w:lvl>
    <w:lvl w:ilvl="5" w:tplc="0C0A001B" w:tentative="1">
      <w:start w:val="1"/>
      <w:numFmt w:val="lowerRoman"/>
      <w:lvlText w:val="%6."/>
      <w:lvlJc w:val="right"/>
      <w:pPr>
        <w:tabs>
          <w:tab w:val="num" w:pos="5401"/>
        </w:tabs>
        <w:ind w:left="5401" w:hanging="180"/>
      </w:pPr>
    </w:lvl>
    <w:lvl w:ilvl="6" w:tplc="0C0A000F" w:tentative="1">
      <w:start w:val="1"/>
      <w:numFmt w:val="decimal"/>
      <w:lvlText w:val="%7."/>
      <w:lvlJc w:val="left"/>
      <w:pPr>
        <w:tabs>
          <w:tab w:val="num" w:pos="6121"/>
        </w:tabs>
        <w:ind w:left="6121" w:hanging="360"/>
      </w:pPr>
    </w:lvl>
    <w:lvl w:ilvl="7" w:tplc="0C0A0019" w:tentative="1">
      <w:start w:val="1"/>
      <w:numFmt w:val="lowerLetter"/>
      <w:lvlText w:val="%8."/>
      <w:lvlJc w:val="left"/>
      <w:pPr>
        <w:tabs>
          <w:tab w:val="num" w:pos="6841"/>
        </w:tabs>
        <w:ind w:left="6841" w:hanging="360"/>
      </w:pPr>
    </w:lvl>
    <w:lvl w:ilvl="8" w:tplc="0C0A001B" w:tentative="1">
      <w:start w:val="1"/>
      <w:numFmt w:val="lowerRoman"/>
      <w:lvlText w:val="%9."/>
      <w:lvlJc w:val="right"/>
      <w:pPr>
        <w:tabs>
          <w:tab w:val="num" w:pos="7561"/>
        </w:tabs>
        <w:ind w:left="7561" w:hanging="180"/>
      </w:pPr>
    </w:lvl>
  </w:abstractNum>
  <w:abstractNum w:abstractNumId="41">
    <w:nsid w:val="727B3A81"/>
    <w:multiLevelType w:val="hybridMultilevel"/>
    <w:tmpl w:val="66FC63CA"/>
    <w:lvl w:ilvl="0" w:tplc="0C0A0001">
      <w:start w:val="1"/>
      <w:numFmt w:val="bullet"/>
      <w:lvlText w:val=""/>
      <w:lvlJc w:val="left"/>
      <w:pPr>
        <w:tabs>
          <w:tab w:val="num" w:pos="1068"/>
        </w:tabs>
        <w:ind w:left="1068" w:hanging="360"/>
      </w:pPr>
      <w:rPr>
        <w:rFonts w:ascii="Symbol" w:hAnsi="Symbol" w:hint="default"/>
      </w:rPr>
    </w:lvl>
    <w:lvl w:ilvl="1" w:tplc="A8BCCA92">
      <w:start w:val="1"/>
      <w:numFmt w:val="upperRoman"/>
      <w:lvlText w:val="%2."/>
      <w:lvlJc w:val="right"/>
      <w:pPr>
        <w:tabs>
          <w:tab w:val="num" w:pos="1608"/>
        </w:tabs>
        <w:ind w:left="1608" w:hanging="180"/>
      </w:pPr>
      <w:rPr>
        <w:rFonts w:hint="default"/>
        <w:b/>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2">
    <w:nsid w:val="78D2685A"/>
    <w:multiLevelType w:val="hybridMultilevel"/>
    <w:tmpl w:val="EB246E5A"/>
    <w:lvl w:ilvl="0" w:tplc="5718AD80">
      <w:start w:val="1"/>
      <w:numFmt w:val="upperRoman"/>
      <w:lvlText w:val="%1."/>
      <w:lvlJc w:val="left"/>
      <w:pPr>
        <w:tabs>
          <w:tab w:val="num" w:pos="2498"/>
        </w:tabs>
        <w:ind w:left="2498" w:hanging="720"/>
      </w:pPr>
      <w:rPr>
        <w:rFonts w:hint="default"/>
        <w:b/>
      </w:rPr>
    </w:lvl>
    <w:lvl w:ilvl="1" w:tplc="0C0A0019" w:tentative="1">
      <w:start w:val="1"/>
      <w:numFmt w:val="lowerLetter"/>
      <w:lvlText w:val="%2."/>
      <w:lvlJc w:val="left"/>
      <w:pPr>
        <w:tabs>
          <w:tab w:val="num" w:pos="2858"/>
        </w:tabs>
        <w:ind w:left="2858" w:hanging="360"/>
      </w:pPr>
    </w:lvl>
    <w:lvl w:ilvl="2" w:tplc="0C0A001B" w:tentative="1">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43">
    <w:nsid w:val="7AAC64A4"/>
    <w:multiLevelType w:val="hybridMultilevel"/>
    <w:tmpl w:val="47FC1A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7DD354D2"/>
    <w:multiLevelType w:val="hybridMultilevel"/>
    <w:tmpl w:val="CA42CB8E"/>
    <w:lvl w:ilvl="0" w:tplc="0C0A0001">
      <w:start w:val="1"/>
      <w:numFmt w:val="bullet"/>
      <w:lvlText w:val=""/>
      <w:lvlJc w:val="left"/>
      <w:pPr>
        <w:tabs>
          <w:tab w:val="num" w:pos="677"/>
        </w:tabs>
        <w:ind w:left="677" w:hanging="360"/>
      </w:pPr>
      <w:rPr>
        <w:rFonts w:ascii="Symbol" w:hAnsi="Symbol" w:hint="default"/>
      </w:rPr>
    </w:lvl>
    <w:lvl w:ilvl="1" w:tplc="080A0001">
      <w:start w:val="1"/>
      <w:numFmt w:val="bullet"/>
      <w:lvlText w:val=""/>
      <w:lvlJc w:val="left"/>
      <w:pPr>
        <w:tabs>
          <w:tab w:val="num" w:pos="1397"/>
        </w:tabs>
        <w:ind w:left="1397" w:hanging="360"/>
      </w:pPr>
      <w:rPr>
        <w:rFonts w:ascii="Symbol" w:hAnsi="Symbol" w:hint="default"/>
      </w:rPr>
    </w:lvl>
    <w:lvl w:ilvl="2" w:tplc="0C0A0005" w:tentative="1">
      <w:start w:val="1"/>
      <w:numFmt w:val="bullet"/>
      <w:lvlText w:val=""/>
      <w:lvlJc w:val="left"/>
      <w:pPr>
        <w:tabs>
          <w:tab w:val="num" w:pos="2117"/>
        </w:tabs>
        <w:ind w:left="2117" w:hanging="360"/>
      </w:pPr>
      <w:rPr>
        <w:rFonts w:ascii="Wingdings" w:hAnsi="Wingdings" w:hint="default"/>
      </w:rPr>
    </w:lvl>
    <w:lvl w:ilvl="3" w:tplc="0C0A0001" w:tentative="1">
      <w:start w:val="1"/>
      <w:numFmt w:val="bullet"/>
      <w:lvlText w:val=""/>
      <w:lvlJc w:val="left"/>
      <w:pPr>
        <w:tabs>
          <w:tab w:val="num" w:pos="2837"/>
        </w:tabs>
        <w:ind w:left="2837" w:hanging="360"/>
      </w:pPr>
      <w:rPr>
        <w:rFonts w:ascii="Symbol" w:hAnsi="Symbol" w:hint="default"/>
      </w:rPr>
    </w:lvl>
    <w:lvl w:ilvl="4" w:tplc="0C0A0003" w:tentative="1">
      <w:start w:val="1"/>
      <w:numFmt w:val="bullet"/>
      <w:lvlText w:val="o"/>
      <w:lvlJc w:val="left"/>
      <w:pPr>
        <w:tabs>
          <w:tab w:val="num" w:pos="3557"/>
        </w:tabs>
        <w:ind w:left="3557" w:hanging="360"/>
      </w:pPr>
      <w:rPr>
        <w:rFonts w:ascii="Courier New" w:hAnsi="Courier New" w:cs="Courier New" w:hint="default"/>
      </w:rPr>
    </w:lvl>
    <w:lvl w:ilvl="5" w:tplc="0C0A0005" w:tentative="1">
      <w:start w:val="1"/>
      <w:numFmt w:val="bullet"/>
      <w:lvlText w:val=""/>
      <w:lvlJc w:val="left"/>
      <w:pPr>
        <w:tabs>
          <w:tab w:val="num" w:pos="4277"/>
        </w:tabs>
        <w:ind w:left="4277" w:hanging="360"/>
      </w:pPr>
      <w:rPr>
        <w:rFonts w:ascii="Wingdings" w:hAnsi="Wingdings" w:hint="default"/>
      </w:rPr>
    </w:lvl>
    <w:lvl w:ilvl="6" w:tplc="0C0A0001" w:tentative="1">
      <w:start w:val="1"/>
      <w:numFmt w:val="bullet"/>
      <w:lvlText w:val=""/>
      <w:lvlJc w:val="left"/>
      <w:pPr>
        <w:tabs>
          <w:tab w:val="num" w:pos="4997"/>
        </w:tabs>
        <w:ind w:left="4997" w:hanging="360"/>
      </w:pPr>
      <w:rPr>
        <w:rFonts w:ascii="Symbol" w:hAnsi="Symbol" w:hint="default"/>
      </w:rPr>
    </w:lvl>
    <w:lvl w:ilvl="7" w:tplc="0C0A0003" w:tentative="1">
      <w:start w:val="1"/>
      <w:numFmt w:val="bullet"/>
      <w:lvlText w:val="o"/>
      <w:lvlJc w:val="left"/>
      <w:pPr>
        <w:tabs>
          <w:tab w:val="num" w:pos="5717"/>
        </w:tabs>
        <w:ind w:left="5717" w:hanging="360"/>
      </w:pPr>
      <w:rPr>
        <w:rFonts w:ascii="Courier New" w:hAnsi="Courier New" w:cs="Courier New" w:hint="default"/>
      </w:rPr>
    </w:lvl>
    <w:lvl w:ilvl="8" w:tplc="0C0A0005" w:tentative="1">
      <w:start w:val="1"/>
      <w:numFmt w:val="bullet"/>
      <w:lvlText w:val=""/>
      <w:lvlJc w:val="left"/>
      <w:pPr>
        <w:tabs>
          <w:tab w:val="num" w:pos="6437"/>
        </w:tabs>
        <w:ind w:left="6437" w:hanging="360"/>
      </w:pPr>
      <w:rPr>
        <w:rFonts w:ascii="Wingdings" w:hAnsi="Wingdings" w:hint="default"/>
      </w:rPr>
    </w:lvl>
  </w:abstractNum>
  <w:num w:numId="1">
    <w:abstractNumId w:val="41"/>
  </w:num>
  <w:num w:numId="2">
    <w:abstractNumId w:val="30"/>
  </w:num>
  <w:num w:numId="3">
    <w:abstractNumId w:val="36"/>
  </w:num>
  <w:num w:numId="4">
    <w:abstractNumId w:val="13"/>
  </w:num>
  <w:num w:numId="5">
    <w:abstractNumId w:val="0"/>
  </w:num>
  <w:num w:numId="6">
    <w:abstractNumId w:val="4"/>
  </w:num>
  <w:num w:numId="7">
    <w:abstractNumId w:val="42"/>
  </w:num>
  <w:num w:numId="8">
    <w:abstractNumId w:val="28"/>
  </w:num>
  <w:num w:numId="9">
    <w:abstractNumId w:val="3"/>
  </w:num>
  <w:num w:numId="10">
    <w:abstractNumId w:val="24"/>
  </w:num>
  <w:num w:numId="11">
    <w:abstractNumId w:val="35"/>
  </w:num>
  <w:num w:numId="12">
    <w:abstractNumId w:val="39"/>
  </w:num>
  <w:num w:numId="13">
    <w:abstractNumId w:val="40"/>
  </w:num>
  <w:num w:numId="14">
    <w:abstractNumId w:val="16"/>
  </w:num>
  <w:num w:numId="15">
    <w:abstractNumId w:val="44"/>
  </w:num>
  <w:num w:numId="16">
    <w:abstractNumId w:val="29"/>
  </w:num>
  <w:num w:numId="17">
    <w:abstractNumId w:val="8"/>
  </w:num>
  <w:num w:numId="18">
    <w:abstractNumId w:val="20"/>
  </w:num>
  <w:num w:numId="19">
    <w:abstractNumId w:val="18"/>
  </w:num>
  <w:num w:numId="20">
    <w:abstractNumId w:val="9"/>
  </w:num>
  <w:num w:numId="21">
    <w:abstractNumId w:val="33"/>
  </w:num>
  <w:num w:numId="22">
    <w:abstractNumId w:val="43"/>
  </w:num>
  <w:num w:numId="23">
    <w:abstractNumId w:val="34"/>
  </w:num>
  <w:num w:numId="24">
    <w:abstractNumId w:val="27"/>
  </w:num>
  <w:num w:numId="25">
    <w:abstractNumId w:val="5"/>
  </w:num>
  <w:num w:numId="26">
    <w:abstractNumId w:val="23"/>
  </w:num>
  <w:num w:numId="27">
    <w:abstractNumId w:val="37"/>
  </w:num>
  <w:num w:numId="28">
    <w:abstractNumId w:val="26"/>
  </w:num>
  <w:num w:numId="29">
    <w:abstractNumId w:val="31"/>
  </w:num>
  <w:num w:numId="30">
    <w:abstractNumId w:val="22"/>
  </w:num>
  <w:num w:numId="31">
    <w:abstractNumId w:val="10"/>
  </w:num>
  <w:num w:numId="32">
    <w:abstractNumId w:val="19"/>
  </w:num>
  <w:num w:numId="33">
    <w:abstractNumId w:val="21"/>
  </w:num>
  <w:num w:numId="34">
    <w:abstractNumId w:val="2"/>
  </w:num>
  <w:num w:numId="35">
    <w:abstractNumId w:val="14"/>
  </w:num>
  <w:num w:numId="36">
    <w:abstractNumId w:val="17"/>
  </w:num>
  <w:num w:numId="37">
    <w:abstractNumId w:val="38"/>
  </w:num>
  <w:num w:numId="38">
    <w:abstractNumId w:val="25"/>
  </w:num>
  <w:num w:numId="39">
    <w:abstractNumId w:val="1"/>
  </w:num>
  <w:num w:numId="40">
    <w:abstractNumId w:val="7"/>
  </w:num>
  <w:num w:numId="41">
    <w:abstractNumId w:val="32"/>
  </w:num>
  <w:num w:numId="42">
    <w:abstractNumId w:val="15"/>
  </w:num>
  <w:num w:numId="43">
    <w:abstractNumId w:val="12"/>
  </w:num>
  <w:num w:numId="44">
    <w:abstractNumId w:val="11"/>
  </w:num>
  <w:num w:numId="4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3F01"/>
  <w:defaultTabStop w:val="709"/>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90F44"/>
    <w:rsid w:val="00000D4D"/>
    <w:rsid w:val="00013F68"/>
    <w:rsid w:val="00027029"/>
    <w:rsid w:val="00027047"/>
    <w:rsid w:val="00027991"/>
    <w:rsid w:val="000313F9"/>
    <w:rsid w:val="000362AD"/>
    <w:rsid w:val="0003663F"/>
    <w:rsid w:val="00040358"/>
    <w:rsid w:val="00042B82"/>
    <w:rsid w:val="00045461"/>
    <w:rsid w:val="0005034B"/>
    <w:rsid w:val="0005448F"/>
    <w:rsid w:val="0005549D"/>
    <w:rsid w:val="00056B3B"/>
    <w:rsid w:val="00064E5A"/>
    <w:rsid w:val="00065A73"/>
    <w:rsid w:val="000667D8"/>
    <w:rsid w:val="00072AC3"/>
    <w:rsid w:val="000A31ED"/>
    <w:rsid w:val="000B38DB"/>
    <w:rsid w:val="000D0E6B"/>
    <w:rsid w:val="000D35BE"/>
    <w:rsid w:val="000E7347"/>
    <w:rsid w:val="001026D4"/>
    <w:rsid w:val="00105525"/>
    <w:rsid w:val="00114915"/>
    <w:rsid w:val="001155E2"/>
    <w:rsid w:val="00130A41"/>
    <w:rsid w:val="0014110D"/>
    <w:rsid w:val="00144C46"/>
    <w:rsid w:val="00150B91"/>
    <w:rsid w:val="001535FA"/>
    <w:rsid w:val="0015417A"/>
    <w:rsid w:val="00161BE5"/>
    <w:rsid w:val="00163839"/>
    <w:rsid w:val="0017602D"/>
    <w:rsid w:val="00185198"/>
    <w:rsid w:val="00192BFF"/>
    <w:rsid w:val="001934C2"/>
    <w:rsid w:val="00194EDC"/>
    <w:rsid w:val="001961FC"/>
    <w:rsid w:val="001A13F2"/>
    <w:rsid w:val="001B31C3"/>
    <w:rsid w:val="001C3BC0"/>
    <w:rsid w:val="001C4F77"/>
    <w:rsid w:val="001D4593"/>
    <w:rsid w:val="001E0933"/>
    <w:rsid w:val="001E13A3"/>
    <w:rsid w:val="001E3666"/>
    <w:rsid w:val="001E3D06"/>
    <w:rsid w:val="001E6280"/>
    <w:rsid w:val="001E6359"/>
    <w:rsid w:val="001F17FA"/>
    <w:rsid w:val="001F2A56"/>
    <w:rsid w:val="001F6B2F"/>
    <w:rsid w:val="00212947"/>
    <w:rsid w:val="00224581"/>
    <w:rsid w:val="00236426"/>
    <w:rsid w:val="00236D58"/>
    <w:rsid w:val="00242242"/>
    <w:rsid w:val="00243D21"/>
    <w:rsid w:val="0024542F"/>
    <w:rsid w:val="00246A97"/>
    <w:rsid w:val="00246EB0"/>
    <w:rsid w:val="00250020"/>
    <w:rsid w:val="00253B97"/>
    <w:rsid w:val="00254599"/>
    <w:rsid w:val="002550FB"/>
    <w:rsid w:val="00263E8F"/>
    <w:rsid w:val="00281A35"/>
    <w:rsid w:val="002825A5"/>
    <w:rsid w:val="00293730"/>
    <w:rsid w:val="002B0DED"/>
    <w:rsid w:val="002B1BE4"/>
    <w:rsid w:val="002C3070"/>
    <w:rsid w:val="002D4172"/>
    <w:rsid w:val="002D4363"/>
    <w:rsid w:val="002D6287"/>
    <w:rsid w:val="002E2AD8"/>
    <w:rsid w:val="002E5F83"/>
    <w:rsid w:val="002F08BD"/>
    <w:rsid w:val="002F26FA"/>
    <w:rsid w:val="003006FB"/>
    <w:rsid w:val="00313C04"/>
    <w:rsid w:val="00321DD3"/>
    <w:rsid w:val="0032332B"/>
    <w:rsid w:val="003261D7"/>
    <w:rsid w:val="003263DD"/>
    <w:rsid w:val="00333890"/>
    <w:rsid w:val="003348A9"/>
    <w:rsid w:val="003429C2"/>
    <w:rsid w:val="00343A84"/>
    <w:rsid w:val="00350609"/>
    <w:rsid w:val="0035115E"/>
    <w:rsid w:val="00374A27"/>
    <w:rsid w:val="00384163"/>
    <w:rsid w:val="00387C20"/>
    <w:rsid w:val="00391F82"/>
    <w:rsid w:val="003972BA"/>
    <w:rsid w:val="003A42C7"/>
    <w:rsid w:val="003A441A"/>
    <w:rsid w:val="003A50F7"/>
    <w:rsid w:val="003B187C"/>
    <w:rsid w:val="003C33F4"/>
    <w:rsid w:val="003D2A02"/>
    <w:rsid w:val="003E5F6E"/>
    <w:rsid w:val="003E780D"/>
    <w:rsid w:val="003E787B"/>
    <w:rsid w:val="003F2C42"/>
    <w:rsid w:val="003F47CE"/>
    <w:rsid w:val="0040640D"/>
    <w:rsid w:val="00416371"/>
    <w:rsid w:val="00422324"/>
    <w:rsid w:val="004314FE"/>
    <w:rsid w:val="0043307B"/>
    <w:rsid w:val="0043426E"/>
    <w:rsid w:val="0043767D"/>
    <w:rsid w:val="00440214"/>
    <w:rsid w:val="004407BC"/>
    <w:rsid w:val="00462B5B"/>
    <w:rsid w:val="00471D75"/>
    <w:rsid w:val="00473AC3"/>
    <w:rsid w:val="00475669"/>
    <w:rsid w:val="004772FD"/>
    <w:rsid w:val="004847AF"/>
    <w:rsid w:val="0048546A"/>
    <w:rsid w:val="00496ECF"/>
    <w:rsid w:val="004A5344"/>
    <w:rsid w:val="004A6A52"/>
    <w:rsid w:val="004A799E"/>
    <w:rsid w:val="004B3987"/>
    <w:rsid w:val="004D07D5"/>
    <w:rsid w:val="004D6403"/>
    <w:rsid w:val="004E3831"/>
    <w:rsid w:val="004E5682"/>
    <w:rsid w:val="004F5EC4"/>
    <w:rsid w:val="005026E4"/>
    <w:rsid w:val="00504F1C"/>
    <w:rsid w:val="00507CF3"/>
    <w:rsid w:val="00511F20"/>
    <w:rsid w:val="005167E9"/>
    <w:rsid w:val="005173ED"/>
    <w:rsid w:val="00522AFC"/>
    <w:rsid w:val="0052661C"/>
    <w:rsid w:val="00532725"/>
    <w:rsid w:val="005362A6"/>
    <w:rsid w:val="0053701B"/>
    <w:rsid w:val="0054206D"/>
    <w:rsid w:val="0054651C"/>
    <w:rsid w:val="005472D6"/>
    <w:rsid w:val="00547DAE"/>
    <w:rsid w:val="00555EF0"/>
    <w:rsid w:val="00563DA4"/>
    <w:rsid w:val="00566D09"/>
    <w:rsid w:val="0058768D"/>
    <w:rsid w:val="00592642"/>
    <w:rsid w:val="00592C9F"/>
    <w:rsid w:val="00597EE9"/>
    <w:rsid w:val="005A0252"/>
    <w:rsid w:val="005A6030"/>
    <w:rsid w:val="005A6567"/>
    <w:rsid w:val="005B74AB"/>
    <w:rsid w:val="005C4960"/>
    <w:rsid w:val="005D5B95"/>
    <w:rsid w:val="005F04FC"/>
    <w:rsid w:val="00602608"/>
    <w:rsid w:val="00610E1A"/>
    <w:rsid w:val="006112C3"/>
    <w:rsid w:val="00620252"/>
    <w:rsid w:val="00621C80"/>
    <w:rsid w:val="00632361"/>
    <w:rsid w:val="0063700C"/>
    <w:rsid w:val="00642328"/>
    <w:rsid w:val="00643A5D"/>
    <w:rsid w:val="00653F81"/>
    <w:rsid w:val="00654592"/>
    <w:rsid w:val="00655F18"/>
    <w:rsid w:val="00657924"/>
    <w:rsid w:val="00663359"/>
    <w:rsid w:val="00664BDC"/>
    <w:rsid w:val="00672336"/>
    <w:rsid w:val="006731DB"/>
    <w:rsid w:val="00673C16"/>
    <w:rsid w:val="00687D44"/>
    <w:rsid w:val="00690F44"/>
    <w:rsid w:val="00696A9B"/>
    <w:rsid w:val="006A1339"/>
    <w:rsid w:val="006A2F62"/>
    <w:rsid w:val="006B0EEB"/>
    <w:rsid w:val="006B342D"/>
    <w:rsid w:val="006B388A"/>
    <w:rsid w:val="006C2CB5"/>
    <w:rsid w:val="006C2ED3"/>
    <w:rsid w:val="006D67A1"/>
    <w:rsid w:val="006E0BBD"/>
    <w:rsid w:val="006E6051"/>
    <w:rsid w:val="006F26FC"/>
    <w:rsid w:val="006F4A51"/>
    <w:rsid w:val="006F60A9"/>
    <w:rsid w:val="006F7C73"/>
    <w:rsid w:val="00702A43"/>
    <w:rsid w:val="0071167B"/>
    <w:rsid w:val="00714054"/>
    <w:rsid w:val="00722982"/>
    <w:rsid w:val="00726AB7"/>
    <w:rsid w:val="0073208E"/>
    <w:rsid w:val="00743C4D"/>
    <w:rsid w:val="00751C53"/>
    <w:rsid w:val="00761390"/>
    <w:rsid w:val="007855D2"/>
    <w:rsid w:val="007943BF"/>
    <w:rsid w:val="00795DF1"/>
    <w:rsid w:val="007A0822"/>
    <w:rsid w:val="007B07EC"/>
    <w:rsid w:val="007D5C8C"/>
    <w:rsid w:val="007E20E8"/>
    <w:rsid w:val="007E2AD2"/>
    <w:rsid w:val="007E3B29"/>
    <w:rsid w:val="00802EB1"/>
    <w:rsid w:val="00810398"/>
    <w:rsid w:val="008118D9"/>
    <w:rsid w:val="00816260"/>
    <w:rsid w:val="0082332B"/>
    <w:rsid w:val="0082416F"/>
    <w:rsid w:val="0082671D"/>
    <w:rsid w:val="0083286A"/>
    <w:rsid w:val="008344BB"/>
    <w:rsid w:val="0084283C"/>
    <w:rsid w:val="00855086"/>
    <w:rsid w:val="00867A3F"/>
    <w:rsid w:val="0087095F"/>
    <w:rsid w:val="0088068B"/>
    <w:rsid w:val="0088478A"/>
    <w:rsid w:val="00891A92"/>
    <w:rsid w:val="008965A6"/>
    <w:rsid w:val="008A7271"/>
    <w:rsid w:val="008A73A2"/>
    <w:rsid w:val="008B4F8E"/>
    <w:rsid w:val="008B5C0A"/>
    <w:rsid w:val="008E662D"/>
    <w:rsid w:val="00900238"/>
    <w:rsid w:val="00902B97"/>
    <w:rsid w:val="00904379"/>
    <w:rsid w:val="00915698"/>
    <w:rsid w:val="00916EBD"/>
    <w:rsid w:val="00925F2C"/>
    <w:rsid w:val="00931AF7"/>
    <w:rsid w:val="00935F77"/>
    <w:rsid w:val="009401A8"/>
    <w:rsid w:val="009417E1"/>
    <w:rsid w:val="0094463C"/>
    <w:rsid w:val="00951E2F"/>
    <w:rsid w:val="00956D55"/>
    <w:rsid w:val="00960984"/>
    <w:rsid w:val="0096130F"/>
    <w:rsid w:val="00970DA8"/>
    <w:rsid w:val="00977130"/>
    <w:rsid w:val="00977893"/>
    <w:rsid w:val="00980C44"/>
    <w:rsid w:val="009A5BC0"/>
    <w:rsid w:val="009A61B3"/>
    <w:rsid w:val="009D2E54"/>
    <w:rsid w:val="009D6BAE"/>
    <w:rsid w:val="009F4D22"/>
    <w:rsid w:val="009F54EF"/>
    <w:rsid w:val="009F6257"/>
    <w:rsid w:val="00A20A10"/>
    <w:rsid w:val="00A21E24"/>
    <w:rsid w:val="00A35ACA"/>
    <w:rsid w:val="00A52340"/>
    <w:rsid w:val="00A55632"/>
    <w:rsid w:val="00A609EF"/>
    <w:rsid w:val="00A71495"/>
    <w:rsid w:val="00A7524D"/>
    <w:rsid w:val="00A765CA"/>
    <w:rsid w:val="00A81C8E"/>
    <w:rsid w:val="00AA0BC4"/>
    <w:rsid w:val="00AA0C95"/>
    <w:rsid w:val="00AB1804"/>
    <w:rsid w:val="00AB7308"/>
    <w:rsid w:val="00AD4C3D"/>
    <w:rsid w:val="00AD7F60"/>
    <w:rsid w:val="00AE03CA"/>
    <w:rsid w:val="00B0559D"/>
    <w:rsid w:val="00B05BBC"/>
    <w:rsid w:val="00B103A6"/>
    <w:rsid w:val="00B265BD"/>
    <w:rsid w:val="00B33B17"/>
    <w:rsid w:val="00B35BAC"/>
    <w:rsid w:val="00B367D0"/>
    <w:rsid w:val="00B43CA6"/>
    <w:rsid w:val="00B44E78"/>
    <w:rsid w:val="00B512E7"/>
    <w:rsid w:val="00B544D2"/>
    <w:rsid w:val="00B5789C"/>
    <w:rsid w:val="00B57BB5"/>
    <w:rsid w:val="00B61545"/>
    <w:rsid w:val="00B65B34"/>
    <w:rsid w:val="00B771EC"/>
    <w:rsid w:val="00B869B5"/>
    <w:rsid w:val="00B874E3"/>
    <w:rsid w:val="00BA20F7"/>
    <w:rsid w:val="00BB6148"/>
    <w:rsid w:val="00BD23E9"/>
    <w:rsid w:val="00BE00BE"/>
    <w:rsid w:val="00BE35EA"/>
    <w:rsid w:val="00BE7267"/>
    <w:rsid w:val="00C020DA"/>
    <w:rsid w:val="00C16C46"/>
    <w:rsid w:val="00C3085B"/>
    <w:rsid w:val="00C37D14"/>
    <w:rsid w:val="00C43105"/>
    <w:rsid w:val="00C45B9C"/>
    <w:rsid w:val="00C46B0C"/>
    <w:rsid w:val="00C4794E"/>
    <w:rsid w:val="00C519E9"/>
    <w:rsid w:val="00C53796"/>
    <w:rsid w:val="00C64844"/>
    <w:rsid w:val="00C67FDE"/>
    <w:rsid w:val="00C70386"/>
    <w:rsid w:val="00C73968"/>
    <w:rsid w:val="00C82E7C"/>
    <w:rsid w:val="00C8582F"/>
    <w:rsid w:val="00C87681"/>
    <w:rsid w:val="00C90E92"/>
    <w:rsid w:val="00C9265B"/>
    <w:rsid w:val="00C92A8B"/>
    <w:rsid w:val="00C92FAF"/>
    <w:rsid w:val="00C966E4"/>
    <w:rsid w:val="00C97099"/>
    <w:rsid w:val="00C972E7"/>
    <w:rsid w:val="00CD005A"/>
    <w:rsid w:val="00CE3B31"/>
    <w:rsid w:val="00CE556D"/>
    <w:rsid w:val="00CF2AAE"/>
    <w:rsid w:val="00D14D17"/>
    <w:rsid w:val="00D15F69"/>
    <w:rsid w:val="00D15F85"/>
    <w:rsid w:val="00D20370"/>
    <w:rsid w:val="00D31E18"/>
    <w:rsid w:val="00D32350"/>
    <w:rsid w:val="00D42987"/>
    <w:rsid w:val="00D43462"/>
    <w:rsid w:val="00D44F46"/>
    <w:rsid w:val="00D502DA"/>
    <w:rsid w:val="00D51D2B"/>
    <w:rsid w:val="00D55DD3"/>
    <w:rsid w:val="00D61285"/>
    <w:rsid w:val="00D61BCA"/>
    <w:rsid w:val="00D62DAD"/>
    <w:rsid w:val="00D641CB"/>
    <w:rsid w:val="00D667EE"/>
    <w:rsid w:val="00D7057B"/>
    <w:rsid w:val="00D73D15"/>
    <w:rsid w:val="00D8279A"/>
    <w:rsid w:val="00D834C7"/>
    <w:rsid w:val="00D92CD2"/>
    <w:rsid w:val="00D93010"/>
    <w:rsid w:val="00DA4F31"/>
    <w:rsid w:val="00DA6172"/>
    <w:rsid w:val="00DA7CF4"/>
    <w:rsid w:val="00DB4F83"/>
    <w:rsid w:val="00DC1B58"/>
    <w:rsid w:val="00DD75FD"/>
    <w:rsid w:val="00DF29BE"/>
    <w:rsid w:val="00E15ACA"/>
    <w:rsid w:val="00E26A90"/>
    <w:rsid w:val="00E26FCB"/>
    <w:rsid w:val="00E31223"/>
    <w:rsid w:val="00E340F7"/>
    <w:rsid w:val="00E370B2"/>
    <w:rsid w:val="00E44496"/>
    <w:rsid w:val="00E54DA9"/>
    <w:rsid w:val="00E55B8F"/>
    <w:rsid w:val="00E96DFC"/>
    <w:rsid w:val="00E97BC9"/>
    <w:rsid w:val="00EA207C"/>
    <w:rsid w:val="00EB07B3"/>
    <w:rsid w:val="00EC6C85"/>
    <w:rsid w:val="00EE0839"/>
    <w:rsid w:val="00EF2DA7"/>
    <w:rsid w:val="00EF327E"/>
    <w:rsid w:val="00F01E6C"/>
    <w:rsid w:val="00F01F8F"/>
    <w:rsid w:val="00F02084"/>
    <w:rsid w:val="00F047DB"/>
    <w:rsid w:val="00F22FB6"/>
    <w:rsid w:val="00F26A4A"/>
    <w:rsid w:val="00F30238"/>
    <w:rsid w:val="00F33ED8"/>
    <w:rsid w:val="00F35DAD"/>
    <w:rsid w:val="00F35E5D"/>
    <w:rsid w:val="00F378A5"/>
    <w:rsid w:val="00F44963"/>
    <w:rsid w:val="00F46AF4"/>
    <w:rsid w:val="00F56641"/>
    <w:rsid w:val="00F60C53"/>
    <w:rsid w:val="00F60F69"/>
    <w:rsid w:val="00F642CA"/>
    <w:rsid w:val="00F64A47"/>
    <w:rsid w:val="00F64CF8"/>
    <w:rsid w:val="00F67975"/>
    <w:rsid w:val="00F71623"/>
    <w:rsid w:val="00F71946"/>
    <w:rsid w:val="00F76B80"/>
    <w:rsid w:val="00F77A2E"/>
    <w:rsid w:val="00F80C71"/>
    <w:rsid w:val="00F80F97"/>
    <w:rsid w:val="00F829FE"/>
    <w:rsid w:val="00F843D3"/>
    <w:rsid w:val="00F91AAF"/>
    <w:rsid w:val="00FA3BC5"/>
    <w:rsid w:val="00FA6573"/>
    <w:rsid w:val="00FA693C"/>
    <w:rsid w:val="00FB0F4D"/>
    <w:rsid w:val="00FB3662"/>
    <w:rsid w:val="00FC6267"/>
    <w:rsid w:val="00FD0C79"/>
    <w:rsid w:val="00FD30D7"/>
    <w:rsid w:val="00FD3749"/>
    <w:rsid w:val="00FE0A1D"/>
    <w:rsid w:val="00FE3A68"/>
    <w:rsid w:val="00FE7F2B"/>
    <w:rsid w:val="00FF44C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F44"/>
    <w:rPr>
      <w:sz w:val="24"/>
      <w:szCs w:val="24"/>
      <w:lang w:val="es-ES" w:eastAsia="es-ES"/>
    </w:rPr>
  </w:style>
  <w:style w:type="paragraph" w:styleId="Ttulo1">
    <w:name w:val="heading 1"/>
    <w:basedOn w:val="Normal"/>
    <w:next w:val="Normal"/>
    <w:link w:val="Ttulo1Car"/>
    <w:qFormat/>
    <w:rsid w:val="00690F44"/>
    <w:pPr>
      <w:keepNext/>
      <w:jc w:val="center"/>
      <w:outlineLvl w:val="0"/>
    </w:pPr>
    <w:rPr>
      <w:b/>
      <w:sz w:val="22"/>
      <w:szCs w:val="20"/>
    </w:rPr>
  </w:style>
  <w:style w:type="paragraph" w:styleId="Ttulo2">
    <w:name w:val="heading 2"/>
    <w:basedOn w:val="Normal"/>
    <w:next w:val="Normal"/>
    <w:qFormat/>
    <w:rsid w:val="0069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690F44"/>
    <w:pPr>
      <w:keepNext/>
      <w:jc w:val="center"/>
      <w:outlineLvl w:val="2"/>
    </w:pPr>
    <w:rPr>
      <w:b/>
      <w:sz w:val="20"/>
      <w:szCs w:val="20"/>
    </w:rPr>
  </w:style>
  <w:style w:type="paragraph" w:styleId="Ttulo4">
    <w:name w:val="heading 4"/>
    <w:basedOn w:val="Normal"/>
    <w:next w:val="Normal"/>
    <w:qFormat/>
    <w:rsid w:val="00130A41"/>
    <w:pPr>
      <w:keepNext/>
      <w:spacing w:before="240" w:after="60"/>
      <w:outlineLvl w:val="3"/>
    </w:pPr>
    <w:rPr>
      <w:b/>
      <w:bCs/>
      <w:sz w:val="28"/>
      <w:szCs w:val="28"/>
    </w:rPr>
  </w:style>
  <w:style w:type="paragraph" w:styleId="Ttulo5">
    <w:name w:val="heading 5"/>
    <w:basedOn w:val="Normal"/>
    <w:next w:val="Normal"/>
    <w:qFormat/>
    <w:rsid w:val="00130A41"/>
    <w:pPr>
      <w:spacing w:before="240" w:after="60"/>
      <w:outlineLvl w:val="4"/>
    </w:pPr>
    <w:rPr>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1Car">
    <w:name w:val="Título 1 Car"/>
    <w:basedOn w:val="Fuentedeprrafopredeter"/>
    <w:link w:val="Ttulo1"/>
    <w:rsid w:val="00690F44"/>
    <w:rPr>
      <w:b/>
      <w:sz w:val="22"/>
      <w:lang w:val="es-ES" w:eastAsia="es-ES" w:bidi="ar-SA"/>
    </w:rPr>
  </w:style>
  <w:style w:type="character" w:customStyle="1" w:styleId="Ttulo3Car">
    <w:name w:val="Título 3 Car"/>
    <w:basedOn w:val="Fuentedeprrafopredeter"/>
    <w:link w:val="Ttulo3"/>
    <w:rsid w:val="00690F44"/>
    <w:rPr>
      <w:b/>
      <w:lang w:val="es-ES" w:eastAsia="es-ES" w:bidi="ar-SA"/>
    </w:rPr>
  </w:style>
  <w:style w:type="paragraph" w:styleId="Encabezado">
    <w:name w:val="header"/>
    <w:basedOn w:val="Normal"/>
    <w:link w:val="EncabezadoCar"/>
    <w:rsid w:val="00690F44"/>
    <w:pPr>
      <w:tabs>
        <w:tab w:val="center" w:pos="4252"/>
        <w:tab w:val="right" w:pos="8504"/>
      </w:tabs>
    </w:pPr>
  </w:style>
  <w:style w:type="character" w:customStyle="1" w:styleId="EncabezadoCar">
    <w:name w:val="Encabezado Car"/>
    <w:basedOn w:val="Fuentedeprrafopredeter"/>
    <w:link w:val="Encabezado"/>
    <w:rsid w:val="00690F44"/>
    <w:rPr>
      <w:sz w:val="24"/>
      <w:szCs w:val="24"/>
      <w:lang w:val="es-ES" w:eastAsia="es-ES" w:bidi="ar-SA"/>
    </w:rPr>
  </w:style>
  <w:style w:type="paragraph" w:styleId="Piedepgina">
    <w:name w:val="footer"/>
    <w:basedOn w:val="Normal"/>
    <w:link w:val="PiedepginaCar"/>
    <w:rsid w:val="00690F44"/>
    <w:pPr>
      <w:tabs>
        <w:tab w:val="center" w:pos="4252"/>
        <w:tab w:val="right" w:pos="8504"/>
      </w:tabs>
    </w:pPr>
  </w:style>
  <w:style w:type="character" w:customStyle="1" w:styleId="PiedepginaCar">
    <w:name w:val="Pie de página Car"/>
    <w:basedOn w:val="Fuentedeprrafopredeter"/>
    <w:link w:val="Piedepgina"/>
    <w:rsid w:val="00690F44"/>
    <w:rPr>
      <w:sz w:val="24"/>
      <w:szCs w:val="24"/>
      <w:lang w:val="es-ES" w:eastAsia="es-ES" w:bidi="ar-SA"/>
    </w:rPr>
  </w:style>
  <w:style w:type="character" w:styleId="Nmerodepgina">
    <w:name w:val="page number"/>
    <w:basedOn w:val="Fuentedeprrafopredeter"/>
    <w:rsid w:val="00690F44"/>
  </w:style>
  <w:style w:type="table" w:styleId="Tablaconcuadrcula">
    <w:name w:val="Table Grid"/>
    <w:basedOn w:val="Tablanormal"/>
    <w:rsid w:val="00690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90F44"/>
    <w:rPr>
      <w:rFonts w:ascii="Arial" w:hAnsi="Arial"/>
      <w:sz w:val="18"/>
      <w:szCs w:val="20"/>
    </w:rPr>
  </w:style>
  <w:style w:type="character" w:customStyle="1" w:styleId="TextoindependienteCar">
    <w:name w:val="Texto independiente Car"/>
    <w:basedOn w:val="Fuentedeprrafopredeter"/>
    <w:link w:val="Textoindependiente"/>
    <w:rsid w:val="00690F44"/>
    <w:rPr>
      <w:rFonts w:ascii="Arial" w:hAnsi="Arial"/>
      <w:sz w:val="18"/>
      <w:lang w:val="es-ES" w:eastAsia="es-ES" w:bidi="ar-SA"/>
    </w:rPr>
  </w:style>
  <w:style w:type="paragraph" w:styleId="Textodebloque">
    <w:name w:val="Block Text"/>
    <w:basedOn w:val="Normal"/>
    <w:rsid w:val="00690F44"/>
    <w:pPr>
      <w:spacing w:after="100" w:afterAutospacing="1"/>
      <w:ind w:left="284" w:right="215"/>
      <w:jc w:val="both"/>
    </w:pPr>
    <w:rPr>
      <w:rFonts w:ascii="Arial" w:hAnsi="Arial"/>
    </w:rPr>
  </w:style>
  <w:style w:type="paragraph" w:styleId="Textoindependiente3">
    <w:name w:val="Body Text 3"/>
    <w:basedOn w:val="Normal"/>
    <w:rsid w:val="00690F44"/>
    <w:pPr>
      <w:spacing w:after="120"/>
    </w:pPr>
    <w:rPr>
      <w:sz w:val="16"/>
      <w:szCs w:val="16"/>
    </w:rPr>
  </w:style>
  <w:style w:type="paragraph" w:customStyle="1" w:styleId="Paragraph1">
    <w:name w:val="Paragraph1"/>
    <w:basedOn w:val="Normal"/>
    <w:autoRedefine/>
    <w:rsid w:val="00690F44"/>
    <w:pPr>
      <w:tabs>
        <w:tab w:val="left" w:pos="213"/>
      </w:tabs>
      <w:spacing w:before="80" w:after="120"/>
      <w:jc w:val="both"/>
    </w:pPr>
    <w:rPr>
      <w:rFonts w:ascii="Arial" w:hAnsi="Arial" w:cs="Arial"/>
      <w:szCs w:val="20"/>
      <w:lang w:val="es-MX"/>
    </w:rPr>
  </w:style>
  <w:style w:type="character" w:styleId="Hipervnculo">
    <w:name w:val="Hyperlink"/>
    <w:basedOn w:val="Fuentedeprrafopredeter"/>
    <w:rsid w:val="00690F44"/>
    <w:rPr>
      <w:color w:val="0000FF"/>
      <w:u w:val="single"/>
    </w:rPr>
  </w:style>
  <w:style w:type="paragraph" w:styleId="Sangra3detindependiente">
    <w:name w:val="Body Text Indent 3"/>
    <w:basedOn w:val="Normal"/>
    <w:rsid w:val="00D641CB"/>
    <w:pPr>
      <w:spacing w:after="120"/>
      <w:ind w:left="283"/>
    </w:pPr>
    <w:rPr>
      <w:sz w:val="16"/>
      <w:szCs w:val="16"/>
    </w:rPr>
  </w:style>
  <w:style w:type="paragraph" w:styleId="NormalWeb">
    <w:name w:val="Normal (Web)"/>
    <w:basedOn w:val="Normal"/>
    <w:rsid w:val="00384163"/>
    <w:pPr>
      <w:spacing w:before="100" w:beforeAutospacing="1" w:after="100" w:afterAutospacing="1"/>
    </w:pPr>
  </w:style>
  <w:style w:type="paragraph" w:styleId="Textodeglobo">
    <w:name w:val="Balloon Text"/>
    <w:basedOn w:val="Normal"/>
    <w:semiHidden/>
    <w:rsid w:val="00045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754397">
      <w:bodyDiv w:val="1"/>
      <w:marLeft w:val="0"/>
      <w:marRight w:val="0"/>
      <w:marTop w:val="0"/>
      <w:marBottom w:val="0"/>
      <w:divBdr>
        <w:top w:val="none" w:sz="0" w:space="0" w:color="auto"/>
        <w:left w:val="none" w:sz="0" w:space="0" w:color="auto"/>
        <w:bottom w:val="none" w:sz="0" w:space="0" w:color="auto"/>
        <w:right w:val="none" w:sz="0" w:space="0" w:color="auto"/>
      </w:divBdr>
    </w:div>
    <w:div w:id="14006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3516</Words>
  <Characters>19340</Characters>
  <Application>Microsoft Office Word</Application>
  <DocSecurity>4</DocSecurity>
  <Lines>161</Lines>
  <Paragraphs>45</Paragraphs>
  <ScaleCrop>false</ScaleCrop>
  <HeadingPairs>
    <vt:vector size="2" baseType="variant">
      <vt:variant>
        <vt:lpstr>Título</vt:lpstr>
      </vt:variant>
      <vt:variant>
        <vt:i4>1</vt:i4>
      </vt:variant>
    </vt:vector>
  </HeadingPairs>
  <TitlesOfParts>
    <vt:vector size="1" baseType="lpstr">
      <vt:lpstr> </vt:lpstr>
    </vt:vector>
  </TitlesOfParts>
  <Company>TEPJF</Company>
  <LinksUpToDate>false</LinksUpToDate>
  <CharactersWithSpaces>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pedro.alcaraz</dc:creator>
  <cp:lastModifiedBy>juan.garcia</cp:lastModifiedBy>
  <cp:revision>2</cp:revision>
  <cp:lastPrinted>2012-06-18T23:42:00Z</cp:lastPrinted>
  <dcterms:created xsi:type="dcterms:W3CDTF">2013-03-19T23:22:00Z</dcterms:created>
  <dcterms:modified xsi:type="dcterms:W3CDTF">2013-03-19T23:22:00Z</dcterms:modified>
</cp:coreProperties>
</file>