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65" w:rsidRDefault="00494D65" w:rsidP="005929D8"/>
    <w:p w:rsidR="00494D65" w:rsidRDefault="00494D65" w:rsidP="005929D8">
      <w:r>
        <w:rPr>
          <w:noProof/>
          <w:lang w:val="es-MX" w:eastAsia="es-MX"/>
        </w:rPr>
        <w:drawing>
          <wp:inline distT="0" distB="0" distL="0" distR="0">
            <wp:extent cx="1533525" cy="1329960"/>
            <wp:effectExtent l="19050" t="0" r="9525" b="0"/>
            <wp:docPr id="3"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identidad/logo_simbolo.jpg"/>
                    <pic:cNvPicPr>
                      <a:picLocks noChangeAspect="1" noChangeArrowheads="1"/>
                    </pic:cNvPicPr>
                  </pic:nvPicPr>
                  <pic:blipFill>
                    <a:blip r:embed="rId8"/>
                    <a:srcRect/>
                    <a:stretch>
                      <a:fillRect/>
                    </a:stretch>
                  </pic:blipFill>
                  <pic:spPr bwMode="auto">
                    <a:xfrm>
                      <a:off x="0" y="0"/>
                      <a:ext cx="1542018" cy="1337325"/>
                    </a:xfrm>
                    <a:prstGeom prst="rect">
                      <a:avLst/>
                    </a:prstGeom>
                    <a:noFill/>
                    <a:ln w="9525">
                      <a:noFill/>
                      <a:miter lim="800000"/>
                      <a:headEnd/>
                      <a:tailEnd/>
                    </a:ln>
                  </pic:spPr>
                </pic:pic>
              </a:graphicData>
            </a:graphic>
          </wp:inline>
        </w:drawing>
      </w:r>
    </w:p>
    <w:p w:rsidR="00494D65" w:rsidRDefault="00494D65" w:rsidP="005929D8"/>
    <w:p w:rsidR="00494D65" w:rsidRDefault="00494D65" w:rsidP="005929D8"/>
    <w:p w:rsidR="00494D65" w:rsidRDefault="00AD7CFE" w:rsidP="00AD7CFE">
      <w:pPr>
        <w:tabs>
          <w:tab w:val="left" w:pos="7380"/>
        </w:tabs>
      </w:pPr>
      <w:r>
        <w:tab/>
      </w:r>
    </w:p>
    <w:p w:rsidR="00494D65" w:rsidRDefault="00494D65" w:rsidP="005929D8"/>
    <w:p w:rsidR="00494D65" w:rsidRDefault="00494D65" w:rsidP="005929D8"/>
    <w:p w:rsidR="00C54878" w:rsidRDefault="00C54878" w:rsidP="005929D8"/>
    <w:p w:rsidR="00C56F31" w:rsidRDefault="00C56F31" w:rsidP="005929D8"/>
    <w:p w:rsidR="00C56F31" w:rsidRDefault="00C56F31" w:rsidP="001916F9">
      <w:pPr>
        <w:jc w:val="center"/>
      </w:pPr>
    </w:p>
    <w:p w:rsidR="00C56F31" w:rsidRDefault="00CE4406" w:rsidP="001916F9">
      <w:pPr>
        <w:jc w:val="center"/>
        <w:rPr>
          <w:rFonts w:ascii="Arial" w:hAnsi="Arial" w:cs="Arial"/>
          <w:b/>
          <w:sz w:val="56"/>
          <w:szCs w:val="56"/>
        </w:rPr>
      </w:pPr>
      <w:r>
        <w:rPr>
          <w:rFonts w:ascii="Arial" w:hAnsi="Arial" w:cs="Arial"/>
          <w:b/>
          <w:sz w:val="56"/>
          <w:szCs w:val="56"/>
        </w:rPr>
        <w:t>C</w:t>
      </w:r>
      <w:r w:rsidR="004D5DD5">
        <w:rPr>
          <w:rFonts w:ascii="Arial" w:hAnsi="Arial" w:cs="Arial"/>
          <w:b/>
          <w:sz w:val="56"/>
          <w:szCs w:val="56"/>
        </w:rPr>
        <w:t>OORDINACIÓN DE RECURSOS</w:t>
      </w:r>
    </w:p>
    <w:p w:rsidR="00CE4406" w:rsidRDefault="004D5DD5" w:rsidP="004D5DD5">
      <w:pPr>
        <w:jc w:val="center"/>
        <w:rPr>
          <w:rFonts w:ascii="Arial" w:hAnsi="Arial" w:cs="Arial"/>
          <w:b/>
          <w:sz w:val="56"/>
          <w:szCs w:val="56"/>
        </w:rPr>
      </w:pPr>
      <w:r>
        <w:rPr>
          <w:rFonts w:ascii="Arial" w:hAnsi="Arial" w:cs="Arial"/>
          <w:b/>
          <w:sz w:val="56"/>
          <w:szCs w:val="56"/>
        </w:rPr>
        <w:t>HUMANOS Y ENLACE</w:t>
      </w:r>
    </w:p>
    <w:p w:rsidR="004D5DD5" w:rsidRDefault="004D5DD5" w:rsidP="004D5DD5">
      <w:pPr>
        <w:jc w:val="center"/>
        <w:rPr>
          <w:rFonts w:ascii="Arial" w:hAnsi="Arial" w:cs="Arial"/>
          <w:b/>
          <w:sz w:val="56"/>
          <w:szCs w:val="56"/>
        </w:rPr>
      </w:pPr>
      <w:r>
        <w:rPr>
          <w:rFonts w:ascii="Arial" w:hAnsi="Arial" w:cs="Arial"/>
          <w:b/>
          <w:sz w:val="56"/>
          <w:szCs w:val="56"/>
        </w:rPr>
        <w:t>ADMINISTRATIVO</w:t>
      </w:r>
    </w:p>
    <w:p w:rsidR="001916F9" w:rsidRDefault="001916F9" w:rsidP="001916F9">
      <w:pPr>
        <w:jc w:val="center"/>
        <w:rPr>
          <w:rFonts w:ascii="Arial" w:hAnsi="Arial" w:cs="Arial"/>
          <w:b/>
          <w:sz w:val="56"/>
          <w:szCs w:val="56"/>
        </w:rPr>
      </w:pPr>
    </w:p>
    <w:p w:rsidR="00C56F31" w:rsidRDefault="006829EF" w:rsidP="00C54878">
      <w:pPr>
        <w:tabs>
          <w:tab w:val="left" w:pos="7393"/>
        </w:tabs>
        <w:rPr>
          <w:rFonts w:ascii="Arial" w:hAnsi="Arial" w:cs="Arial"/>
          <w:b/>
          <w:sz w:val="56"/>
          <w:szCs w:val="56"/>
        </w:rPr>
      </w:pPr>
      <w:r>
        <w:rPr>
          <w:rFonts w:ascii="Arial" w:hAnsi="Arial" w:cs="Arial"/>
          <w:b/>
          <w:sz w:val="56"/>
          <w:szCs w:val="56"/>
        </w:rPr>
        <w:tab/>
      </w:r>
    </w:p>
    <w:p w:rsidR="00C56F31" w:rsidRPr="008B789A" w:rsidRDefault="001E7F5E" w:rsidP="00A47AEC">
      <w:pPr>
        <w:jc w:val="center"/>
        <w:rPr>
          <w:rFonts w:ascii="Arial" w:hAnsi="Arial" w:cs="Arial"/>
          <w:b/>
          <w:color w:val="00863D"/>
          <w:sz w:val="48"/>
          <w:szCs w:val="48"/>
        </w:rPr>
      </w:pPr>
      <w:r>
        <w:rPr>
          <w:rFonts w:ascii="Arial" w:hAnsi="Arial" w:cs="Arial"/>
          <w:b/>
          <w:color w:val="00863D"/>
          <w:sz w:val="48"/>
          <w:szCs w:val="48"/>
        </w:rPr>
        <w:t>Lineamientos</w:t>
      </w:r>
      <w:r w:rsidR="004D5DD5">
        <w:rPr>
          <w:rFonts w:ascii="Arial" w:hAnsi="Arial" w:cs="Arial"/>
          <w:b/>
          <w:color w:val="00863D"/>
          <w:sz w:val="48"/>
          <w:szCs w:val="48"/>
        </w:rPr>
        <w:t xml:space="preserve"> de seguridad, higiene y protección ambiental, para contratistas que desarrollen trabajos en edificios </w:t>
      </w:r>
      <w:r w:rsidR="004B6E32">
        <w:rPr>
          <w:rFonts w:ascii="Arial" w:hAnsi="Arial" w:cs="Arial"/>
          <w:b/>
          <w:color w:val="00863D"/>
          <w:sz w:val="48"/>
          <w:szCs w:val="48"/>
        </w:rPr>
        <w:t>del</w:t>
      </w:r>
      <w:r w:rsidR="004D5DD5">
        <w:rPr>
          <w:rFonts w:ascii="Arial" w:hAnsi="Arial" w:cs="Arial"/>
          <w:b/>
          <w:color w:val="00863D"/>
          <w:sz w:val="48"/>
          <w:szCs w:val="48"/>
        </w:rPr>
        <w:t xml:space="preserve"> Tribunal Electoral del Poder Judicial de la Federación</w:t>
      </w:r>
    </w:p>
    <w:p w:rsidR="003D1A3A" w:rsidRDefault="003D1A3A"/>
    <w:p w:rsidR="003D1A3A" w:rsidRPr="003D1A3A" w:rsidRDefault="003D1A3A" w:rsidP="003D1A3A"/>
    <w:p w:rsidR="006829EF" w:rsidRDefault="006829EF" w:rsidP="006829EF">
      <w:pPr>
        <w:ind w:right="34"/>
        <w:rPr>
          <w:rFonts w:ascii="Arial" w:hAnsi="Arial" w:cs="Arial"/>
          <w:color w:val="00863D"/>
          <w:sz w:val="72"/>
          <w:szCs w:val="72"/>
        </w:rPr>
      </w:pPr>
    </w:p>
    <w:p w:rsidR="00086CEB" w:rsidRDefault="00086CEB" w:rsidP="006829EF">
      <w:pPr>
        <w:ind w:right="34"/>
        <w:rPr>
          <w:rFonts w:ascii="Arial" w:hAnsi="Arial" w:cs="Arial"/>
          <w:color w:val="00863D"/>
          <w:sz w:val="72"/>
          <w:szCs w:val="72"/>
        </w:rPr>
      </w:pPr>
    </w:p>
    <w:p w:rsidR="00086CEB" w:rsidRDefault="00086CEB" w:rsidP="006829EF">
      <w:pPr>
        <w:ind w:right="34"/>
        <w:rPr>
          <w:rFonts w:ascii="Arial" w:hAnsi="Arial" w:cs="Arial"/>
          <w:color w:val="00863D"/>
          <w:sz w:val="72"/>
          <w:szCs w:val="72"/>
        </w:rPr>
        <w:sectPr w:rsidR="00086CEB" w:rsidSect="00F77E57">
          <w:headerReference w:type="default" r:id="rId9"/>
          <w:footerReference w:type="default" r:id="rId10"/>
          <w:footerReference w:type="first" r:id="rId11"/>
          <w:pgSz w:w="12240" w:h="15840"/>
          <w:pgMar w:top="851" w:right="1418" w:bottom="851" w:left="1418" w:header="284" w:footer="266" w:gutter="0"/>
          <w:pgNumType w:start="2"/>
          <w:cols w:space="708"/>
          <w:titlePg/>
          <w:docGrid w:linePitch="326"/>
        </w:sectPr>
      </w:pPr>
    </w:p>
    <w:p w:rsidR="009E1A6B" w:rsidRDefault="009E1A6B" w:rsidP="006829EF">
      <w:pPr>
        <w:ind w:right="34"/>
        <w:rPr>
          <w:rFonts w:ascii="Arial" w:hAnsi="Arial" w:cs="Arial"/>
          <w:color w:val="00863D"/>
          <w:sz w:val="72"/>
          <w:szCs w:val="72"/>
        </w:rPr>
      </w:pPr>
      <w:r>
        <w:rPr>
          <w:rFonts w:ascii="Arial" w:hAnsi="Arial" w:cs="Arial"/>
          <w:color w:val="00863D"/>
          <w:sz w:val="72"/>
          <w:szCs w:val="72"/>
        </w:rPr>
        <w:lastRenderedPageBreak/>
        <w:t xml:space="preserve">                                 </w:t>
      </w:r>
      <w:r w:rsidRPr="00F1326B">
        <w:rPr>
          <w:rFonts w:ascii="Arial" w:hAnsi="Arial" w:cs="Arial"/>
          <w:color w:val="00863D"/>
          <w:sz w:val="72"/>
          <w:szCs w:val="72"/>
        </w:rPr>
        <w:t>ÍNDICE</w:t>
      </w:r>
    </w:p>
    <w:p w:rsidR="009E1A6B" w:rsidRPr="009E1A6B" w:rsidRDefault="009E1A6B" w:rsidP="009E1A6B">
      <w:pPr>
        <w:ind w:right="34"/>
        <w:rPr>
          <w:rFonts w:ascii="Arial" w:hAnsi="Arial" w:cs="Arial"/>
          <w:b/>
          <w:color w:val="00863D"/>
        </w:rPr>
      </w:pPr>
      <w:r w:rsidRPr="009E1A6B">
        <w:rPr>
          <w:rFonts w:ascii="Arial" w:hAnsi="Arial" w:cs="Arial"/>
          <w:b/>
          <w:color w:val="00863D"/>
        </w:rPr>
        <w:t>______________________________________________________________________</w:t>
      </w:r>
    </w:p>
    <w:p w:rsidR="009E1A6B" w:rsidRDefault="009E1A6B"/>
    <w:p w:rsidR="00A4782C" w:rsidRDefault="00A4782C" w:rsidP="00CB4091">
      <w:pPr>
        <w:spacing w:line="360" w:lineRule="auto"/>
        <w:ind w:right="-94"/>
        <w:jc w:val="both"/>
        <w:rPr>
          <w:rFonts w:ascii="Arial" w:hAnsi="Arial" w:cs="Arial"/>
          <w:b/>
          <w:noProof/>
          <w:color w:val="00863D"/>
          <w:lang w:eastAsia="es-MX"/>
        </w:rPr>
      </w:pPr>
    </w:p>
    <w:tbl>
      <w:tblPr>
        <w:tblStyle w:val="Tablaconcuadrcula"/>
        <w:tblpPr w:leftFromText="141" w:rightFromText="141" w:vertAnchor="text" w:horzAnchor="margin" w:tblpY="201"/>
        <w:tblOverlap w:val="never"/>
        <w:tblW w:w="0" w:type="auto"/>
        <w:tblLayout w:type="fixed"/>
        <w:tblLook w:val="04A0"/>
      </w:tblPr>
      <w:tblGrid>
        <w:gridCol w:w="6658"/>
        <w:gridCol w:w="624"/>
      </w:tblGrid>
      <w:tr w:rsidR="00642545" w:rsidTr="00CB4091">
        <w:tc>
          <w:tcPr>
            <w:tcW w:w="6658" w:type="dxa"/>
            <w:tcBorders>
              <w:top w:val="nil"/>
              <w:left w:val="nil"/>
              <w:bottom w:val="nil"/>
              <w:right w:val="nil"/>
            </w:tcBorders>
          </w:tcPr>
          <w:p w:rsidR="00642545" w:rsidRDefault="00642545" w:rsidP="00CB4091">
            <w:pPr>
              <w:ind w:right="-2093"/>
              <w:jc w:val="both"/>
              <w:rPr>
                <w:rFonts w:ascii="CG Omega" w:hAnsi="CG Omega" w:cs="Arial"/>
                <w:b/>
                <w:color w:val="720000"/>
              </w:rPr>
            </w:pPr>
            <w:r w:rsidRPr="00F653F1">
              <w:rPr>
                <w:rFonts w:ascii="Arial" w:hAnsi="Arial" w:cs="Arial"/>
              </w:rPr>
              <w:t>Presentación</w:t>
            </w:r>
            <w:r>
              <w:rPr>
                <w:rFonts w:ascii="Arial" w:hAnsi="Arial" w:cs="Arial"/>
              </w:rPr>
              <w:t>……………………………………………………………..</w:t>
            </w:r>
          </w:p>
        </w:tc>
        <w:tc>
          <w:tcPr>
            <w:tcW w:w="624" w:type="dxa"/>
            <w:tcBorders>
              <w:top w:val="nil"/>
              <w:left w:val="nil"/>
              <w:bottom w:val="nil"/>
              <w:right w:val="nil"/>
            </w:tcBorders>
          </w:tcPr>
          <w:p w:rsidR="00642545" w:rsidRDefault="00663DA9" w:rsidP="00CB4091">
            <w:pPr>
              <w:ind w:right="-2092"/>
              <w:rPr>
                <w:rFonts w:ascii="CG Omega" w:hAnsi="CG Omega" w:cs="Arial"/>
                <w:b/>
                <w:color w:val="720000"/>
              </w:rPr>
            </w:pPr>
            <w:r>
              <w:rPr>
                <w:rFonts w:ascii="Arial" w:hAnsi="Arial" w:cs="Arial"/>
              </w:rPr>
              <w:t xml:space="preserve">  </w:t>
            </w:r>
            <w:r w:rsidR="00642545">
              <w:rPr>
                <w:rFonts w:ascii="Arial" w:hAnsi="Arial" w:cs="Arial"/>
              </w:rPr>
              <w:t xml:space="preserve"> 3</w:t>
            </w:r>
          </w:p>
        </w:tc>
      </w:tr>
      <w:tr w:rsidR="00642545" w:rsidTr="00CB4091">
        <w:tc>
          <w:tcPr>
            <w:tcW w:w="6658" w:type="dxa"/>
            <w:tcBorders>
              <w:top w:val="nil"/>
              <w:left w:val="nil"/>
              <w:bottom w:val="nil"/>
              <w:right w:val="nil"/>
            </w:tcBorders>
          </w:tcPr>
          <w:p w:rsidR="00642545" w:rsidRPr="00F653F1" w:rsidRDefault="00642545" w:rsidP="00CB4091">
            <w:pPr>
              <w:ind w:right="-2093"/>
              <w:jc w:val="both"/>
              <w:rPr>
                <w:rFonts w:ascii="Arial" w:hAnsi="Arial" w:cs="Arial"/>
              </w:rPr>
            </w:pPr>
          </w:p>
        </w:tc>
        <w:tc>
          <w:tcPr>
            <w:tcW w:w="624" w:type="dxa"/>
            <w:tcBorders>
              <w:top w:val="nil"/>
              <w:left w:val="nil"/>
              <w:bottom w:val="nil"/>
              <w:right w:val="nil"/>
            </w:tcBorders>
          </w:tcPr>
          <w:p w:rsidR="00642545" w:rsidRDefault="00642545" w:rsidP="00CB4091">
            <w:pPr>
              <w:ind w:right="-2092"/>
              <w:rPr>
                <w:rFonts w:ascii="Arial" w:hAnsi="Arial" w:cs="Arial"/>
              </w:rPr>
            </w:pPr>
          </w:p>
        </w:tc>
      </w:tr>
      <w:tr w:rsidR="00642545" w:rsidTr="00CB4091">
        <w:tc>
          <w:tcPr>
            <w:tcW w:w="6658" w:type="dxa"/>
            <w:tcBorders>
              <w:top w:val="nil"/>
              <w:left w:val="nil"/>
              <w:bottom w:val="nil"/>
              <w:right w:val="nil"/>
            </w:tcBorders>
          </w:tcPr>
          <w:p w:rsidR="00642545" w:rsidRDefault="00642545" w:rsidP="00CB4091">
            <w:pPr>
              <w:spacing w:before="120" w:after="120"/>
              <w:ind w:right="-2093"/>
              <w:jc w:val="both"/>
              <w:rPr>
                <w:rFonts w:ascii="CG Omega" w:hAnsi="CG Omega" w:cs="Arial"/>
                <w:b/>
                <w:color w:val="720000"/>
              </w:rPr>
            </w:pPr>
            <w:r w:rsidRPr="00905FB9">
              <w:rPr>
                <w:rFonts w:ascii="Arial" w:hAnsi="Arial" w:cs="Arial"/>
                <w:b/>
              </w:rPr>
              <w:t>I.</w:t>
            </w:r>
            <w:r w:rsidR="003D6134">
              <w:rPr>
                <w:rFonts w:ascii="Arial" w:hAnsi="Arial" w:cs="Arial"/>
              </w:rPr>
              <w:t xml:space="preserve">     Marco Jurídico</w:t>
            </w:r>
            <w:r>
              <w:rPr>
                <w:rFonts w:ascii="Arial" w:hAnsi="Arial" w:cs="Arial"/>
              </w:rPr>
              <w:t>……………………………………………………</w:t>
            </w:r>
          </w:p>
        </w:tc>
        <w:tc>
          <w:tcPr>
            <w:tcW w:w="624" w:type="dxa"/>
            <w:tcBorders>
              <w:top w:val="nil"/>
              <w:left w:val="nil"/>
              <w:bottom w:val="nil"/>
              <w:right w:val="nil"/>
            </w:tcBorders>
          </w:tcPr>
          <w:p w:rsidR="00642545" w:rsidRDefault="00642545" w:rsidP="00CB4091">
            <w:pPr>
              <w:ind w:right="-2092"/>
              <w:rPr>
                <w:rFonts w:ascii="CG Omega" w:hAnsi="CG Omega" w:cs="Arial"/>
                <w:b/>
                <w:color w:val="720000"/>
              </w:rPr>
            </w:pPr>
            <w:r>
              <w:rPr>
                <w:rFonts w:ascii="Arial" w:hAnsi="Arial" w:cs="Arial"/>
              </w:rPr>
              <w:t xml:space="preserve"> </w:t>
            </w:r>
            <w:r w:rsidR="00663DA9">
              <w:rPr>
                <w:rFonts w:ascii="Arial" w:hAnsi="Arial" w:cs="Arial"/>
              </w:rPr>
              <w:t xml:space="preserve"> </w:t>
            </w:r>
            <w:r>
              <w:rPr>
                <w:rFonts w:ascii="Arial" w:hAnsi="Arial" w:cs="Arial"/>
              </w:rPr>
              <w:t xml:space="preserve"> </w:t>
            </w:r>
            <w:r w:rsidR="003D6134">
              <w:rPr>
                <w:rFonts w:ascii="Arial" w:hAnsi="Arial" w:cs="Arial"/>
              </w:rPr>
              <w:t>4</w:t>
            </w:r>
          </w:p>
        </w:tc>
      </w:tr>
      <w:tr w:rsidR="00642545" w:rsidTr="00CB4091">
        <w:tc>
          <w:tcPr>
            <w:tcW w:w="6658" w:type="dxa"/>
            <w:tcBorders>
              <w:top w:val="nil"/>
              <w:left w:val="nil"/>
              <w:bottom w:val="nil"/>
              <w:right w:val="nil"/>
            </w:tcBorders>
          </w:tcPr>
          <w:p w:rsidR="00642545" w:rsidRDefault="00642545" w:rsidP="00CB4091">
            <w:pPr>
              <w:spacing w:before="120" w:after="120"/>
              <w:ind w:right="-2093"/>
              <w:jc w:val="both"/>
              <w:rPr>
                <w:rFonts w:ascii="CG Omega" w:hAnsi="CG Omega" w:cs="Arial"/>
                <w:b/>
                <w:color w:val="720000"/>
              </w:rPr>
            </w:pPr>
            <w:r w:rsidRPr="00905FB9">
              <w:rPr>
                <w:rFonts w:ascii="Arial" w:hAnsi="Arial" w:cs="Arial"/>
                <w:b/>
              </w:rPr>
              <w:t>II.</w:t>
            </w:r>
            <w:r>
              <w:rPr>
                <w:rFonts w:ascii="Arial" w:hAnsi="Arial" w:cs="Arial"/>
              </w:rPr>
              <w:t xml:space="preserve">    </w:t>
            </w:r>
            <w:r w:rsidR="003D6134">
              <w:rPr>
                <w:rFonts w:ascii="Arial" w:hAnsi="Arial" w:cs="Arial"/>
              </w:rPr>
              <w:t>Objetivo……..</w:t>
            </w:r>
            <w:r>
              <w:rPr>
                <w:rFonts w:ascii="Arial" w:hAnsi="Arial" w:cs="Arial"/>
              </w:rPr>
              <w:t>………………………………………………….</w:t>
            </w:r>
          </w:p>
        </w:tc>
        <w:tc>
          <w:tcPr>
            <w:tcW w:w="624" w:type="dxa"/>
            <w:tcBorders>
              <w:top w:val="nil"/>
              <w:left w:val="nil"/>
              <w:bottom w:val="nil"/>
              <w:right w:val="nil"/>
            </w:tcBorders>
          </w:tcPr>
          <w:p w:rsidR="00642545" w:rsidRDefault="00642545" w:rsidP="00CB4091">
            <w:pPr>
              <w:ind w:right="-2092"/>
              <w:rPr>
                <w:rFonts w:ascii="CG Omega" w:hAnsi="CG Omega" w:cs="Arial"/>
                <w:b/>
                <w:color w:val="720000"/>
              </w:rPr>
            </w:pPr>
            <w:r>
              <w:rPr>
                <w:rFonts w:ascii="Arial" w:hAnsi="Arial" w:cs="Arial"/>
              </w:rPr>
              <w:t xml:space="preserve"> </w:t>
            </w:r>
            <w:r w:rsidR="00663DA9">
              <w:rPr>
                <w:rFonts w:ascii="Arial" w:hAnsi="Arial" w:cs="Arial"/>
              </w:rPr>
              <w:t xml:space="preserve"> </w:t>
            </w:r>
            <w:r>
              <w:rPr>
                <w:rFonts w:ascii="Arial" w:hAnsi="Arial" w:cs="Arial"/>
              </w:rPr>
              <w:t xml:space="preserve"> </w:t>
            </w:r>
            <w:r w:rsidR="003D6134">
              <w:rPr>
                <w:rFonts w:ascii="Arial" w:hAnsi="Arial" w:cs="Arial"/>
              </w:rPr>
              <w:t>5</w:t>
            </w:r>
          </w:p>
        </w:tc>
      </w:tr>
      <w:tr w:rsidR="00642545" w:rsidTr="00CB4091">
        <w:trPr>
          <w:trHeight w:val="677"/>
        </w:trPr>
        <w:tc>
          <w:tcPr>
            <w:tcW w:w="6658" w:type="dxa"/>
            <w:tcBorders>
              <w:top w:val="nil"/>
              <w:left w:val="nil"/>
              <w:bottom w:val="nil"/>
              <w:right w:val="nil"/>
            </w:tcBorders>
          </w:tcPr>
          <w:p w:rsidR="00737EF5" w:rsidRDefault="00642545" w:rsidP="00CB4091">
            <w:pPr>
              <w:spacing w:before="120" w:after="120"/>
              <w:ind w:right="-2093"/>
              <w:jc w:val="both"/>
              <w:rPr>
                <w:rFonts w:ascii="Arial" w:hAnsi="Arial" w:cs="Arial"/>
              </w:rPr>
            </w:pPr>
            <w:r w:rsidRPr="00905FB9">
              <w:rPr>
                <w:rFonts w:ascii="Arial" w:hAnsi="Arial" w:cs="Arial"/>
                <w:b/>
              </w:rPr>
              <w:t>III.</w:t>
            </w:r>
            <w:r>
              <w:rPr>
                <w:rFonts w:ascii="Arial" w:hAnsi="Arial" w:cs="Arial"/>
              </w:rPr>
              <w:t xml:space="preserve">   </w:t>
            </w:r>
            <w:r w:rsidR="00416F86">
              <w:rPr>
                <w:rFonts w:ascii="Arial" w:hAnsi="Arial" w:cs="Arial"/>
              </w:rPr>
              <w:t>Considerandos………….</w:t>
            </w:r>
            <w:r>
              <w:rPr>
                <w:rFonts w:ascii="Arial" w:hAnsi="Arial" w:cs="Arial"/>
              </w:rPr>
              <w:t>……………………………………</w:t>
            </w:r>
          </w:p>
          <w:p w:rsidR="00642545" w:rsidRPr="00737EF5" w:rsidRDefault="00737EF5" w:rsidP="00CB4091">
            <w:pPr>
              <w:spacing w:before="120" w:after="120"/>
              <w:ind w:right="-2093"/>
              <w:jc w:val="both"/>
              <w:rPr>
                <w:rFonts w:ascii="Arial" w:hAnsi="Arial" w:cs="Arial"/>
              </w:rPr>
            </w:pPr>
            <w:r w:rsidRPr="00737EF5">
              <w:rPr>
                <w:rFonts w:ascii="Arial" w:hAnsi="Arial" w:cs="Arial"/>
                <w:b/>
              </w:rPr>
              <w:t xml:space="preserve">IV.   </w:t>
            </w:r>
            <w:r w:rsidR="0024778F">
              <w:rPr>
                <w:rFonts w:ascii="Arial" w:hAnsi="Arial" w:cs="Arial"/>
              </w:rPr>
              <w:t>Glosario………………………………………………………..</w:t>
            </w:r>
          </w:p>
        </w:tc>
        <w:tc>
          <w:tcPr>
            <w:tcW w:w="624" w:type="dxa"/>
            <w:tcBorders>
              <w:top w:val="nil"/>
              <w:left w:val="nil"/>
              <w:bottom w:val="nil"/>
              <w:right w:val="nil"/>
            </w:tcBorders>
          </w:tcPr>
          <w:p w:rsidR="00642545" w:rsidRDefault="00642545" w:rsidP="00CB4091">
            <w:pPr>
              <w:ind w:right="-2092"/>
              <w:rPr>
                <w:rFonts w:ascii="Arial" w:hAnsi="Arial" w:cs="Arial"/>
              </w:rPr>
            </w:pPr>
            <w:r>
              <w:rPr>
                <w:rFonts w:ascii="Arial" w:hAnsi="Arial" w:cs="Arial"/>
              </w:rPr>
              <w:t xml:space="preserve">  </w:t>
            </w:r>
            <w:r w:rsidR="00663DA9">
              <w:rPr>
                <w:rFonts w:ascii="Arial" w:hAnsi="Arial" w:cs="Arial"/>
              </w:rPr>
              <w:t xml:space="preserve"> </w:t>
            </w:r>
            <w:r w:rsidR="00416F86">
              <w:rPr>
                <w:rFonts w:ascii="Arial" w:hAnsi="Arial" w:cs="Arial"/>
              </w:rPr>
              <w:t>6</w:t>
            </w:r>
          </w:p>
          <w:p w:rsidR="0024778F" w:rsidRDefault="0024778F" w:rsidP="00CB4091">
            <w:pPr>
              <w:ind w:right="-2092"/>
              <w:rPr>
                <w:rFonts w:ascii="Arial" w:hAnsi="Arial" w:cs="Arial"/>
              </w:rPr>
            </w:pPr>
          </w:p>
          <w:p w:rsidR="0024778F" w:rsidRDefault="0024778F" w:rsidP="00CB4091">
            <w:pPr>
              <w:ind w:right="-2092"/>
              <w:rPr>
                <w:rFonts w:ascii="CG Omega" w:hAnsi="CG Omega" w:cs="Arial"/>
                <w:b/>
                <w:color w:val="720000"/>
              </w:rPr>
            </w:pPr>
            <w:r>
              <w:rPr>
                <w:rFonts w:ascii="Arial" w:hAnsi="Arial" w:cs="Arial"/>
              </w:rPr>
              <w:t xml:space="preserve">  </w:t>
            </w:r>
            <w:r w:rsidR="00663DA9">
              <w:rPr>
                <w:rFonts w:ascii="Arial" w:hAnsi="Arial" w:cs="Arial"/>
              </w:rPr>
              <w:t xml:space="preserve"> </w:t>
            </w:r>
            <w:r>
              <w:rPr>
                <w:rFonts w:ascii="Arial" w:hAnsi="Arial" w:cs="Arial"/>
              </w:rPr>
              <w:t>7</w:t>
            </w:r>
          </w:p>
        </w:tc>
      </w:tr>
      <w:tr w:rsidR="00642545" w:rsidTr="00CB4091">
        <w:tc>
          <w:tcPr>
            <w:tcW w:w="6658" w:type="dxa"/>
            <w:tcBorders>
              <w:top w:val="nil"/>
              <w:left w:val="nil"/>
              <w:bottom w:val="nil"/>
              <w:right w:val="nil"/>
            </w:tcBorders>
          </w:tcPr>
          <w:p w:rsidR="000A76F3" w:rsidRDefault="00737EF5" w:rsidP="00CB4091">
            <w:pPr>
              <w:spacing w:before="120" w:after="120"/>
              <w:ind w:left="426" w:right="-2092"/>
              <w:jc w:val="both"/>
              <w:rPr>
                <w:rFonts w:ascii="Arial" w:hAnsi="Arial" w:cs="Arial"/>
              </w:rPr>
            </w:pPr>
            <w:r>
              <w:rPr>
                <w:rFonts w:ascii="Arial" w:hAnsi="Arial" w:cs="Arial"/>
              </w:rPr>
              <w:t xml:space="preserve">     </w:t>
            </w:r>
            <w:r w:rsidR="00B50827">
              <w:rPr>
                <w:rFonts w:ascii="Arial" w:hAnsi="Arial" w:cs="Arial"/>
              </w:rPr>
              <w:t xml:space="preserve">SECCIÓN I </w:t>
            </w:r>
          </w:p>
          <w:p w:rsidR="00642545" w:rsidRDefault="000A76F3" w:rsidP="00CB4091">
            <w:pPr>
              <w:spacing w:before="120" w:after="120"/>
              <w:ind w:left="426" w:right="-2092"/>
              <w:jc w:val="both"/>
              <w:rPr>
                <w:rFonts w:ascii="CG Omega" w:hAnsi="CG Omega" w:cs="Arial"/>
                <w:b/>
                <w:color w:val="720000"/>
              </w:rPr>
            </w:pPr>
            <w:r>
              <w:rPr>
                <w:rFonts w:ascii="Arial" w:hAnsi="Arial" w:cs="Arial"/>
              </w:rPr>
              <w:t xml:space="preserve">     </w:t>
            </w:r>
            <w:r w:rsidR="00B50827">
              <w:rPr>
                <w:rFonts w:ascii="Arial" w:hAnsi="Arial" w:cs="Arial"/>
              </w:rPr>
              <w:t>Obra pública……………………….</w:t>
            </w:r>
            <w:r w:rsidR="001E062F">
              <w:rPr>
                <w:rFonts w:ascii="Arial" w:hAnsi="Arial" w:cs="Arial"/>
              </w:rPr>
              <w:t>….</w:t>
            </w:r>
            <w:r w:rsidR="00642545">
              <w:rPr>
                <w:rFonts w:ascii="Arial" w:hAnsi="Arial" w:cs="Arial"/>
              </w:rPr>
              <w:t>……</w:t>
            </w:r>
            <w:r>
              <w:rPr>
                <w:rFonts w:ascii="Arial" w:hAnsi="Arial" w:cs="Arial"/>
              </w:rPr>
              <w:t>……………….</w:t>
            </w:r>
          </w:p>
        </w:tc>
        <w:tc>
          <w:tcPr>
            <w:tcW w:w="624" w:type="dxa"/>
            <w:tcBorders>
              <w:top w:val="nil"/>
              <w:left w:val="nil"/>
              <w:bottom w:val="nil"/>
              <w:right w:val="nil"/>
            </w:tcBorders>
          </w:tcPr>
          <w:p w:rsidR="000A76F3" w:rsidRDefault="00642545" w:rsidP="00CB4091">
            <w:pPr>
              <w:spacing w:before="120" w:after="120"/>
              <w:ind w:right="-2092"/>
              <w:rPr>
                <w:rFonts w:ascii="Arial" w:hAnsi="Arial" w:cs="Arial"/>
              </w:rPr>
            </w:pPr>
            <w:r>
              <w:rPr>
                <w:rFonts w:ascii="Arial" w:hAnsi="Arial" w:cs="Arial"/>
              </w:rPr>
              <w:t xml:space="preserve">  </w:t>
            </w:r>
          </w:p>
          <w:p w:rsidR="00642545" w:rsidRDefault="000A76F3" w:rsidP="00CB4091">
            <w:pPr>
              <w:spacing w:before="120" w:after="120"/>
              <w:ind w:right="-2092"/>
              <w:rPr>
                <w:rFonts w:ascii="CG Omega" w:hAnsi="CG Omega" w:cs="Arial"/>
                <w:b/>
                <w:color w:val="720000"/>
              </w:rPr>
            </w:pPr>
            <w:r>
              <w:rPr>
                <w:rFonts w:ascii="Arial" w:hAnsi="Arial" w:cs="Arial"/>
              </w:rPr>
              <w:t xml:space="preserve">  </w:t>
            </w:r>
            <w:r w:rsidR="00B50827">
              <w:rPr>
                <w:rFonts w:ascii="Arial" w:hAnsi="Arial" w:cs="Arial"/>
              </w:rPr>
              <w:t>11</w:t>
            </w:r>
          </w:p>
        </w:tc>
      </w:tr>
      <w:tr w:rsidR="00642545" w:rsidTr="00CB4091">
        <w:tc>
          <w:tcPr>
            <w:tcW w:w="6658" w:type="dxa"/>
            <w:tcBorders>
              <w:top w:val="nil"/>
              <w:left w:val="nil"/>
              <w:bottom w:val="nil"/>
              <w:right w:val="nil"/>
            </w:tcBorders>
          </w:tcPr>
          <w:p w:rsidR="000A76F3" w:rsidRDefault="00265276" w:rsidP="00CB4091">
            <w:pPr>
              <w:ind w:left="743" w:right="-2092"/>
              <w:jc w:val="both"/>
              <w:rPr>
                <w:rFonts w:ascii="Arial" w:hAnsi="Arial" w:cs="Arial"/>
              </w:rPr>
            </w:pPr>
            <w:r>
              <w:rPr>
                <w:rFonts w:ascii="Arial" w:hAnsi="Arial" w:cs="Arial"/>
              </w:rPr>
              <w:t xml:space="preserve">SECCIÓN II </w:t>
            </w:r>
          </w:p>
          <w:p w:rsidR="00BA69CF" w:rsidRDefault="00265276" w:rsidP="00CB4091">
            <w:pPr>
              <w:ind w:left="743" w:right="-2092"/>
              <w:jc w:val="both"/>
              <w:rPr>
                <w:rFonts w:ascii="Arial" w:hAnsi="Arial" w:cs="Arial"/>
              </w:rPr>
            </w:pPr>
            <w:r>
              <w:rPr>
                <w:rFonts w:ascii="Arial" w:hAnsi="Arial" w:cs="Arial"/>
              </w:rPr>
              <w:t>Mantenimiento y otras áreas operativas</w:t>
            </w:r>
            <w:proofErr w:type="gramStart"/>
            <w:r>
              <w:rPr>
                <w:rFonts w:ascii="Arial" w:hAnsi="Arial" w:cs="Arial"/>
              </w:rPr>
              <w:t>..</w:t>
            </w:r>
            <w:proofErr w:type="gramEnd"/>
            <w:r w:rsidR="00BA69CF">
              <w:rPr>
                <w:rFonts w:ascii="Arial" w:hAnsi="Arial" w:cs="Arial"/>
              </w:rPr>
              <w:t>……………….</w:t>
            </w:r>
            <w:r w:rsidR="00125BA3">
              <w:rPr>
                <w:rFonts w:ascii="Arial" w:hAnsi="Arial" w:cs="Arial"/>
              </w:rPr>
              <w:t>.</w:t>
            </w:r>
          </w:p>
          <w:p w:rsidR="002463F4" w:rsidRDefault="002463F4" w:rsidP="00CB4091">
            <w:pPr>
              <w:ind w:left="743" w:right="-2092"/>
              <w:jc w:val="both"/>
              <w:rPr>
                <w:rFonts w:ascii="Arial" w:hAnsi="Arial" w:cs="Arial"/>
              </w:rPr>
            </w:pPr>
          </w:p>
          <w:p w:rsidR="000A76F3" w:rsidRDefault="00265276" w:rsidP="00CB4091">
            <w:pPr>
              <w:ind w:left="743" w:right="-2092"/>
              <w:jc w:val="both"/>
              <w:rPr>
                <w:rFonts w:ascii="Arial" w:hAnsi="Arial" w:cs="Arial"/>
              </w:rPr>
            </w:pPr>
            <w:r>
              <w:rPr>
                <w:rFonts w:ascii="Arial" w:hAnsi="Arial" w:cs="Arial"/>
              </w:rPr>
              <w:t xml:space="preserve">SECCIÓN III </w:t>
            </w:r>
          </w:p>
          <w:p w:rsidR="00642545" w:rsidRDefault="00265276" w:rsidP="00CB4091">
            <w:pPr>
              <w:ind w:left="743" w:right="-2092"/>
              <w:jc w:val="both"/>
              <w:rPr>
                <w:rFonts w:ascii="Arial" w:hAnsi="Arial" w:cs="Arial"/>
              </w:rPr>
            </w:pPr>
            <w:r>
              <w:rPr>
                <w:rFonts w:ascii="Arial" w:hAnsi="Arial" w:cs="Arial"/>
              </w:rPr>
              <w:t>Responsabilidades</w:t>
            </w:r>
            <w:r w:rsidR="00BC32B5">
              <w:rPr>
                <w:rFonts w:ascii="Arial" w:hAnsi="Arial" w:cs="Arial"/>
              </w:rPr>
              <w:t>……..</w:t>
            </w:r>
            <w:r w:rsidR="00642545">
              <w:rPr>
                <w:rFonts w:ascii="Arial" w:hAnsi="Arial" w:cs="Arial"/>
              </w:rPr>
              <w:t>……………………………</w:t>
            </w:r>
            <w:r w:rsidR="00CB4091">
              <w:rPr>
                <w:rFonts w:ascii="Arial" w:hAnsi="Arial" w:cs="Arial"/>
              </w:rPr>
              <w:t>……</w:t>
            </w:r>
          </w:p>
        </w:tc>
        <w:tc>
          <w:tcPr>
            <w:tcW w:w="624" w:type="dxa"/>
            <w:tcBorders>
              <w:top w:val="nil"/>
              <w:left w:val="nil"/>
              <w:bottom w:val="nil"/>
              <w:right w:val="nil"/>
            </w:tcBorders>
          </w:tcPr>
          <w:p w:rsidR="00CB4091" w:rsidRDefault="00642545" w:rsidP="00CB4091">
            <w:pPr>
              <w:ind w:right="-2092"/>
              <w:rPr>
                <w:rFonts w:ascii="Arial" w:hAnsi="Arial" w:cs="Arial"/>
              </w:rPr>
            </w:pPr>
            <w:r>
              <w:rPr>
                <w:rFonts w:ascii="Arial" w:hAnsi="Arial" w:cs="Arial"/>
              </w:rPr>
              <w:t xml:space="preserve"> </w:t>
            </w:r>
          </w:p>
          <w:p w:rsidR="00642545" w:rsidRDefault="00CB4091" w:rsidP="00CB4091">
            <w:pPr>
              <w:ind w:right="-2092"/>
              <w:rPr>
                <w:rFonts w:ascii="Arial" w:hAnsi="Arial" w:cs="Arial"/>
              </w:rPr>
            </w:pPr>
            <w:r>
              <w:rPr>
                <w:rFonts w:ascii="Arial" w:hAnsi="Arial" w:cs="Arial"/>
              </w:rPr>
              <w:t xml:space="preserve"> </w:t>
            </w:r>
            <w:r w:rsidR="00642545">
              <w:rPr>
                <w:rFonts w:ascii="Arial" w:hAnsi="Arial" w:cs="Arial"/>
              </w:rPr>
              <w:t xml:space="preserve"> </w:t>
            </w:r>
            <w:r w:rsidR="00C91688">
              <w:rPr>
                <w:rFonts w:ascii="Arial" w:hAnsi="Arial" w:cs="Arial"/>
              </w:rPr>
              <w:t>26</w:t>
            </w:r>
          </w:p>
          <w:p w:rsidR="00CB4091" w:rsidRDefault="00CB4091" w:rsidP="00CB4091">
            <w:pPr>
              <w:ind w:right="-2092"/>
              <w:rPr>
                <w:rFonts w:ascii="CG Omega" w:hAnsi="CG Omega" w:cs="Arial"/>
                <w:b/>
                <w:color w:val="720000"/>
              </w:rPr>
            </w:pPr>
          </w:p>
          <w:p w:rsidR="00CB4091" w:rsidRDefault="00CB4091" w:rsidP="00CB4091">
            <w:pPr>
              <w:ind w:right="-2092"/>
              <w:rPr>
                <w:rFonts w:ascii="CG Omega" w:hAnsi="CG Omega" w:cs="Arial"/>
                <w:color w:val="720000"/>
              </w:rPr>
            </w:pPr>
            <w:r>
              <w:rPr>
                <w:rFonts w:ascii="CG Omega" w:hAnsi="CG Omega" w:cs="Arial"/>
                <w:color w:val="720000"/>
              </w:rPr>
              <w:t xml:space="preserve">  </w:t>
            </w:r>
          </w:p>
          <w:p w:rsidR="00CB4091" w:rsidRPr="00CB4091" w:rsidRDefault="00CB4091" w:rsidP="00C91688">
            <w:pPr>
              <w:ind w:right="-2092"/>
              <w:rPr>
                <w:rFonts w:ascii="CG Omega" w:hAnsi="CG Omega" w:cs="Arial"/>
              </w:rPr>
            </w:pPr>
            <w:r>
              <w:rPr>
                <w:rFonts w:ascii="CG Omega" w:hAnsi="CG Omega" w:cs="Arial"/>
                <w:color w:val="720000"/>
              </w:rPr>
              <w:t xml:space="preserve">  </w:t>
            </w:r>
            <w:r w:rsidR="00C91688">
              <w:rPr>
                <w:rFonts w:ascii="CG Omega" w:hAnsi="CG Omega" w:cs="Arial"/>
              </w:rPr>
              <w:t>33</w:t>
            </w:r>
          </w:p>
        </w:tc>
      </w:tr>
      <w:tr w:rsidR="00642545" w:rsidTr="00CB4091">
        <w:tc>
          <w:tcPr>
            <w:tcW w:w="6658" w:type="dxa"/>
            <w:tcBorders>
              <w:top w:val="nil"/>
              <w:left w:val="nil"/>
              <w:bottom w:val="nil"/>
              <w:right w:val="nil"/>
            </w:tcBorders>
          </w:tcPr>
          <w:p w:rsidR="006A36AF" w:rsidRDefault="006A36AF" w:rsidP="00CB4091">
            <w:pPr>
              <w:ind w:right="-2093"/>
              <w:jc w:val="both"/>
              <w:rPr>
                <w:rFonts w:ascii="Arial" w:hAnsi="Arial" w:cs="Arial"/>
              </w:rPr>
            </w:pPr>
          </w:p>
          <w:p w:rsidR="00642545" w:rsidRDefault="00642545" w:rsidP="00CB4091">
            <w:pPr>
              <w:ind w:right="-2093"/>
              <w:jc w:val="both"/>
              <w:rPr>
                <w:rFonts w:ascii="Arial" w:hAnsi="Arial" w:cs="Arial"/>
              </w:rPr>
            </w:pPr>
            <w:r>
              <w:rPr>
                <w:rFonts w:ascii="Arial" w:hAnsi="Arial" w:cs="Arial"/>
              </w:rPr>
              <w:t>Transitorios…………………………………………………………………</w:t>
            </w:r>
          </w:p>
        </w:tc>
        <w:tc>
          <w:tcPr>
            <w:tcW w:w="624" w:type="dxa"/>
            <w:tcBorders>
              <w:top w:val="nil"/>
              <w:left w:val="nil"/>
              <w:bottom w:val="nil"/>
              <w:right w:val="nil"/>
            </w:tcBorders>
          </w:tcPr>
          <w:p w:rsidR="00642545" w:rsidRDefault="00E9047E" w:rsidP="00C91688">
            <w:pPr>
              <w:spacing w:before="240" w:after="240"/>
              <w:ind w:right="-2092"/>
              <w:rPr>
                <w:rFonts w:ascii="CG Omega" w:hAnsi="CG Omega" w:cs="Arial"/>
                <w:b/>
                <w:color w:val="720000"/>
              </w:rPr>
            </w:pPr>
            <w:r>
              <w:rPr>
                <w:rFonts w:ascii="Arial" w:hAnsi="Arial" w:cs="Arial"/>
              </w:rPr>
              <w:t xml:space="preserve">  3</w:t>
            </w:r>
            <w:r w:rsidR="00C91688">
              <w:rPr>
                <w:rFonts w:ascii="Arial" w:hAnsi="Arial" w:cs="Arial"/>
              </w:rPr>
              <w:t>6</w:t>
            </w:r>
          </w:p>
        </w:tc>
      </w:tr>
    </w:tbl>
    <w:p w:rsidR="00A4782C" w:rsidRDefault="00A4782C" w:rsidP="00CB4091">
      <w:pPr>
        <w:spacing w:line="360" w:lineRule="auto"/>
        <w:ind w:right="-94"/>
        <w:jc w:val="both"/>
        <w:rPr>
          <w:rFonts w:ascii="Arial" w:hAnsi="Arial" w:cs="Arial"/>
          <w:b/>
          <w:noProof/>
          <w:color w:val="00863D"/>
          <w:lang w:eastAsia="es-MX"/>
        </w:rPr>
      </w:pPr>
    </w:p>
    <w:p w:rsidR="00642545" w:rsidRDefault="00642545" w:rsidP="00CB4091">
      <w:pPr>
        <w:tabs>
          <w:tab w:val="left" w:pos="9923"/>
        </w:tabs>
        <w:spacing w:before="120" w:after="120"/>
        <w:ind w:left="9204" w:right="902"/>
        <w:rPr>
          <w:rFonts w:ascii="Calibri" w:hAnsi="Calibri" w:cs="Arial"/>
        </w:rPr>
      </w:pPr>
    </w:p>
    <w:p w:rsidR="00642545" w:rsidRDefault="00642545" w:rsidP="00CB4091">
      <w:pPr>
        <w:tabs>
          <w:tab w:val="left" w:pos="9923"/>
        </w:tabs>
        <w:spacing w:before="120" w:after="120"/>
        <w:ind w:left="9204" w:right="902"/>
        <w:rPr>
          <w:rFonts w:ascii="Calibri" w:hAnsi="Calibri" w:cs="Arial"/>
        </w:rPr>
      </w:pPr>
    </w:p>
    <w:p w:rsidR="00642545" w:rsidRDefault="00642545" w:rsidP="00CB4091">
      <w:pPr>
        <w:tabs>
          <w:tab w:val="left" w:pos="9923"/>
        </w:tabs>
        <w:spacing w:before="120" w:after="120"/>
        <w:ind w:left="9204" w:right="902"/>
        <w:rPr>
          <w:rFonts w:ascii="Calibri" w:hAnsi="Calibri" w:cs="Arial"/>
        </w:rPr>
      </w:pPr>
    </w:p>
    <w:p w:rsidR="00642545" w:rsidRDefault="00642545" w:rsidP="00CB4091">
      <w:pPr>
        <w:tabs>
          <w:tab w:val="left" w:pos="9923"/>
        </w:tabs>
        <w:spacing w:before="120" w:after="120"/>
        <w:ind w:left="9204" w:right="902"/>
        <w:rPr>
          <w:rFonts w:ascii="Calibri" w:hAnsi="Calibri" w:cs="Arial"/>
        </w:rPr>
      </w:pPr>
    </w:p>
    <w:p w:rsidR="00642545" w:rsidRDefault="00642545" w:rsidP="00CB4091">
      <w:pPr>
        <w:tabs>
          <w:tab w:val="left" w:pos="9923"/>
        </w:tabs>
        <w:spacing w:before="120" w:after="120"/>
        <w:ind w:left="9204" w:right="902"/>
        <w:rPr>
          <w:rFonts w:ascii="Calibri" w:hAnsi="Calibri" w:cs="Arial"/>
        </w:rPr>
      </w:pPr>
    </w:p>
    <w:p w:rsidR="00642545" w:rsidRDefault="00642545" w:rsidP="00CB4091">
      <w:pPr>
        <w:tabs>
          <w:tab w:val="left" w:pos="9923"/>
        </w:tabs>
        <w:spacing w:before="120" w:after="120"/>
        <w:ind w:left="9204" w:right="902"/>
        <w:rPr>
          <w:rFonts w:ascii="Calibri" w:hAnsi="Calibri" w:cs="Arial"/>
        </w:rPr>
      </w:pPr>
    </w:p>
    <w:p w:rsidR="00642545" w:rsidRDefault="00642545" w:rsidP="00CB4091">
      <w:pPr>
        <w:tabs>
          <w:tab w:val="left" w:pos="9923"/>
        </w:tabs>
        <w:spacing w:before="120" w:after="120"/>
        <w:ind w:left="9204" w:right="902"/>
        <w:rPr>
          <w:rFonts w:ascii="Calibri" w:hAnsi="Calibri" w:cs="Arial"/>
        </w:rPr>
      </w:pPr>
    </w:p>
    <w:p w:rsidR="00642545" w:rsidRDefault="00642545" w:rsidP="00CB4091">
      <w:pPr>
        <w:tabs>
          <w:tab w:val="left" w:pos="9923"/>
        </w:tabs>
        <w:spacing w:before="120" w:after="120"/>
        <w:ind w:left="9204" w:right="902"/>
        <w:rPr>
          <w:rFonts w:ascii="Calibri" w:hAnsi="Calibri" w:cs="Arial"/>
        </w:rPr>
      </w:pPr>
    </w:p>
    <w:p w:rsidR="00642545" w:rsidRDefault="00642545" w:rsidP="00CB4091">
      <w:pPr>
        <w:tabs>
          <w:tab w:val="left" w:pos="9923"/>
        </w:tabs>
        <w:spacing w:before="120" w:after="120"/>
        <w:ind w:left="9204" w:right="902"/>
        <w:rPr>
          <w:rFonts w:ascii="Calibri" w:hAnsi="Calibri" w:cs="Arial"/>
        </w:rPr>
      </w:pPr>
    </w:p>
    <w:p w:rsidR="00642545" w:rsidRDefault="00642545" w:rsidP="00CB4091">
      <w:pPr>
        <w:tabs>
          <w:tab w:val="left" w:pos="9923"/>
        </w:tabs>
        <w:spacing w:before="120" w:after="120"/>
        <w:ind w:left="9204" w:right="902"/>
        <w:rPr>
          <w:rFonts w:ascii="Calibri" w:hAnsi="Calibri" w:cs="Arial"/>
        </w:rPr>
      </w:pPr>
    </w:p>
    <w:p w:rsidR="00642545" w:rsidRDefault="00642545" w:rsidP="00CB4091">
      <w:pPr>
        <w:tabs>
          <w:tab w:val="left" w:pos="9923"/>
        </w:tabs>
        <w:spacing w:before="120" w:after="120"/>
        <w:ind w:left="9204" w:right="902"/>
        <w:rPr>
          <w:rFonts w:ascii="Calibri" w:hAnsi="Calibri" w:cs="Arial"/>
        </w:rPr>
      </w:pPr>
    </w:p>
    <w:p w:rsidR="00642545" w:rsidRDefault="00642545" w:rsidP="00CB4091">
      <w:pPr>
        <w:tabs>
          <w:tab w:val="left" w:pos="9923"/>
        </w:tabs>
        <w:spacing w:before="120" w:after="120"/>
        <w:ind w:left="9204" w:right="902"/>
        <w:rPr>
          <w:rFonts w:ascii="Calibri" w:hAnsi="Calibri" w:cs="Arial"/>
        </w:rPr>
      </w:pPr>
    </w:p>
    <w:p w:rsidR="00642545" w:rsidRDefault="00642545" w:rsidP="00CB4091">
      <w:pPr>
        <w:tabs>
          <w:tab w:val="left" w:leader="hyphen" w:pos="6754"/>
          <w:tab w:val="left" w:leader="hyphen" w:pos="6784"/>
        </w:tabs>
        <w:spacing w:before="120" w:after="120"/>
        <w:ind w:left="567"/>
        <w:rPr>
          <w:rFonts w:ascii="Arial" w:hAnsi="Arial" w:cs="Arial"/>
          <w:bCs/>
          <w:noProof/>
          <w:color w:val="000000" w:themeColor="text1"/>
        </w:rPr>
      </w:pPr>
    </w:p>
    <w:p w:rsidR="00642545" w:rsidRPr="00243FE5" w:rsidRDefault="00642545" w:rsidP="00243FE5">
      <w:pPr>
        <w:tabs>
          <w:tab w:val="left" w:leader="hyphen" w:pos="6754"/>
          <w:tab w:val="left" w:leader="hyphen" w:pos="6784"/>
        </w:tabs>
        <w:spacing w:before="120" w:after="120"/>
        <w:ind w:left="567"/>
        <w:rPr>
          <w:rFonts w:ascii="Arial" w:hAnsi="Arial" w:cs="Arial"/>
          <w:bCs/>
          <w:noProof/>
          <w:color w:val="000000" w:themeColor="text1"/>
        </w:rPr>
        <w:sectPr w:rsidR="00642545" w:rsidRPr="00243FE5" w:rsidSect="00F77E57">
          <w:footerReference w:type="default" r:id="rId12"/>
          <w:footerReference w:type="first" r:id="rId13"/>
          <w:pgSz w:w="12240" w:h="15840" w:code="1"/>
          <w:pgMar w:top="851" w:right="1418" w:bottom="851" w:left="1418" w:header="284" w:footer="266" w:gutter="0"/>
          <w:pgNumType w:start="2"/>
          <w:cols w:space="708"/>
          <w:titlePg/>
        </w:sectPr>
      </w:pPr>
    </w:p>
    <w:p w:rsidR="00F16CFD" w:rsidRPr="007832E8" w:rsidRDefault="00317D1B" w:rsidP="00AD7CFE">
      <w:pPr>
        <w:spacing w:line="360" w:lineRule="auto"/>
        <w:ind w:right="-94"/>
        <w:jc w:val="both"/>
        <w:rPr>
          <w:rFonts w:ascii="Arial" w:hAnsi="Arial" w:cs="Arial"/>
          <w:b/>
          <w:noProof/>
          <w:color w:val="00863D"/>
          <w:lang w:eastAsia="es-MX"/>
        </w:rPr>
      </w:pPr>
      <w:r w:rsidRPr="007832E8">
        <w:rPr>
          <w:rFonts w:ascii="Arial" w:hAnsi="Arial" w:cs="Arial"/>
          <w:b/>
          <w:noProof/>
          <w:color w:val="00863D"/>
          <w:lang w:eastAsia="es-MX"/>
        </w:rPr>
        <w:lastRenderedPageBreak/>
        <w:t>PRESENTACIÓN</w:t>
      </w:r>
      <w:r w:rsidR="007832E8">
        <w:rPr>
          <w:rFonts w:ascii="Arial" w:hAnsi="Arial" w:cs="Arial"/>
          <w:b/>
          <w:noProof/>
          <w:color w:val="00863D"/>
          <w:lang w:eastAsia="es-MX"/>
        </w:rPr>
        <w:t>________________________________________________________</w:t>
      </w:r>
      <w:r w:rsidR="00F16CFD" w:rsidRPr="007832E8">
        <w:rPr>
          <w:rFonts w:ascii="Arial" w:hAnsi="Arial" w:cs="Arial"/>
          <w:b/>
          <w:noProof/>
          <w:color w:val="00863D"/>
          <w:lang w:eastAsia="es-MX"/>
        </w:rPr>
        <w:t xml:space="preserve"> </w:t>
      </w:r>
    </w:p>
    <w:p w:rsidR="00B82D82" w:rsidRDefault="00B82D82" w:rsidP="00F16CFD">
      <w:pPr>
        <w:rPr>
          <w:rFonts w:ascii="Arial" w:hAnsi="Arial" w:cs="Arial"/>
          <w:noProof/>
          <w:lang w:eastAsia="es-MX"/>
        </w:rPr>
      </w:pPr>
    </w:p>
    <w:p w:rsidR="00B82D82" w:rsidRDefault="00B82D82" w:rsidP="001C7B4A">
      <w:pPr>
        <w:spacing w:line="360" w:lineRule="auto"/>
        <w:ind w:right="48"/>
        <w:jc w:val="both"/>
        <w:rPr>
          <w:rFonts w:ascii="Arial" w:hAnsi="Arial" w:cs="Arial"/>
          <w:noProof/>
          <w:lang w:eastAsia="es-MX"/>
        </w:rPr>
      </w:pPr>
    </w:p>
    <w:p w:rsidR="00471682" w:rsidRPr="00E1700B" w:rsidRDefault="00471682" w:rsidP="00471682">
      <w:pPr>
        <w:spacing w:line="360" w:lineRule="auto"/>
        <w:ind w:right="48"/>
        <w:jc w:val="both"/>
        <w:rPr>
          <w:rFonts w:ascii="Arial" w:hAnsi="Arial" w:cs="Arial"/>
          <w:noProof/>
          <w:lang w:val="es-ES" w:eastAsia="es-MX"/>
        </w:rPr>
      </w:pPr>
      <w:r w:rsidRPr="00E1700B">
        <w:rPr>
          <w:rFonts w:ascii="Arial" w:hAnsi="Arial" w:cs="Arial"/>
          <w:noProof/>
          <w:lang w:val="es-ES" w:eastAsia="es-MX"/>
        </w:rPr>
        <w:t>Considerando la necesidad de mejorar el control de las actividades de las compañías contratistas y del acceso a las instalaciones del Tribunal Electoral del Poder Judicial de la Federación (TEPJF), es necesario implantar la práctica para que los trabajos y obras realizadas por contrato u órdenes de servicio, sean efectuadas con seguridad, incluyendo como parte de su responsabilidad, la  reinstalación de extintores, señales de seguridad, orden y limpieza de las áreas de trabajo, y demás afectaciones con motivo de la realización de los trabajos contratados.</w:t>
      </w:r>
    </w:p>
    <w:p w:rsidR="00471682" w:rsidRPr="00D86E84" w:rsidRDefault="00471682" w:rsidP="00471682">
      <w:pPr>
        <w:spacing w:line="360" w:lineRule="auto"/>
        <w:ind w:right="48"/>
        <w:jc w:val="both"/>
        <w:rPr>
          <w:rFonts w:ascii="Arial" w:hAnsi="Arial" w:cs="Arial"/>
          <w:noProof/>
          <w:lang w:val="es-ES" w:eastAsia="es-MX"/>
        </w:rPr>
      </w:pPr>
    </w:p>
    <w:p w:rsidR="00471682" w:rsidRPr="00D86E84" w:rsidRDefault="00471682" w:rsidP="00471682">
      <w:pPr>
        <w:spacing w:line="360" w:lineRule="auto"/>
        <w:ind w:right="48"/>
        <w:jc w:val="both"/>
        <w:rPr>
          <w:rFonts w:ascii="Arial" w:hAnsi="Arial" w:cs="Arial"/>
          <w:noProof/>
          <w:lang w:val="es-ES" w:eastAsia="es-MX"/>
        </w:rPr>
      </w:pPr>
      <w:r w:rsidRPr="00D86E84">
        <w:rPr>
          <w:rFonts w:ascii="Arial" w:hAnsi="Arial" w:cs="Arial"/>
          <w:noProof/>
          <w:lang w:val="es-ES" w:eastAsia="es-MX"/>
        </w:rPr>
        <w:t>Por lo anterior y en cumplimiento al mandato de la Comisión de Administración y acorde con lo dispuesto en el Plan Estratégico Institucional 2010-2016, las acciones de actualización, simplificación administrativa y mejora regulatoria de la Normati</w:t>
      </w:r>
      <w:r>
        <w:rPr>
          <w:rFonts w:ascii="Arial" w:hAnsi="Arial" w:cs="Arial"/>
          <w:noProof/>
          <w:lang w:val="es-ES" w:eastAsia="es-MX"/>
        </w:rPr>
        <w:t>va Interna del TEPJF, se formule</w:t>
      </w:r>
      <w:r w:rsidRPr="00D86E84">
        <w:rPr>
          <w:rFonts w:ascii="Arial" w:hAnsi="Arial" w:cs="Arial"/>
          <w:noProof/>
          <w:lang w:val="es-ES" w:eastAsia="es-MX"/>
        </w:rPr>
        <w:t>n a través de un lenguaje claro e incluyente que reafirme los aspectos de equidad de género, deje al margen aspectos de discriminación que influya en la comprensión y eficacia de los ordenamientos.</w:t>
      </w:r>
    </w:p>
    <w:p w:rsidR="00471682" w:rsidRPr="00D86E84" w:rsidRDefault="00471682" w:rsidP="00471682">
      <w:pPr>
        <w:spacing w:line="360" w:lineRule="auto"/>
        <w:ind w:right="48"/>
        <w:jc w:val="both"/>
        <w:rPr>
          <w:rFonts w:ascii="Arial" w:hAnsi="Arial" w:cs="Arial"/>
          <w:noProof/>
          <w:lang w:val="es-ES" w:eastAsia="es-MX"/>
        </w:rPr>
      </w:pPr>
    </w:p>
    <w:p w:rsidR="00471682" w:rsidRDefault="00471682" w:rsidP="00430E1C">
      <w:pPr>
        <w:spacing w:line="360" w:lineRule="auto"/>
        <w:ind w:right="45"/>
        <w:jc w:val="both"/>
        <w:rPr>
          <w:rFonts w:ascii="Arial" w:hAnsi="Arial" w:cs="Arial"/>
          <w:noProof/>
          <w:lang w:val="es-ES" w:eastAsia="es-MX"/>
        </w:rPr>
      </w:pPr>
      <w:r>
        <w:rPr>
          <w:rFonts w:ascii="Arial" w:hAnsi="Arial" w:cs="Arial"/>
          <w:noProof/>
          <w:lang w:val="es-ES" w:eastAsia="es-MX"/>
        </w:rPr>
        <w:t>L</w:t>
      </w:r>
      <w:r w:rsidRPr="00E1700B">
        <w:rPr>
          <w:rFonts w:ascii="Arial" w:hAnsi="Arial" w:cs="Arial"/>
          <w:noProof/>
          <w:lang w:val="es-ES" w:eastAsia="es-MX"/>
        </w:rPr>
        <w:t>a Comisión de Seguridad, Higiene y Medio Ambiente emite los presentes Lineamientos</w:t>
      </w:r>
      <w:r>
        <w:rPr>
          <w:rFonts w:ascii="Arial" w:hAnsi="Arial" w:cs="Arial"/>
          <w:noProof/>
          <w:lang w:val="es-ES" w:eastAsia="es-MX"/>
        </w:rPr>
        <w:t xml:space="preserve"> </w:t>
      </w:r>
      <w:r w:rsidRPr="00E1700B">
        <w:rPr>
          <w:rFonts w:ascii="Arial" w:hAnsi="Arial" w:cs="Arial"/>
          <w:noProof/>
          <w:lang w:val="es-ES" w:eastAsia="es-MX"/>
        </w:rPr>
        <w:t>dado que los trabajos y obras ya mencionadas a cargo de</w:t>
      </w:r>
      <w:r>
        <w:rPr>
          <w:rFonts w:ascii="Arial" w:hAnsi="Arial" w:cs="Arial"/>
          <w:noProof/>
          <w:lang w:val="es-ES" w:eastAsia="es-MX"/>
        </w:rPr>
        <w:t xml:space="preserve"> las y los contratistas</w:t>
      </w:r>
      <w:r w:rsidRPr="00E1700B">
        <w:rPr>
          <w:rFonts w:ascii="Arial" w:hAnsi="Arial" w:cs="Arial"/>
          <w:noProof/>
          <w:lang w:val="es-ES" w:eastAsia="es-MX"/>
        </w:rPr>
        <w:t xml:space="preserve"> provocan riesgos potenciales en las instalaciones del TEPJF</w:t>
      </w:r>
      <w:r>
        <w:rPr>
          <w:rFonts w:ascii="Arial" w:hAnsi="Arial" w:cs="Arial"/>
          <w:noProof/>
          <w:lang w:val="es-ES" w:eastAsia="es-MX"/>
        </w:rPr>
        <w:t>, y</w:t>
      </w:r>
      <w:r w:rsidRPr="00E1700B">
        <w:rPr>
          <w:rFonts w:ascii="Arial" w:hAnsi="Arial" w:cs="Arial"/>
          <w:noProof/>
          <w:lang w:val="es-ES" w:eastAsia="es-MX"/>
        </w:rPr>
        <w:t xml:space="preserve">a que todo accidente podría llegar a afectar a </w:t>
      </w:r>
      <w:r>
        <w:rPr>
          <w:rFonts w:ascii="Arial" w:hAnsi="Arial" w:cs="Arial"/>
          <w:noProof/>
          <w:lang w:val="es-ES" w:eastAsia="es-MX"/>
        </w:rPr>
        <w:t xml:space="preserve">las y </w:t>
      </w:r>
      <w:r w:rsidRPr="00E1700B">
        <w:rPr>
          <w:rFonts w:ascii="Arial" w:hAnsi="Arial" w:cs="Arial"/>
          <w:noProof/>
          <w:lang w:val="es-ES" w:eastAsia="es-MX"/>
        </w:rPr>
        <w:t>los trabajadores y a terceros tanto en su integridad física como en sus bienes, así como al ambiente, o simplemente dañar la imagen del T</w:t>
      </w:r>
      <w:r>
        <w:rPr>
          <w:rFonts w:ascii="Arial" w:hAnsi="Arial" w:cs="Arial"/>
          <w:noProof/>
          <w:lang w:val="es-ES" w:eastAsia="es-MX"/>
        </w:rPr>
        <w:t>EPJF.</w:t>
      </w:r>
      <w:r w:rsidRPr="00E1700B">
        <w:rPr>
          <w:rFonts w:ascii="Arial" w:hAnsi="Arial" w:cs="Arial"/>
          <w:noProof/>
          <w:lang w:val="es-ES" w:eastAsia="es-MX"/>
        </w:rPr>
        <w:t xml:space="preserve"> </w:t>
      </w:r>
    </w:p>
    <w:p w:rsidR="005B74EC" w:rsidRPr="005B74EC" w:rsidRDefault="005B74EC" w:rsidP="001C7B4A">
      <w:pPr>
        <w:spacing w:line="360" w:lineRule="auto"/>
        <w:ind w:right="48"/>
        <w:jc w:val="both"/>
        <w:rPr>
          <w:rFonts w:ascii="Arial" w:hAnsi="Arial" w:cs="Arial"/>
          <w:noProof/>
          <w:lang w:val="es-ES" w:eastAsia="es-MX"/>
        </w:rPr>
      </w:pPr>
    </w:p>
    <w:p w:rsidR="00A72219" w:rsidRDefault="00A72219" w:rsidP="001C7B4A">
      <w:pPr>
        <w:spacing w:line="360" w:lineRule="auto"/>
        <w:ind w:right="48"/>
        <w:jc w:val="both"/>
        <w:rPr>
          <w:rFonts w:ascii="Arial" w:hAnsi="Arial" w:cs="Arial"/>
          <w:noProof/>
          <w:lang w:eastAsia="es-MX"/>
        </w:rPr>
      </w:pPr>
    </w:p>
    <w:p w:rsidR="009E6D81" w:rsidRDefault="009E6D81" w:rsidP="00F57C01">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204AB9" w:rsidRPr="00FE508B" w:rsidRDefault="00204AB9" w:rsidP="00FE508B">
      <w:pPr>
        <w:spacing w:before="100" w:beforeAutospacing="1" w:after="100" w:afterAutospacing="1"/>
        <w:ind w:right="141"/>
        <w:jc w:val="both"/>
        <w:rPr>
          <w:rFonts w:ascii="Arial" w:hAnsi="Arial" w:cs="Arial"/>
          <w:color w:val="000000" w:themeColor="text1"/>
        </w:rPr>
      </w:pPr>
    </w:p>
    <w:p w:rsidR="00204AB9" w:rsidRDefault="00204AB9" w:rsidP="00D31CE0">
      <w:pPr>
        <w:pStyle w:val="Prrafodelista"/>
        <w:numPr>
          <w:ilvl w:val="0"/>
          <w:numId w:val="2"/>
        </w:numPr>
        <w:spacing w:before="100" w:beforeAutospacing="1" w:after="100" w:afterAutospacing="1" w:line="360" w:lineRule="auto"/>
        <w:ind w:left="851" w:hanging="709"/>
        <w:jc w:val="both"/>
        <w:rPr>
          <w:rFonts w:ascii="Arial" w:eastAsia="Times New Roman" w:hAnsi="Arial" w:cs="Arial"/>
          <w:b/>
          <w:noProof/>
          <w:color w:val="00863D"/>
          <w:lang w:val="es-ES"/>
        </w:rPr>
      </w:pPr>
      <w:r>
        <w:rPr>
          <w:rFonts w:ascii="Arial" w:eastAsia="Times New Roman" w:hAnsi="Arial" w:cs="Arial"/>
          <w:b/>
          <w:noProof/>
          <w:color w:val="00863D"/>
          <w:lang w:val="es-ES"/>
        </w:rPr>
        <w:t>M</w:t>
      </w:r>
      <w:r w:rsidRPr="0023505F">
        <w:rPr>
          <w:rFonts w:ascii="Arial" w:eastAsia="Times New Roman" w:hAnsi="Arial" w:cs="Arial"/>
          <w:b/>
          <w:noProof/>
          <w:color w:val="00863D"/>
          <w:lang w:val="es-ES"/>
        </w:rPr>
        <w:t>ARCO JURÍDICO______________________________________________</w:t>
      </w:r>
      <w:r>
        <w:rPr>
          <w:rFonts w:ascii="Arial" w:eastAsia="Times New Roman" w:hAnsi="Arial" w:cs="Arial"/>
          <w:b/>
          <w:noProof/>
          <w:color w:val="00863D"/>
          <w:lang w:val="es-ES"/>
        </w:rPr>
        <w:t>__</w:t>
      </w:r>
    </w:p>
    <w:p w:rsidR="00B32F26" w:rsidRPr="00982412" w:rsidRDefault="00B32F26" w:rsidP="00B32F26">
      <w:pPr>
        <w:pStyle w:val="Textoindependiente"/>
        <w:numPr>
          <w:ilvl w:val="0"/>
          <w:numId w:val="23"/>
        </w:numPr>
        <w:spacing w:before="120" w:after="120" w:line="276" w:lineRule="auto"/>
        <w:ind w:left="851" w:right="50" w:hanging="578"/>
        <w:jc w:val="both"/>
        <w:rPr>
          <w:rFonts w:cs="Arial"/>
          <w:sz w:val="24"/>
          <w:szCs w:val="24"/>
        </w:rPr>
      </w:pPr>
      <w:r w:rsidRPr="00982412">
        <w:rPr>
          <w:rFonts w:cs="Arial"/>
          <w:sz w:val="24"/>
          <w:szCs w:val="24"/>
        </w:rPr>
        <w:t>Constitución Política de los Estados Unidos Mexicanos.</w:t>
      </w:r>
    </w:p>
    <w:p w:rsidR="00B32F26" w:rsidRPr="00982412" w:rsidRDefault="00B32F26" w:rsidP="00B32F26">
      <w:pPr>
        <w:pStyle w:val="Textoindependiente"/>
        <w:numPr>
          <w:ilvl w:val="0"/>
          <w:numId w:val="23"/>
        </w:numPr>
        <w:spacing w:before="120" w:after="120" w:line="276" w:lineRule="auto"/>
        <w:ind w:left="851" w:right="50" w:hanging="578"/>
        <w:jc w:val="both"/>
        <w:rPr>
          <w:rFonts w:cs="Arial"/>
          <w:sz w:val="24"/>
          <w:szCs w:val="24"/>
        </w:rPr>
      </w:pPr>
      <w:r w:rsidRPr="00982412">
        <w:rPr>
          <w:rFonts w:cs="Arial"/>
          <w:sz w:val="24"/>
          <w:szCs w:val="24"/>
        </w:rPr>
        <w:t>Ley Orgánica del Poder Judicial de la Federación.</w:t>
      </w:r>
    </w:p>
    <w:p w:rsidR="00B32F26" w:rsidRPr="00D15A8D" w:rsidRDefault="00B32F26" w:rsidP="00B32F26">
      <w:pPr>
        <w:pStyle w:val="Textoindependiente"/>
        <w:numPr>
          <w:ilvl w:val="0"/>
          <w:numId w:val="23"/>
        </w:numPr>
        <w:spacing w:before="120" w:after="120" w:line="276" w:lineRule="auto"/>
        <w:ind w:left="851" w:right="50" w:hanging="578"/>
        <w:jc w:val="both"/>
        <w:rPr>
          <w:rFonts w:cs="Arial"/>
          <w:sz w:val="24"/>
          <w:szCs w:val="24"/>
        </w:rPr>
      </w:pPr>
      <w:r w:rsidRPr="00D15A8D">
        <w:rPr>
          <w:rFonts w:cs="Arial"/>
          <w:sz w:val="24"/>
          <w:szCs w:val="24"/>
          <w:lang w:val="es-ES_tradnl"/>
        </w:rPr>
        <w:t>Ley Federal de los Trabajadores al Servicio del Estado Reglamentaria del Apartado B del Artículo 123 Constitucional.</w:t>
      </w:r>
    </w:p>
    <w:p w:rsidR="00B32F26" w:rsidRPr="00D86E84" w:rsidRDefault="00B32F26" w:rsidP="00B32F26">
      <w:pPr>
        <w:pStyle w:val="Textoindependiente"/>
        <w:numPr>
          <w:ilvl w:val="0"/>
          <w:numId w:val="23"/>
        </w:numPr>
        <w:spacing w:before="120" w:after="120" w:line="276" w:lineRule="auto"/>
        <w:ind w:left="851" w:right="50" w:hanging="578"/>
        <w:jc w:val="both"/>
        <w:rPr>
          <w:rFonts w:cs="Arial"/>
          <w:sz w:val="24"/>
          <w:szCs w:val="24"/>
          <w:lang w:val="es-ES_tradnl"/>
        </w:rPr>
      </w:pPr>
      <w:r w:rsidRPr="00D15A8D">
        <w:rPr>
          <w:rFonts w:cs="Arial"/>
          <w:sz w:val="24"/>
          <w:szCs w:val="24"/>
          <w:lang w:val="es-ES_tradnl"/>
        </w:rPr>
        <w:t>Ley del Instituto de Seguridad y Servicios Sociales de los Trabajadores del Estado.</w:t>
      </w:r>
    </w:p>
    <w:p w:rsidR="00B32F26" w:rsidRPr="00D86E84" w:rsidRDefault="00B32F26" w:rsidP="00B32F26">
      <w:pPr>
        <w:pStyle w:val="Textoindependiente"/>
        <w:numPr>
          <w:ilvl w:val="0"/>
          <w:numId w:val="23"/>
        </w:numPr>
        <w:spacing w:before="120" w:after="120" w:line="276" w:lineRule="auto"/>
        <w:ind w:left="851" w:right="50" w:hanging="578"/>
        <w:jc w:val="both"/>
        <w:rPr>
          <w:rFonts w:cs="Arial"/>
          <w:sz w:val="24"/>
          <w:szCs w:val="24"/>
          <w:lang w:val="es-ES_tradnl"/>
        </w:rPr>
      </w:pPr>
      <w:r>
        <w:rPr>
          <w:rFonts w:cs="Arial"/>
          <w:sz w:val="24"/>
          <w:szCs w:val="24"/>
          <w:lang w:val="es-ES_tradnl"/>
        </w:rPr>
        <w:t>Ley General de Salud</w:t>
      </w:r>
      <w:r w:rsidRPr="00D15A8D">
        <w:rPr>
          <w:rFonts w:cs="Arial"/>
          <w:sz w:val="24"/>
          <w:szCs w:val="24"/>
          <w:lang w:val="es-ES_tradnl"/>
        </w:rPr>
        <w:t>.</w:t>
      </w:r>
    </w:p>
    <w:p w:rsidR="00B32F26" w:rsidRDefault="00B32F26" w:rsidP="00B32F26">
      <w:pPr>
        <w:pStyle w:val="Textoindependiente"/>
        <w:numPr>
          <w:ilvl w:val="0"/>
          <w:numId w:val="23"/>
        </w:numPr>
        <w:spacing w:before="120" w:after="120" w:line="276" w:lineRule="auto"/>
        <w:ind w:left="851" w:right="50" w:hanging="578"/>
        <w:jc w:val="both"/>
        <w:rPr>
          <w:rFonts w:cs="Arial"/>
          <w:sz w:val="24"/>
          <w:szCs w:val="24"/>
          <w:lang w:val="es-ES_tradnl"/>
        </w:rPr>
      </w:pPr>
      <w:r w:rsidRPr="00D86E84">
        <w:rPr>
          <w:rFonts w:cs="Arial"/>
          <w:sz w:val="24"/>
          <w:szCs w:val="24"/>
          <w:lang w:val="es-ES_tradnl"/>
        </w:rPr>
        <w:t>Reglamento Interno del Tribunal Electoral del Poder Judicial de la Federación.</w:t>
      </w:r>
    </w:p>
    <w:p w:rsidR="00B32F26" w:rsidRDefault="00B32F26" w:rsidP="00B32F26">
      <w:pPr>
        <w:pStyle w:val="Textoindependiente"/>
        <w:numPr>
          <w:ilvl w:val="0"/>
          <w:numId w:val="23"/>
        </w:numPr>
        <w:spacing w:before="120" w:after="120" w:line="276" w:lineRule="auto"/>
        <w:ind w:left="851" w:right="50" w:hanging="578"/>
        <w:jc w:val="both"/>
        <w:rPr>
          <w:rFonts w:cs="Arial"/>
          <w:sz w:val="24"/>
          <w:szCs w:val="24"/>
          <w:lang w:val="es-ES_tradnl"/>
        </w:rPr>
      </w:pPr>
      <w:r>
        <w:rPr>
          <w:rFonts w:cs="Arial"/>
          <w:sz w:val="24"/>
          <w:szCs w:val="24"/>
          <w:lang w:val="es-ES_tradnl"/>
        </w:rPr>
        <w:t>Reglamento Federal de Seguridad, Higiene y Medio Ambiente de Trabajo.</w:t>
      </w:r>
    </w:p>
    <w:p w:rsidR="00B32F26" w:rsidRPr="00D86E84" w:rsidRDefault="00B32F26" w:rsidP="00B32F26">
      <w:pPr>
        <w:pStyle w:val="Textoindependiente"/>
        <w:numPr>
          <w:ilvl w:val="0"/>
          <w:numId w:val="23"/>
        </w:numPr>
        <w:spacing w:before="120" w:after="120" w:line="276" w:lineRule="auto"/>
        <w:ind w:left="851" w:right="50" w:hanging="578"/>
        <w:jc w:val="both"/>
        <w:rPr>
          <w:rFonts w:cs="Arial"/>
          <w:sz w:val="24"/>
          <w:szCs w:val="24"/>
          <w:lang w:val="es-ES_tradnl"/>
        </w:rPr>
      </w:pPr>
      <w:r>
        <w:rPr>
          <w:rFonts w:cs="Arial"/>
          <w:sz w:val="24"/>
          <w:szCs w:val="24"/>
          <w:lang w:val="es-ES_tradnl"/>
        </w:rPr>
        <w:t>Norma Oficial Mexicana NOM-019-STPS-2011 que regula la Constitución, Organización y Funcionamiento de las Comisiones de Seguridad e Higiene en los Centros de Trabajo.</w:t>
      </w:r>
    </w:p>
    <w:p w:rsidR="006160BC" w:rsidRPr="00B32F26" w:rsidRDefault="006160BC" w:rsidP="00F6662E">
      <w:pPr>
        <w:pStyle w:val="Encabezado"/>
        <w:tabs>
          <w:tab w:val="clear" w:pos="4252"/>
          <w:tab w:val="clear" w:pos="8504"/>
          <w:tab w:val="left" w:pos="9356"/>
        </w:tabs>
        <w:spacing w:line="360" w:lineRule="auto"/>
        <w:ind w:right="48"/>
        <w:jc w:val="both"/>
        <w:rPr>
          <w:rFonts w:ascii="Arial" w:hAnsi="Arial" w:cs="Arial"/>
        </w:rPr>
      </w:pPr>
    </w:p>
    <w:p w:rsidR="003A6F5A" w:rsidRDefault="003A6F5A" w:rsidP="00F6662E">
      <w:pPr>
        <w:pStyle w:val="Encabezado"/>
        <w:tabs>
          <w:tab w:val="clear" w:pos="4252"/>
          <w:tab w:val="clear" w:pos="8504"/>
          <w:tab w:val="left" w:pos="9356"/>
        </w:tabs>
        <w:spacing w:line="360" w:lineRule="auto"/>
        <w:ind w:right="48"/>
        <w:jc w:val="both"/>
        <w:rPr>
          <w:rFonts w:ascii="Arial" w:hAnsi="Arial" w:cs="Arial"/>
        </w:rPr>
      </w:pPr>
    </w:p>
    <w:p w:rsidR="006160BC" w:rsidRDefault="006160BC" w:rsidP="00F6662E">
      <w:pPr>
        <w:pStyle w:val="Encabezado"/>
        <w:tabs>
          <w:tab w:val="clear" w:pos="4252"/>
          <w:tab w:val="clear" w:pos="8504"/>
          <w:tab w:val="left" w:pos="9356"/>
        </w:tabs>
        <w:spacing w:line="360" w:lineRule="auto"/>
        <w:ind w:right="48"/>
        <w:jc w:val="both"/>
        <w:rPr>
          <w:rFonts w:ascii="Arial" w:hAnsi="Arial" w:cs="Arial"/>
        </w:rPr>
      </w:pPr>
    </w:p>
    <w:p w:rsidR="003A6F5A" w:rsidRDefault="003A6F5A">
      <w:pPr>
        <w:rPr>
          <w:rFonts w:ascii="Arial" w:hAnsi="Arial" w:cs="Arial"/>
        </w:rPr>
      </w:pPr>
      <w:r>
        <w:rPr>
          <w:rFonts w:ascii="Arial" w:hAnsi="Arial" w:cs="Arial"/>
        </w:rPr>
        <w:br w:type="page"/>
      </w:r>
    </w:p>
    <w:p w:rsidR="00C83FF2" w:rsidRDefault="00597A31" w:rsidP="00D31CE0">
      <w:pPr>
        <w:pStyle w:val="Prrafodelista"/>
        <w:numPr>
          <w:ilvl w:val="0"/>
          <w:numId w:val="2"/>
        </w:numPr>
        <w:ind w:left="851" w:hanging="851"/>
        <w:rPr>
          <w:rFonts w:ascii="Arial" w:eastAsia="Times New Roman" w:hAnsi="Arial" w:cs="Arial"/>
          <w:b/>
          <w:noProof/>
          <w:color w:val="00863D"/>
          <w:lang w:val="es-ES"/>
        </w:rPr>
      </w:pPr>
      <w:r>
        <w:rPr>
          <w:rFonts w:ascii="Arial" w:eastAsia="Times New Roman" w:hAnsi="Arial" w:cs="Arial"/>
          <w:b/>
          <w:noProof/>
          <w:color w:val="00863D"/>
          <w:lang w:val="es-ES"/>
        </w:rPr>
        <w:lastRenderedPageBreak/>
        <w:t>OBJETIVO__________________</w:t>
      </w:r>
      <w:r w:rsidR="00C83FF2">
        <w:rPr>
          <w:rFonts w:ascii="Arial" w:eastAsia="Times New Roman" w:hAnsi="Arial" w:cs="Arial"/>
          <w:b/>
          <w:noProof/>
          <w:color w:val="00863D"/>
          <w:lang w:val="es-ES"/>
        </w:rPr>
        <w:t>____________________________________</w:t>
      </w:r>
    </w:p>
    <w:p w:rsidR="00C83FF2" w:rsidRDefault="00C83FF2" w:rsidP="00217A12">
      <w:pPr>
        <w:pStyle w:val="Prrafodelista"/>
        <w:ind w:left="851"/>
        <w:rPr>
          <w:rFonts w:ascii="Arial" w:eastAsia="Times New Roman" w:hAnsi="Arial" w:cs="Arial"/>
          <w:b/>
          <w:noProof/>
          <w:color w:val="00863D"/>
          <w:lang w:val="es-ES"/>
        </w:rPr>
      </w:pPr>
    </w:p>
    <w:p w:rsidR="00217A12" w:rsidRDefault="00217A12" w:rsidP="00217A12">
      <w:pPr>
        <w:pStyle w:val="Prrafodelista"/>
        <w:ind w:left="851"/>
        <w:rPr>
          <w:rFonts w:ascii="Arial" w:eastAsia="Times New Roman" w:hAnsi="Arial" w:cs="Arial"/>
          <w:b/>
          <w:noProof/>
          <w:color w:val="00863D"/>
          <w:lang w:val="es-ES"/>
        </w:rPr>
      </w:pPr>
    </w:p>
    <w:p w:rsidR="00F16E74" w:rsidRPr="00622DCB" w:rsidRDefault="00F16E74" w:rsidP="00F16E74">
      <w:pPr>
        <w:autoSpaceDE w:val="0"/>
        <w:autoSpaceDN w:val="0"/>
        <w:adjustRightInd w:val="0"/>
        <w:spacing w:line="360" w:lineRule="auto"/>
        <w:jc w:val="both"/>
        <w:rPr>
          <w:rFonts w:ascii="Arial" w:eastAsia="Calibri" w:hAnsi="Arial" w:cs="Arial"/>
          <w:lang w:val="es-ES" w:eastAsia="en-US"/>
        </w:rPr>
      </w:pPr>
      <w:r w:rsidRPr="00622DCB">
        <w:rPr>
          <w:rFonts w:ascii="Arial" w:eastAsia="Calibri" w:hAnsi="Arial" w:cs="Arial"/>
          <w:lang w:val="es-ES" w:eastAsia="en-US"/>
        </w:rPr>
        <w:t xml:space="preserve">Establecer </w:t>
      </w:r>
      <w:r w:rsidR="00245EEC">
        <w:rPr>
          <w:rFonts w:ascii="Arial" w:eastAsia="Calibri" w:hAnsi="Arial" w:cs="Arial"/>
          <w:lang w:val="es-ES" w:eastAsia="en-US"/>
        </w:rPr>
        <w:t xml:space="preserve">las </w:t>
      </w:r>
      <w:r w:rsidRPr="00622DCB">
        <w:rPr>
          <w:rFonts w:ascii="Arial" w:eastAsia="Calibri" w:hAnsi="Arial" w:cs="Arial"/>
          <w:lang w:val="es-ES" w:eastAsia="en-US"/>
        </w:rPr>
        <w:t>medidas de seguridad, higiene y protección ambiental que sirvan de apoyo al personal supervisor del TEPJF, aplicables durante la realización de trabajos de mantenimiento preventivo y correctivo, obras públicas y servicios generales por contrato u órdenes de servicio, coadyuvando así a minimizar los actos inseguros, disminuir los riesgos y los accidentes, durante la ejecución de dichas actividades.</w:t>
      </w:r>
    </w:p>
    <w:p w:rsidR="00217A12" w:rsidRDefault="00217A12" w:rsidP="00217A12">
      <w:pPr>
        <w:pStyle w:val="Prrafodelista"/>
        <w:ind w:left="851"/>
        <w:rPr>
          <w:rFonts w:ascii="Arial" w:eastAsia="Times New Roman" w:hAnsi="Arial" w:cs="Arial"/>
          <w:b/>
          <w:noProof/>
          <w:color w:val="00863D"/>
          <w:lang w:val="es-ES"/>
        </w:rPr>
      </w:pPr>
    </w:p>
    <w:p w:rsidR="00217A12" w:rsidRDefault="00217A12" w:rsidP="00217A12">
      <w:pPr>
        <w:pStyle w:val="Prrafodelista"/>
        <w:ind w:left="851"/>
        <w:rPr>
          <w:rFonts w:ascii="Arial" w:eastAsia="Times New Roman" w:hAnsi="Arial" w:cs="Arial"/>
          <w:b/>
          <w:noProof/>
          <w:color w:val="00863D"/>
          <w:lang w:val="es-ES"/>
        </w:rPr>
      </w:pPr>
    </w:p>
    <w:p w:rsidR="00217A12" w:rsidRDefault="00217A12" w:rsidP="00217A12">
      <w:pPr>
        <w:pStyle w:val="Prrafodelista"/>
        <w:ind w:left="851"/>
        <w:rPr>
          <w:rFonts w:ascii="Arial" w:eastAsia="Times New Roman" w:hAnsi="Arial" w:cs="Arial"/>
          <w:b/>
          <w:noProof/>
          <w:color w:val="00863D"/>
          <w:lang w:val="es-ES"/>
        </w:rPr>
      </w:pPr>
    </w:p>
    <w:p w:rsidR="00217A12" w:rsidRDefault="00217A12" w:rsidP="00217A12">
      <w:pPr>
        <w:pStyle w:val="Prrafodelista"/>
        <w:ind w:left="851"/>
        <w:rPr>
          <w:rFonts w:ascii="Arial" w:eastAsia="Times New Roman" w:hAnsi="Arial" w:cs="Arial"/>
          <w:b/>
          <w:noProof/>
          <w:color w:val="00863D"/>
          <w:lang w:val="es-ES"/>
        </w:rPr>
      </w:pPr>
    </w:p>
    <w:p w:rsidR="00217A12" w:rsidRDefault="00217A12" w:rsidP="00217A12">
      <w:pPr>
        <w:pStyle w:val="Prrafodelista"/>
        <w:ind w:left="851"/>
        <w:rPr>
          <w:rFonts w:ascii="Arial" w:eastAsia="Times New Roman" w:hAnsi="Arial" w:cs="Arial"/>
          <w:b/>
          <w:noProof/>
          <w:color w:val="00863D"/>
          <w:lang w:val="es-ES"/>
        </w:rPr>
      </w:pPr>
    </w:p>
    <w:p w:rsidR="00217A12" w:rsidRDefault="00217A12" w:rsidP="00217A12">
      <w:pPr>
        <w:pStyle w:val="Prrafodelista"/>
        <w:ind w:left="851"/>
        <w:rPr>
          <w:rFonts w:ascii="Arial" w:eastAsia="Times New Roman" w:hAnsi="Arial" w:cs="Arial"/>
          <w:b/>
          <w:noProof/>
          <w:color w:val="00863D"/>
          <w:lang w:val="es-ES"/>
        </w:rPr>
      </w:pPr>
    </w:p>
    <w:p w:rsidR="00217A12" w:rsidRDefault="00217A12" w:rsidP="00217A12">
      <w:pPr>
        <w:pStyle w:val="Prrafodelista"/>
        <w:ind w:left="851"/>
        <w:rPr>
          <w:rFonts w:ascii="Arial" w:eastAsia="Times New Roman" w:hAnsi="Arial" w:cs="Arial"/>
          <w:b/>
          <w:noProof/>
          <w:color w:val="00863D"/>
          <w:lang w:val="es-ES"/>
        </w:rPr>
      </w:pPr>
    </w:p>
    <w:p w:rsidR="00217A12" w:rsidRDefault="00217A12" w:rsidP="00217A12">
      <w:pPr>
        <w:pStyle w:val="Prrafodelista"/>
        <w:ind w:left="851"/>
        <w:rPr>
          <w:rFonts w:ascii="Arial" w:eastAsia="Times New Roman" w:hAnsi="Arial" w:cs="Arial"/>
          <w:b/>
          <w:noProof/>
          <w:color w:val="00863D"/>
          <w:lang w:val="es-ES"/>
        </w:rPr>
      </w:pPr>
    </w:p>
    <w:p w:rsidR="00217A12" w:rsidRPr="00120FA9" w:rsidRDefault="00217A12" w:rsidP="00120FA9">
      <w:pPr>
        <w:pStyle w:val="Prrafodelista"/>
        <w:ind w:left="851"/>
        <w:jc w:val="both"/>
        <w:rPr>
          <w:rFonts w:ascii="Arial" w:eastAsia="Times New Roman" w:hAnsi="Arial" w:cs="Arial"/>
          <w:b/>
          <w:noProof/>
          <w:color w:val="FF0000"/>
          <w:lang w:val="es-ES"/>
        </w:rPr>
      </w:pPr>
    </w:p>
    <w:p w:rsidR="00217A12" w:rsidRDefault="00217A12" w:rsidP="00217A12">
      <w:pPr>
        <w:pStyle w:val="Prrafodelista"/>
        <w:ind w:left="851"/>
        <w:rPr>
          <w:rFonts w:ascii="Arial" w:eastAsia="Times New Roman" w:hAnsi="Arial" w:cs="Arial"/>
          <w:b/>
          <w:noProof/>
          <w:color w:val="00863D"/>
          <w:lang w:val="es-ES"/>
        </w:rPr>
      </w:pPr>
    </w:p>
    <w:p w:rsidR="00217A12" w:rsidRDefault="00217A12" w:rsidP="00217A12">
      <w:pPr>
        <w:pStyle w:val="Prrafodelista"/>
        <w:ind w:left="851"/>
        <w:rPr>
          <w:rFonts w:ascii="Arial" w:eastAsia="Times New Roman" w:hAnsi="Arial" w:cs="Arial"/>
          <w:b/>
          <w:noProof/>
          <w:color w:val="00863D"/>
          <w:lang w:val="es-ES"/>
        </w:rPr>
      </w:pPr>
    </w:p>
    <w:p w:rsidR="00217A12" w:rsidRDefault="00217A12" w:rsidP="00217A12">
      <w:pPr>
        <w:pStyle w:val="Prrafodelista"/>
        <w:ind w:left="851"/>
        <w:rPr>
          <w:rFonts w:ascii="Arial" w:eastAsia="Times New Roman" w:hAnsi="Arial" w:cs="Arial"/>
          <w:b/>
          <w:noProof/>
          <w:color w:val="00863D"/>
          <w:lang w:val="es-ES"/>
        </w:rPr>
      </w:pPr>
    </w:p>
    <w:p w:rsidR="00217A12" w:rsidRDefault="00217A12" w:rsidP="00217A12">
      <w:pPr>
        <w:pStyle w:val="Prrafodelista"/>
        <w:ind w:left="851"/>
        <w:rPr>
          <w:rFonts w:ascii="Arial" w:eastAsia="Times New Roman" w:hAnsi="Arial" w:cs="Arial"/>
          <w:b/>
          <w:noProof/>
          <w:color w:val="00863D"/>
          <w:lang w:val="es-ES"/>
        </w:rPr>
      </w:pPr>
    </w:p>
    <w:p w:rsidR="00217A12" w:rsidRDefault="00217A12" w:rsidP="00217A12">
      <w:pPr>
        <w:pStyle w:val="Prrafodelista"/>
        <w:ind w:left="851"/>
        <w:rPr>
          <w:rFonts w:ascii="Arial" w:eastAsia="Times New Roman" w:hAnsi="Arial" w:cs="Arial"/>
          <w:b/>
          <w:noProof/>
          <w:color w:val="00863D"/>
          <w:lang w:val="es-ES"/>
        </w:rPr>
      </w:pPr>
    </w:p>
    <w:p w:rsidR="00D107C1" w:rsidRDefault="00D107C1" w:rsidP="00217A12">
      <w:pPr>
        <w:pStyle w:val="Prrafodelista"/>
        <w:ind w:left="851"/>
        <w:rPr>
          <w:rFonts w:ascii="Arial" w:eastAsia="Times New Roman" w:hAnsi="Arial" w:cs="Arial"/>
          <w:b/>
          <w:noProof/>
          <w:color w:val="00863D"/>
          <w:lang w:val="es-ES"/>
        </w:rPr>
      </w:pPr>
    </w:p>
    <w:p w:rsidR="00D107C1" w:rsidRDefault="00D107C1" w:rsidP="00217A12">
      <w:pPr>
        <w:pStyle w:val="Prrafodelista"/>
        <w:ind w:left="851"/>
        <w:rPr>
          <w:rFonts w:ascii="Arial" w:eastAsia="Times New Roman" w:hAnsi="Arial" w:cs="Arial"/>
          <w:b/>
          <w:noProof/>
          <w:color w:val="00863D"/>
          <w:lang w:val="es-ES"/>
        </w:rPr>
      </w:pPr>
    </w:p>
    <w:p w:rsidR="00D107C1" w:rsidRDefault="00D107C1" w:rsidP="00217A12">
      <w:pPr>
        <w:pStyle w:val="Prrafodelista"/>
        <w:ind w:left="851"/>
        <w:rPr>
          <w:rFonts w:ascii="Arial" w:eastAsia="Times New Roman" w:hAnsi="Arial" w:cs="Arial"/>
          <w:b/>
          <w:noProof/>
          <w:color w:val="00863D"/>
          <w:lang w:val="es-ES"/>
        </w:rPr>
      </w:pPr>
    </w:p>
    <w:p w:rsidR="00D107C1" w:rsidRDefault="00D107C1" w:rsidP="00217A12">
      <w:pPr>
        <w:pStyle w:val="Prrafodelista"/>
        <w:ind w:left="851"/>
        <w:rPr>
          <w:rFonts w:ascii="Arial" w:eastAsia="Times New Roman" w:hAnsi="Arial" w:cs="Arial"/>
          <w:b/>
          <w:noProof/>
          <w:color w:val="00863D"/>
          <w:lang w:val="es-ES"/>
        </w:rPr>
      </w:pPr>
    </w:p>
    <w:p w:rsidR="00D107C1" w:rsidRDefault="00D107C1" w:rsidP="00217A12">
      <w:pPr>
        <w:pStyle w:val="Prrafodelista"/>
        <w:ind w:left="851"/>
        <w:rPr>
          <w:rFonts w:ascii="Arial" w:eastAsia="Times New Roman" w:hAnsi="Arial" w:cs="Arial"/>
          <w:b/>
          <w:noProof/>
          <w:color w:val="00863D"/>
          <w:lang w:val="es-ES"/>
        </w:rPr>
      </w:pPr>
    </w:p>
    <w:p w:rsidR="00D107C1" w:rsidRDefault="00D107C1" w:rsidP="00217A12">
      <w:pPr>
        <w:pStyle w:val="Prrafodelista"/>
        <w:ind w:left="851"/>
        <w:rPr>
          <w:rFonts w:ascii="Arial" w:eastAsia="Times New Roman" w:hAnsi="Arial" w:cs="Arial"/>
          <w:b/>
          <w:noProof/>
          <w:color w:val="00863D"/>
          <w:lang w:val="es-ES"/>
        </w:rPr>
      </w:pPr>
    </w:p>
    <w:p w:rsidR="00D107C1" w:rsidRDefault="00D107C1" w:rsidP="00217A12">
      <w:pPr>
        <w:pStyle w:val="Prrafodelista"/>
        <w:ind w:left="851"/>
        <w:rPr>
          <w:rFonts w:ascii="Arial" w:eastAsia="Times New Roman" w:hAnsi="Arial" w:cs="Arial"/>
          <w:b/>
          <w:noProof/>
          <w:color w:val="00863D"/>
          <w:lang w:val="es-ES"/>
        </w:rPr>
      </w:pPr>
    </w:p>
    <w:p w:rsidR="00D107C1" w:rsidRDefault="00D107C1" w:rsidP="00217A12">
      <w:pPr>
        <w:pStyle w:val="Prrafodelista"/>
        <w:ind w:left="851"/>
        <w:rPr>
          <w:rFonts w:ascii="Arial" w:eastAsia="Times New Roman" w:hAnsi="Arial" w:cs="Arial"/>
          <w:b/>
          <w:noProof/>
          <w:color w:val="00863D"/>
          <w:lang w:val="es-ES"/>
        </w:rPr>
      </w:pPr>
    </w:p>
    <w:p w:rsidR="00D107C1" w:rsidRDefault="00D107C1" w:rsidP="00217A12">
      <w:pPr>
        <w:pStyle w:val="Prrafodelista"/>
        <w:ind w:left="851"/>
        <w:rPr>
          <w:rFonts w:ascii="Arial" w:eastAsia="Times New Roman" w:hAnsi="Arial" w:cs="Arial"/>
          <w:b/>
          <w:noProof/>
          <w:color w:val="00863D"/>
          <w:lang w:val="es-ES"/>
        </w:rPr>
      </w:pPr>
    </w:p>
    <w:p w:rsidR="00D107C1" w:rsidRDefault="00D107C1" w:rsidP="00217A12">
      <w:pPr>
        <w:pStyle w:val="Prrafodelista"/>
        <w:ind w:left="851"/>
        <w:rPr>
          <w:rFonts w:ascii="Arial" w:eastAsia="Times New Roman" w:hAnsi="Arial" w:cs="Arial"/>
          <w:b/>
          <w:noProof/>
          <w:color w:val="00863D"/>
          <w:lang w:val="es-ES"/>
        </w:rPr>
      </w:pPr>
    </w:p>
    <w:p w:rsidR="00D107C1" w:rsidRDefault="00D107C1" w:rsidP="00217A12">
      <w:pPr>
        <w:pStyle w:val="Prrafodelista"/>
        <w:ind w:left="851"/>
        <w:rPr>
          <w:rFonts w:ascii="Arial" w:eastAsia="Times New Roman" w:hAnsi="Arial" w:cs="Arial"/>
          <w:b/>
          <w:noProof/>
          <w:color w:val="00863D"/>
          <w:lang w:val="es-ES"/>
        </w:rPr>
      </w:pPr>
    </w:p>
    <w:p w:rsidR="00D107C1" w:rsidRDefault="00D107C1" w:rsidP="00217A12">
      <w:pPr>
        <w:pStyle w:val="Prrafodelista"/>
        <w:ind w:left="851"/>
        <w:rPr>
          <w:rFonts w:ascii="Arial" w:eastAsia="Times New Roman" w:hAnsi="Arial" w:cs="Arial"/>
          <w:b/>
          <w:noProof/>
          <w:color w:val="00863D"/>
          <w:lang w:val="es-ES"/>
        </w:rPr>
      </w:pPr>
    </w:p>
    <w:p w:rsidR="00D107C1" w:rsidRDefault="00D107C1" w:rsidP="00217A12">
      <w:pPr>
        <w:pStyle w:val="Prrafodelista"/>
        <w:ind w:left="851"/>
        <w:rPr>
          <w:rFonts w:ascii="Arial" w:eastAsia="Times New Roman" w:hAnsi="Arial" w:cs="Arial"/>
          <w:b/>
          <w:noProof/>
          <w:color w:val="00863D"/>
          <w:lang w:val="es-ES"/>
        </w:rPr>
      </w:pPr>
    </w:p>
    <w:p w:rsidR="00D107C1" w:rsidRDefault="00D107C1" w:rsidP="00217A12">
      <w:pPr>
        <w:pStyle w:val="Prrafodelista"/>
        <w:ind w:left="851"/>
        <w:rPr>
          <w:rFonts w:ascii="Arial" w:eastAsia="Times New Roman" w:hAnsi="Arial" w:cs="Arial"/>
          <w:b/>
          <w:noProof/>
          <w:color w:val="00863D"/>
          <w:lang w:val="es-ES"/>
        </w:rPr>
      </w:pPr>
    </w:p>
    <w:p w:rsidR="00D107C1" w:rsidRDefault="00D107C1" w:rsidP="00217A12">
      <w:pPr>
        <w:pStyle w:val="Prrafodelista"/>
        <w:ind w:left="851"/>
        <w:rPr>
          <w:rFonts w:ascii="Arial" w:eastAsia="Times New Roman" w:hAnsi="Arial" w:cs="Arial"/>
          <w:b/>
          <w:noProof/>
          <w:color w:val="00863D"/>
          <w:lang w:val="es-ES"/>
        </w:rPr>
      </w:pPr>
    </w:p>
    <w:p w:rsidR="00D107C1" w:rsidRDefault="00D107C1" w:rsidP="00217A12">
      <w:pPr>
        <w:pStyle w:val="Prrafodelista"/>
        <w:ind w:left="851"/>
        <w:rPr>
          <w:rFonts w:ascii="Arial" w:eastAsia="Times New Roman" w:hAnsi="Arial" w:cs="Arial"/>
          <w:b/>
          <w:noProof/>
          <w:color w:val="00863D"/>
          <w:lang w:val="es-ES"/>
        </w:rPr>
      </w:pPr>
    </w:p>
    <w:p w:rsidR="00D107C1" w:rsidRDefault="00D107C1" w:rsidP="00217A12">
      <w:pPr>
        <w:pStyle w:val="Prrafodelista"/>
        <w:ind w:left="851"/>
        <w:rPr>
          <w:rFonts w:ascii="Arial" w:eastAsia="Times New Roman" w:hAnsi="Arial" w:cs="Arial"/>
          <w:b/>
          <w:noProof/>
          <w:color w:val="00863D"/>
          <w:lang w:val="es-ES"/>
        </w:rPr>
      </w:pPr>
    </w:p>
    <w:p w:rsidR="00D107C1" w:rsidRDefault="00D107C1" w:rsidP="00217A12">
      <w:pPr>
        <w:pStyle w:val="Prrafodelista"/>
        <w:ind w:left="851"/>
        <w:rPr>
          <w:rFonts w:ascii="Arial" w:eastAsia="Times New Roman" w:hAnsi="Arial" w:cs="Arial"/>
          <w:b/>
          <w:noProof/>
          <w:color w:val="00863D"/>
          <w:lang w:val="es-ES"/>
        </w:rPr>
      </w:pPr>
    </w:p>
    <w:p w:rsidR="00D107C1" w:rsidRDefault="00D107C1" w:rsidP="00217A12">
      <w:pPr>
        <w:pStyle w:val="Prrafodelista"/>
        <w:ind w:left="851"/>
        <w:rPr>
          <w:rFonts w:ascii="Arial" w:eastAsia="Times New Roman" w:hAnsi="Arial" w:cs="Arial"/>
          <w:b/>
          <w:noProof/>
          <w:color w:val="00863D"/>
          <w:lang w:val="es-ES"/>
        </w:rPr>
      </w:pPr>
    </w:p>
    <w:p w:rsidR="00D107C1" w:rsidRDefault="00D107C1" w:rsidP="00217A12">
      <w:pPr>
        <w:pStyle w:val="Prrafodelista"/>
        <w:ind w:left="851"/>
        <w:rPr>
          <w:rFonts w:ascii="Arial" w:eastAsia="Times New Roman" w:hAnsi="Arial" w:cs="Arial"/>
          <w:b/>
          <w:noProof/>
          <w:color w:val="00863D"/>
          <w:lang w:val="es-ES"/>
        </w:rPr>
      </w:pPr>
    </w:p>
    <w:p w:rsidR="00217A12" w:rsidRDefault="00217A12" w:rsidP="00217A12">
      <w:pPr>
        <w:pStyle w:val="Prrafodelista"/>
        <w:ind w:left="851"/>
        <w:rPr>
          <w:rFonts w:ascii="Arial" w:eastAsia="Times New Roman" w:hAnsi="Arial" w:cs="Arial"/>
          <w:b/>
          <w:noProof/>
          <w:color w:val="00863D"/>
          <w:lang w:val="es-ES"/>
        </w:rPr>
      </w:pPr>
    </w:p>
    <w:p w:rsidR="00775BDF" w:rsidRDefault="00D107C1" w:rsidP="00D31CE0">
      <w:pPr>
        <w:pStyle w:val="Prrafodelista"/>
        <w:numPr>
          <w:ilvl w:val="0"/>
          <w:numId w:val="2"/>
        </w:numPr>
        <w:ind w:left="851" w:hanging="851"/>
        <w:rPr>
          <w:rFonts w:ascii="Arial" w:eastAsia="Times New Roman" w:hAnsi="Arial" w:cs="Arial"/>
          <w:b/>
          <w:noProof/>
          <w:color w:val="00863D"/>
          <w:lang w:val="es-ES"/>
        </w:rPr>
      </w:pPr>
      <w:r>
        <w:rPr>
          <w:rFonts w:ascii="Arial" w:eastAsia="Times New Roman" w:hAnsi="Arial" w:cs="Arial"/>
          <w:b/>
          <w:noProof/>
          <w:color w:val="00863D"/>
          <w:lang w:val="es-ES"/>
        </w:rPr>
        <w:lastRenderedPageBreak/>
        <w:t>CONSIDERANDOS________________________________________________</w:t>
      </w:r>
    </w:p>
    <w:p w:rsidR="006611C2" w:rsidRDefault="006611C2" w:rsidP="006611C2">
      <w:pPr>
        <w:pStyle w:val="Prrafodelista"/>
        <w:ind w:left="851"/>
        <w:rPr>
          <w:rFonts w:ascii="Arial" w:eastAsia="Times New Roman" w:hAnsi="Arial" w:cs="Arial"/>
          <w:b/>
          <w:noProof/>
          <w:color w:val="00863D"/>
          <w:lang w:val="es-ES"/>
        </w:rPr>
      </w:pPr>
    </w:p>
    <w:p w:rsidR="0032348C" w:rsidRDefault="0032348C" w:rsidP="0032348C">
      <w:pPr>
        <w:shd w:val="clear" w:color="auto" w:fill="FFFFFF"/>
        <w:spacing w:line="360" w:lineRule="auto"/>
        <w:ind w:right="391"/>
        <w:jc w:val="both"/>
        <w:rPr>
          <w:rFonts w:ascii="Arial" w:hAnsi="Arial" w:cs="Arial"/>
          <w:b/>
        </w:rPr>
      </w:pPr>
    </w:p>
    <w:p w:rsidR="0032348C" w:rsidRPr="00982412" w:rsidRDefault="0032348C" w:rsidP="0032348C">
      <w:pPr>
        <w:shd w:val="clear" w:color="auto" w:fill="FFFFFF"/>
        <w:spacing w:line="360" w:lineRule="auto"/>
        <w:ind w:right="391"/>
        <w:jc w:val="both"/>
        <w:rPr>
          <w:rFonts w:ascii="Arial" w:hAnsi="Arial" w:cs="Arial"/>
        </w:rPr>
      </w:pPr>
      <w:r w:rsidRPr="00982412">
        <w:rPr>
          <w:rFonts w:ascii="Arial" w:hAnsi="Arial" w:cs="Arial"/>
          <w:b/>
        </w:rPr>
        <w:t>PRIMERO.-</w:t>
      </w:r>
      <w:r w:rsidRPr="00982412">
        <w:rPr>
          <w:rFonts w:ascii="Arial" w:hAnsi="Arial" w:cs="Arial"/>
        </w:rPr>
        <w:t xml:space="preserve"> Que d</w:t>
      </w:r>
      <w:r w:rsidRPr="00982412">
        <w:rPr>
          <w:rFonts w:ascii="Arial" w:hAnsi="Arial" w:cs="Arial"/>
          <w:lang w:val="es-MX"/>
        </w:rPr>
        <w:t xml:space="preserve">e conformidad con las atribuciones que establecen la Constitución Política de los Estados Unidos Mexicanos en el artículo 99, décimo párrafo, la Ley Orgánica del Poder Judicial de la Federación en los artículos 186, fracción VII, y 209, fracciones III y IV, y el Reglamento Interno del Tribunal Electoral del Poder Judicial de la Federación en el artículo </w:t>
      </w:r>
      <w:r>
        <w:rPr>
          <w:rFonts w:ascii="Arial" w:hAnsi="Arial" w:cs="Arial"/>
          <w:lang w:val="es-MX"/>
        </w:rPr>
        <w:t>47</w:t>
      </w:r>
      <w:r w:rsidRPr="00982412">
        <w:rPr>
          <w:rFonts w:ascii="Arial" w:hAnsi="Arial" w:cs="Arial"/>
          <w:lang w:val="es-MX"/>
        </w:rPr>
        <w:t>, fracción I, el Tribunal Electoral cuenta con facultades para dictar su propio régimen interior, así como emitir los acuerdos generales necesarios para su adecuado funcionamiento y administración, con autonomía administrativa y presupuestal que ejerce a través de la Comisión de Administración</w:t>
      </w:r>
      <w:r w:rsidRPr="00982412">
        <w:rPr>
          <w:rFonts w:ascii="Arial" w:hAnsi="Arial" w:cs="Arial"/>
        </w:rPr>
        <w:t>.</w:t>
      </w:r>
    </w:p>
    <w:p w:rsidR="0032348C" w:rsidRPr="00DE05B8" w:rsidRDefault="0032348C" w:rsidP="0032348C">
      <w:pPr>
        <w:shd w:val="clear" w:color="auto" w:fill="FFFFFF"/>
        <w:spacing w:line="360" w:lineRule="auto"/>
        <w:ind w:right="391"/>
        <w:jc w:val="both"/>
        <w:rPr>
          <w:rFonts w:ascii="Arial" w:hAnsi="Arial" w:cs="Arial"/>
        </w:rPr>
      </w:pPr>
    </w:p>
    <w:p w:rsidR="0032348C" w:rsidRDefault="0032348C" w:rsidP="0032348C">
      <w:pPr>
        <w:shd w:val="clear" w:color="auto" w:fill="FFFFFF"/>
        <w:spacing w:line="360" w:lineRule="auto"/>
        <w:ind w:right="391"/>
        <w:jc w:val="both"/>
        <w:rPr>
          <w:rFonts w:ascii="Arial" w:hAnsi="Arial" w:cs="Arial"/>
        </w:rPr>
      </w:pPr>
      <w:r w:rsidRPr="00DE05B8">
        <w:rPr>
          <w:rFonts w:ascii="Arial" w:hAnsi="Arial" w:cs="Arial"/>
          <w:b/>
        </w:rPr>
        <w:t>SEGUNDO.-</w:t>
      </w:r>
      <w:r w:rsidRPr="00DE05B8">
        <w:rPr>
          <w:rFonts w:ascii="Arial" w:hAnsi="Arial" w:cs="Arial"/>
        </w:rPr>
        <w:t xml:space="preserve"> </w:t>
      </w:r>
      <w:r>
        <w:rPr>
          <w:rFonts w:ascii="Arial" w:hAnsi="Arial" w:cs="Arial"/>
        </w:rPr>
        <w:t>Que la Comisión de Seguridad, Higiene y Medio Ambiente del TEPJF aprobó en su primera sesión extraordinaria, celebrada el 18 de julio de 2011, los “Lineamientos de Seguridad, Higiene y Protección Ambiental, para Contratistas que desarrollen trabajos en edificios del TEPJF”.</w:t>
      </w:r>
    </w:p>
    <w:p w:rsidR="007A0093" w:rsidRPr="0032348C" w:rsidRDefault="007A0093" w:rsidP="0032348C">
      <w:pPr>
        <w:rPr>
          <w:rFonts w:ascii="Arial" w:eastAsia="Times New Roman" w:hAnsi="Arial" w:cs="Arial"/>
          <w:b/>
          <w:noProof/>
          <w:color w:val="00863D"/>
        </w:rPr>
      </w:pPr>
    </w:p>
    <w:p w:rsidR="0032348C" w:rsidRDefault="0032348C" w:rsidP="007A0093">
      <w:pPr>
        <w:pStyle w:val="Prrafodelista"/>
        <w:ind w:left="851"/>
        <w:rPr>
          <w:rFonts w:ascii="Arial" w:eastAsia="Times New Roman" w:hAnsi="Arial" w:cs="Arial"/>
          <w:b/>
          <w:noProof/>
          <w:color w:val="00863D"/>
          <w:lang w:val="es-ES"/>
        </w:rPr>
      </w:pPr>
    </w:p>
    <w:p w:rsidR="0032348C" w:rsidRDefault="0032348C" w:rsidP="007A0093">
      <w:pPr>
        <w:pStyle w:val="Prrafodelista"/>
        <w:ind w:left="851"/>
        <w:rPr>
          <w:rFonts w:ascii="Arial" w:eastAsia="Times New Roman" w:hAnsi="Arial" w:cs="Arial"/>
          <w:b/>
          <w:noProof/>
          <w:color w:val="00863D"/>
          <w:lang w:val="es-ES"/>
        </w:rPr>
      </w:pPr>
    </w:p>
    <w:p w:rsidR="005D3727" w:rsidRDefault="005D3727" w:rsidP="007A0093">
      <w:pPr>
        <w:pStyle w:val="Prrafodelista"/>
        <w:ind w:left="851"/>
        <w:rPr>
          <w:rFonts w:ascii="Arial" w:eastAsia="Times New Roman" w:hAnsi="Arial" w:cs="Arial"/>
          <w:b/>
          <w:noProof/>
          <w:color w:val="00863D"/>
          <w:lang w:val="es-ES"/>
        </w:rPr>
      </w:pPr>
    </w:p>
    <w:p w:rsidR="005D3727" w:rsidRDefault="005D3727" w:rsidP="007A0093">
      <w:pPr>
        <w:pStyle w:val="Prrafodelista"/>
        <w:ind w:left="851"/>
        <w:rPr>
          <w:rFonts w:ascii="Arial" w:eastAsia="Times New Roman" w:hAnsi="Arial" w:cs="Arial"/>
          <w:b/>
          <w:noProof/>
          <w:color w:val="00863D"/>
          <w:lang w:val="es-ES"/>
        </w:rPr>
      </w:pPr>
    </w:p>
    <w:p w:rsidR="005D3727" w:rsidRDefault="005D3727" w:rsidP="007A0093">
      <w:pPr>
        <w:pStyle w:val="Prrafodelista"/>
        <w:ind w:left="851"/>
        <w:rPr>
          <w:rFonts w:ascii="Arial" w:eastAsia="Times New Roman" w:hAnsi="Arial" w:cs="Arial"/>
          <w:b/>
          <w:noProof/>
          <w:color w:val="00863D"/>
          <w:lang w:val="es-ES"/>
        </w:rPr>
      </w:pPr>
    </w:p>
    <w:p w:rsidR="005D3727" w:rsidRDefault="005D3727" w:rsidP="007A0093">
      <w:pPr>
        <w:pStyle w:val="Prrafodelista"/>
        <w:ind w:left="851"/>
        <w:rPr>
          <w:rFonts w:ascii="Arial" w:eastAsia="Times New Roman" w:hAnsi="Arial" w:cs="Arial"/>
          <w:b/>
          <w:noProof/>
          <w:color w:val="00863D"/>
          <w:lang w:val="es-ES"/>
        </w:rPr>
      </w:pPr>
    </w:p>
    <w:p w:rsidR="005D3727" w:rsidRDefault="005D3727" w:rsidP="007A0093">
      <w:pPr>
        <w:pStyle w:val="Prrafodelista"/>
        <w:ind w:left="851"/>
        <w:rPr>
          <w:rFonts w:ascii="Arial" w:eastAsia="Times New Roman" w:hAnsi="Arial" w:cs="Arial"/>
          <w:b/>
          <w:noProof/>
          <w:color w:val="00863D"/>
          <w:lang w:val="es-ES"/>
        </w:rPr>
      </w:pPr>
    </w:p>
    <w:p w:rsidR="005D3727" w:rsidRDefault="005D3727" w:rsidP="007A0093">
      <w:pPr>
        <w:pStyle w:val="Prrafodelista"/>
        <w:ind w:left="851"/>
        <w:rPr>
          <w:rFonts w:ascii="Arial" w:eastAsia="Times New Roman" w:hAnsi="Arial" w:cs="Arial"/>
          <w:b/>
          <w:noProof/>
          <w:color w:val="00863D"/>
          <w:lang w:val="es-ES"/>
        </w:rPr>
      </w:pPr>
    </w:p>
    <w:p w:rsidR="005D3727" w:rsidRDefault="005D3727" w:rsidP="007A0093">
      <w:pPr>
        <w:pStyle w:val="Prrafodelista"/>
        <w:ind w:left="851"/>
        <w:rPr>
          <w:rFonts w:ascii="Arial" w:eastAsia="Times New Roman" w:hAnsi="Arial" w:cs="Arial"/>
          <w:b/>
          <w:noProof/>
          <w:color w:val="00863D"/>
          <w:lang w:val="es-ES"/>
        </w:rPr>
      </w:pPr>
    </w:p>
    <w:p w:rsidR="005D3727" w:rsidRDefault="005D3727" w:rsidP="007A0093">
      <w:pPr>
        <w:pStyle w:val="Prrafodelista"/>
        <w:ind w:left="851"/>
        <w:rPr>
          <w:rFonts w:ascii="Arial" w:eastAsia="Times New Roman" w:hAnsi="Arial" w:cs="Arial"/>
          <w:b/>
          <w:noProof/>
          <w:color w:val="00863D"/>
          <w:lang w:val="es-ES"/>
        </w:rPr>
      </w:pPr>
    </w:p>
    <w:p w:rsidR="005D3727" w:rsidRDefault="005D3727" w:rsidP="007A0093">
      <w:pPr>
        <w:pStyle w:val="Prrafodelista"/>
        <w:ind w:left="851"/>
        <w:rPr>
          <w:rFonts w:ascii="Arial" w:eastAsia="Times New Roman" w:hAnsi="Arial" w:cs="Arial"/>
          <w:b/>
          <w:noProof/>
          <w:color w:val="00863D"/>
          <w:lang w:val="es-ES"/>
        </w:rPr>
      </w:pPr>
    </w:p>
    <w:p w:rsidR="005D3727" w:rsidRDefault="005D3727" w:rsidP="007A0093">
      <w:pPr>
        <w:pStyle w:val="Prrafodelista"/>
        <w:ind w:left="851"/>
        <w:rPr>
          <w:rFonts w:ascii="Arial" w:eastAsia="Times New Roman" w:hAnsi="Arial" w:cs="Arial"/>
          <w:b/>
          <w:noProof/>
          <w:color w:val="00863D"/>
          <w:lang w:val="es-ES"/>
        </w:rPr>
      </w:pPr>
    </w:p>
    <w:p w:rsidR="005D3727" w:rsidRDefault="005D3727" w:rsidP="007A0093">
      <w:pPr>
        <w:pStyle w:val="Prrafodelista"/>
        <w:ind w:left="851"/>
        <w:rPr>
          <w:rFonts w:ascii="Arial" w:eastAsia="Times New Roman" w:hAnsi="Arial" w:cs="Arial"/>
          <w:b/>
          <w:noProof/>
          <w:color w:val="00863D"/>
          <w:lang w:val="es-ES"/>
        </w:rPr>
      </w:pPr>
    </w:p>
    <w:p w:rsidR="005D3727" w:rsidRDefault="005D3727" w:rsidP="007A0093">
      <w:pPr>
        <w:pStyle w:val="Prrafodelista"/>
        <w:ind w:left="851"/>
        <w:rPr>
          <w:rFonts w:ascii="Arial" w:eastAsia="Times New Roman" w:hAnsi="Arial" w:cs="Arial"/>
          <w:b/>
          <w:noProof/>
          <w:color w:val="00863D"/>
          <w:lang w:val="es-ES"/>
        </w:rPr>
      </w:pPr>
    </w:p>
    <w:p w:rsidR="005D3727" w:rsidRDefault="005D3727" w:rsidP="007A0093">
      <w:pPr>
        <w:pStyle w:val="Prrafodelista"/>
        <w:ind w:left="851"/>
        <w:rPr>
          <w:rFonts w:ascii="Arial" w:eastAsia="Times New Roman" w:hAnsi="Arial" w:cs="Arial"/>
          <w:b/>
          <w:noProof/>
          <w:color w:val="00863D"/>
          <w:lang w:val="es-ES"/>
        </w:rPr>
      </w:pPr>
    </w:p>
    <w:p w:rsidR="005D3727" w:rsidRDefault="005D3727" w:rsidP="007A0093">
      <w:pPr>
        <w:pStyle w:val="Prrafodelista"/>
        <w:ind w:left="851"/>
        <w:rPr>
          <w:rFonts w:ascii="Arial" w:eastAsia="Times New Roman" w:hAnsi="Arial" w:cs="Arial"/>
          <w:b/>
          <w:noProof/>
          <w:color w:val="00863D"/>
          <w:lang w:val="es-ES"/>
        </w:rPr>
      </w:pPr>
    </w:p>
    <w:p w:rsidR="005D3727" w:rsidRDefault="005D3727" w:rsidP="007A0093">
      <w:pPr>
        <w:pStyle w:val="Prrafodelista"/>
        <w:ind w:left="851"/>
        <w:rPr>
          <w:rFonts w:ascii="Arial" w:eastAsia="Times New Roman" w:hAnsi="Arial" w:cs="Arial"/>
          <w:b/>
          <w:noProof/>
          <w:color w:val="00863D"/>
          <w:lang w:val="es-ES"/>
        </w:rPr>
      </w:pPr>
    </w:p>
    <w:p w:rsidR="005D3727" w:rsidRDefault="005D3727" w:rsidP="007A0093">
      <w:pPr>
        <w:pStyle w:val="Prrafodelista"/>
        <w:ind w:left="851"/>
        <w:rPr>
          <w:rFonts w:ascii="Arial" w:eastAsia="Times New Roman" w:hAnsi="Arial" w:cs="Arial"/>
          <w:b/>
          <w:noProof/>
          <w:color w:val="00863D"/>
          <w:lang w:val="es-ES"/>
        </w:rPr>
      </w:pPr>
    </w:p>
    <w:p w:rsidR="005D3727" w:rsidRDefault="005D3727" w:rsidP="007A0093">
      <w:pPr>
        <w:pStyle w:val="Prrafodelista"/>
        <w:ind w:left="851"/>
        <w:rPr>
          <w:rFonts w:ascii="Arial" w:eastAsia="Times New Roman" w:hAnsi="Arial" w:cs="Arial"/>
          <w:b/>
          <w:noProof/>
          <w:color w:val="00863D"/>
          <w:lang w:val="es-ES"/>
        </w:rPr>
      </w:pPr>
    </w:p>
    <w:p w:rsidR="0032348C" w:rsidRDefault="0032348C" w:rsidP="007A0093">
      <w:pPr>
        <w:pStyle w:val="Prrafodelista"/>
        <w:ind w:left="851"/>
        <w:rPr>
          <w:rFonts w:ascii="Arial" w:eastAsia="Times New Roman" w:hAnsi="Arial" w:cs="Arial"/>
          <w:b/>
          <w:noProof/>
          <w:color w:val="00863D"/>
          <w:lang w:val="es-ES"/>
        </w:rPr>
      </w:pPr>
    </w:p>
    <w:p w:rsidR="00E463F4" w:rsidRPr="005D3727" w:rsidRDefault="00EE4E07" w:rsidP="005D3727">
      <w:pPr>
        <w:pStyle w:val="Prrafodelista"/>
        <w:numPr>
          <w:ilvl w:val="0"/>
          <w:numId w:val="2"/>
        </w:numPr>
        <w:spacing w:line="360" w:lineRule="auto"/>
        <w:ind w:left="851" w:hanging="851"/>
        <w:jc w:val="both"/>
        <w:rPr>
          <w:rFonts w:ascii="Arial" w:hAnsi="Arial" w:cs="Arial"/>
          <w:b/>
        </w:rPr>
      </w:pPr>
      <w:bookmarkStart w:id="0" w:name="_Toc300757575"/>
      <w:r>
        <w:rPr>
          <w:rFonts w:ascii="Arial" w:eastAsia="Times New Roman" w:hAnsi="Arial" w:cs="Arial"/>
          <w:b/>
          <w:noProof/>
          <w:color w:val="00863D"/>
          <w:lang w:val="es-ES"/>
        </w:rPr>
        <w:lastRenderedPageBreak/>
        <w:t>GLOSARIO________</w:t>
      </w:r>
      <w:r w:rsidR="005D3727" w:rsidRPr="005D3727">
        <w:rPr>
          <w:rFonts w:ascii="Arial" w:eastAsia="Times New Roman" w:hAnsi="Arial" w:cs="Arial"/>
          <w:b/>
          <w:noProof/>
          <w:color w:val="00863D"/>
          <w:lang w:val="es-ES"/>
        </w:rPr>
        <w:t>______________________________________________</w:t>
      </w:r>
    </w:p>
    <w:p w:rsidR="005D3727" w:rsidRDefault="005D3727" w:rsidP="00C75836">
      <w:pPr>
        <w:spacing w:line="360" w:lineRule="auto"/>
        <w:jc w:val="both"/>
        <w:rPr>
          <w:rFonts w:ascii="Arial" w:hAnsi="Arial" w:cs="Arial"/>
          <w:b/>
        </w:rPr>
      </w:pPr>
    </w:p>
    <w:p w:rsidR="00DF5DB6" w:rsidRDefault="00DF5DB6" w:rsidP="00DF5DB6">
      <w:pPr>
        <w:autoSpaceDE w:val="0"/>
        <w:autoSpaceDN w:val="0"/>
        <w:adjustRightInd w:val="0"/>
        <w:spacing w:line="360" w:lineRule="auto"/>
        <w:jc w:val="both"/>
        <w:rPr>
          <w:rFonts w:ascii="Arial" w:hAnsi="Arial" w:cs="Arial"/>
          <w:b/>
          <w:bCs/>
        </w:rPr>
      </w:pPr>
      <w:r w:rsidRPr="00214E41">
        <w:rPr>
          <w:rFonts w:ascii="Arial" w:hAnsi="Arial" w:cs="Arial"/>
          <w:b/>
          <w:bCs/>
        </w:rPr>
        <w:t xml:space="preserve">Área operativa.- </w:t>
      </w:r>
      <w:r w:rsidRPr="00214E41">
        <w:rPr>
          <w:rFonts w:ascii="Arial" w:hAnsi="Arial" w:cs="Arial"/>
          <w:bCs/>
        </w:rPr>
        <w:t>Todas aquella</w:t>
      </w:r>
      <w:r>
        <w:rPr>
          <w:rFonts w:ascii="Arial" w:hAnsi="Arial" w:cs="Arial"/>
          <w:bCs/>
        </w:rPr>
        <w:t>s</w:t>
      </w:r>
      <w:r w:rsidRPr="00214E41">
        <w:rPr>
          <w:rFonts w:ascii="Arial" w:hAnsi="Arial" w:cs="Arial"/>
          <w:bCs/>
        </w:rPr>
        <w:t xml:space="preserve"> áreas del T</w:t>
      </w:r>
      <w:r>
        <w:rPr>
          <w:rFonts w:ascii="Arial" w:hAnsi="Arial" w:cs="Arial"/>
          <w:bCs/>
        </w:rPr>
        <w:t>EPJF</w:t>
      </w:r>
      <w:r w:rsidRPr="00214E41">
        <w:rPr>
          <w:rFonts w:ascii="Arial" w:hAnsi="Arial" w:cs="Arial"/>
          <w:bCs/>
        </w:rPr>
        <w:t xml:space="preserve"> que tengan relación con la contratación de servicios de mantenimiento preventivo y correctivo de las instalaciones, maquinaria y equipo, así como en materia de seguridad.</w:t>
      </w:r>
      <w:r>
        <w:rPr>
          <w:rFonts w:ascii="Arial" w:hAnsi="Arial" w:cs="Arial"/>
          <w:b/>
          <w:bCs/>
        </w:rPr>
        <w:t xml:space="preserve"> </w:t>
      </w:r>
    </w:p>
    <w:p w:rsidR="00DF5DB6" w:rsidRDefault="00DF5DB6" w:rsidP="00DF5DB6">
      <w:pPr>
        <w:autoSpaceDE w:val="0"/>
        <w:autoSpaceDN w:val="0"/>
        <w:adjustRightInd w:val="0"/>
        <w:spacing w:line="360" w:lineRule="auto"/>
        <w:jc w:val="both"/>
        <w:rPr>
          <w:rFonts w:ascii="Arial" w:hAnsi="Arial" w:cs="Arial"/>
          <w:b/>
          <w:bCs/>
        </w:rPr>
      </w:pPr>
    </w:p>
    <w:p w:rsidR="00DF5DB6" w:rsidRPr="00624FC3" w:rsidRDefault="00DF5DB6" w:rsidP="00DF5DB6">
      <w:pPr>
        <w:autoSpaceDE w:val="0"/>
        <w:autoSpaceDN w:val="0"/>
        <w:adjustRightInd w:val="0"/>
        <w:spacing w:line="360" w:lineRule="auto"/>
        <w:jc w:val="both"/>
        <w:rPr>
          <w:rFonts w:ascii="Arial" w:hAnsi="Arial" w:cs="Arial"/>
        </w:rPr>
      </w:pPr>
      <w:r w:rsidRPr="00624FC3">
        <w:rPr>
          <w:rFonts w:ascii="Arial" w:hAnsi="Arial" w:cs="Arial"/>
          <w:b/>
          <w:bCs/>
        </w:rPr>
        <w:t xml:space="preserve">Censo de trabajos con riesgo.- </w:t>
      </w:r>
      <w:r w:rsidRPr="00624FC3">
        <w:rPr>
          <w:rFonts w:ascii="Arial" w:hAnsi="Arial" w:cs="Arial"/>
        </w:rPr>
        <w:t>Es la relación de todos los trabajos con riesgo que</w:t>
      </w:r>
      <w:r>
        <w:rPr>
          <w:rFonts w:ascii="Arial" w:hAnsi="Arial" w:cs="Arial"/>
        </w:rPr>
        <w:t xml:space="preserve"> </w:t>
      </w:r>
      <w:r w:rsidRPr="00624FC3">
        <w:rPr>
          <w:rFonts w:ascii="Arial" w:hAnsi="Arial" w:cs="Arial"/>
        </w:rPr>
        <w:t>normalmente se llevan a cabo en un edificio</w:t>
      </w:r>
      <w:r>
        <w:rPr>
          <w:rFonts w:ascii="Arial" w:hAnsi="Arial" w:cs="Arial"/>
        </w:rPr>
        <w:t xml:space="preserve"> en posesión del TEPJF</w:t>
      </w:r>
      <w:r w:rsidRPr="00624FC3">
        <w:rPr>
          <w:rFonts w:ascii="Arial" w:hAnsi="Arial" w:cs="Arial"/>
        </w:rPr>
        <w:t>.</w:t>
      </w:r>
    </w:p>
    <w:p w:rsidR="00DF5DB6" w:rsidRDefault="00DF5DB6" w:rsidP="00DF5DB6">
      <w:pPr>
        <w:autoSpaceDE w:val="0"/>
        <w:autoSpaceDN w:val="0"/>
        <w:adjustRightInd w:val="0"/>
        <w:spacing w:line="360" w:lineRule="auto"/>
        <w:jc w:val="both"/>
        <w:rPr>
          <w:rFonts w:ascii="Arial" w:hAnsi="Arial" w:cs="Arial"/>
          <w:b/>
          <w:bCs/>
        </w:rPr>
      </w:pPr>
    </w:p>
    <w:p w:rsidR="00DF5DB6" w:rsidRPr="00624FC3" w:rsidRDefault="00DF5DB6" w:rsidP="00DF5DB6">
      <w:pPr>
        <w:autoSpaceDE w:val="0"/>
        <w:autoSpaceDN w:val="0"/>
        <w:adjustRightInd w:val="0"/>
        <w:spacing w:line="360" w:lineRule="auto"/>
        <w:jc w:val="both"/>
        <w:rPr>
          <w:rFonts w:ascii="Arial" w:hAnsi="Arial" w:cs="Arial"/>
        </w:rPr>
      </w:pPr>
      <w:r w:rsidRPr="00624FC3">
        <w:rPr>
          <w:rFonts w:ascii="Arial" w:hAnsi="Arial" w:cs="Arial"/>
          <w:b/>
          <w:bCs/>
        </w:rPr>
        <w:t xml:space="preserve">Centro de trabajo.- </w:t>
      </w:r>
      <w:r w:rsidRPr="00624FC3">
        <w:rPr>
          <w:rFonts w:ascii="Arial" w:hAnsi="Arial" w:cs="Arial"/>
        </w:rPr>
        <w:t xml:space="preserve">Todo aquel lugar, </w:t>
      </w:r>
      <w:r>
        <w:rPr>
          <w:rFonts w:ascii="Arial" w:hAnsi="Arial" w:cs="Arial"/>
        </w:rPr>
        <w:t xml:space="preserve">edificado o no y </w:t>
      </w:r>
      <w:r w:rsidRPr="00624FC3">
        <w:rPr>
          <w:rFonts w:ascii="Arial" w:hAnsi="Arial" w:cs="Arial"/>
        </w:rPr>
        <w:t xml:space="preserve">cualquiera que sea su denominación, en el que </w:t>
      </w:r>
      <w:r>
        <w:rPr>
          <w:rFonts w:ascii="Arial" w:hAnsi="Arial" w:cs="Arial"/>
        </w:rPr>
        <w:t xml:space="preserve">las y los servidores públicos deban permanecer o a los que puedan acceder en razón de su trabajo, y en los que </w:t>
      </w:r>
      <w:r w:rsidRPr="00624FC3">
        <w:rPr>
          <w:rFonts w:ascii="Arial" w:hAnsi="Arial" w:cs="Arial"/>
        </w:rPr>
        <w:t>se realicen actividades o en el que laboren personas que estén sujetas a una relación de trabajo</w:t>
      </w:r>
      <w:r>
        <w:rPr>
          <w:rFonts w:ascii="Arial" w:hAnsi="Arial" w:cs="Arial"/>
        </w:rPr>
        <w:t xml:space="preserve"> con el TEPJF</w:t>
      </w:r>
      <w:r w:rsidRPr="00624FC3">
        <w:rPr>
          <w:rFonts w:ascii="Arial" w:hAnsi="Arial" w:cs="Arial"/>
        </w:rPr>
        <w:t>.</w:t>
      </w:r>
    </w:p>
    <w:p w:rsidR="00DF5DB6" w:rsidRDefault="00DF5DB6" w:rsidP="00DF5DB6">
      <w:pPr>
        <w:autoSpaceDE w:val="0"/>
        <w:autoSpaceDN w:val="0"/>
        <w:adjustRightInd w:val="0"/>
        <w:spacing w:line="360" w:lineRule="auto"/>
        <w:jc w:val="both"/>
        <w:rPr>
          <w:rFonts w:ascii="Arial" w:hAnsi="Arial" w:cs="Arial"/>
          <w:b/>
          <w:bCs/>
        </w:rPr>
      </w:pPr>
    </w:p>
    <w:p w:rsidR="00DF5DB6" w:rsidRPr="00B4638C" w:rsidRDefault="00DF5DB6" w:rsidP="00DF5DB6">
      <w:pPr>
        <w:autoSpaceDE w:val="0"/>
        <w:autoSpaceDN w:val="0"/>
        <w:adjustRightInd w:val="0"/>
        <w:spacing w:line="360" w:lineRule="auto"/>
        <w:jc w:val="both"/>
        <w:rPr>
          <w:rFonts w:ascii="Arial" w:hAnsi="Arial" w:cs="Arial"/>
        </w:rPr>
      </w:pPr>
      <w:r w:rsidRPr="00624FC3">
        <w:rPr>
          <w:rFonts w:ascii="Arial" w:hAnsi="Arial" w:cs="Arial"/>
          <w:b/>
          <w:bCs/>
        </w:rPr>
        <w:t xml:space="preserve">Contratista.- </w:t>
      </w:r>
      <w:r w:rsidRPr="00624FC3">
        <w:rPr>
          <w:rFonts w:ascii="Arial" w:hAnsi="Arial" w:cs="Arial"/>
        </w:rPr>
        <w:t xml:space="preserve">Es toda aquella empresa o persona </w:t>
      </w:r>
      <w:r>
        <w:rPr>
          <w:rFonts w:ascii="Arial" w:hAnsi="Arial" w:cs="Arial"/>
        </w:rPr>
        <w:t xml:space="preserve">física </w:t>
      </w:r>
      <w:r w:rsidRPr="00624FC3">
        <w:rPr>
          <w:rFonts w:ascii="Arial" w:hAnsi="Arial" w:cs="Arial"/>
        </w:rPr>
        <w:t>que preste servicios de instalación,</w:t>
      </w:r>
      <w:r>
        <w:rPr>
          <w:rFonts w:ascii="Arial" w:hAnsi="Arial" w:cs="Arial"/>
        </w:rPr>
        <w:t xml:space="preserve"> </w:t>
      </w:r>
      <w:r w:rsidRPr="00624FC3">
        <w:rPr>
          <w:rFonts w:ascii="Arial" w:hAnsi="Arial" w:cs="Arial"/>
        </w:rPr>
        <w:t xml:space="preserve">ampliación, adecuación, mantenimiento, remodelación, restauración, conservación, modificación o demolición en general, mediante contrato de </w:t>
      </w:r>
      <w:r>
        <w:rPr>
          <w:rFonts w:ascii="Arial" w:hAnsi="Arial" w:cs="Arial"/>
        </w:rPr>
        <w:t xml:space="preserve">adquisiciones, </w:t>
      </w:r>
      <w:r w:rsidRPr="00624FC3">
        <w:rPr>
          <w:rFonts w:ascii="Arial" w:hAnsi="Arial" w:cs="Arial"/>
        </w:rPr>
        <w:t>obras públicas, servicios relacionados con las mismas</w:t>
      </w:r>
      <w:r>
        <w:rPr>
          <w:rFonts w:ascii="Arial" w:hAnsi="Arial" w:cs="Arial"/>
        </w:rPr>
        <w:t xml:space="preserve">, </w:t>
      </w:r>
      <w:r w:rsidRPr="00204AD6">
        <w:rPr>
          <w:rFonts w:ascii="Arial" w:hAnsi="Arial" w:cs="Arial"/>
        </w:rPr>
        <w:t xml:space="preserve">pedidos u órdenes de servicio de cualquier naturaleza, en edificios </w:t>
      </w:r>
      <w:r w:rsidRPr="001552DD">
        <w:rPr>
          <w:rFonts w:ascii="Arial" w:hAnsi="Arial" w:cs="Arial"/>
        </w:rPr>
        <w:t>en posesión</w:t>
      </w:r>
      <w:r w:rsidRPr="00143E53">
        <w:rPr>
          <w:rFonts w:ascii="Arial" w:hAnsi="Arial" w:cs="Arial"/>
        </w:rPr>
        <w:t xml:space="preserve"> del TEPJF.</w:t>
      </w:r>
    </w:p>
    <w:p w:rsidR="00DF5DB6" w:rsidRDefault="00DF5DB6" w:rsidP="00DF5DB6">
      <w:pPr>
        <w:autoSpaceDE w:val="0"/>
        <w:autoSpaceDN w:val="0"/>
        <w:adjustRightInd w:val="0"/>
        <w:spacing w:line="360" w:lineRule="auto"/>
        <w:jc w:val="both"/>
        <w:rPr>
          <w:rFonts w:ascii="Arial" w:hAnsi="Arial" w:cs="Arial"/>
          <w:b/>
          <w:bCs/>
        </w:rPr>
      </w:pPr>
    </w:p>
    <w:p w:rsidR="00DF5DB6" w:rsidRDefault="00DF5DB6" w:rsidP="00DF5DB6">
      <w:pPr>
        <w:autoSpaceDE w:val="0"/>
        <w:autoSpaceDN w:val="0"/>
        <w:adjustRightInd w:val="0"/>
        <w:spacing w:line="360" w:lineRule="auto"/>
        <w:jc w:val="both"/>
        <w:rPr>
          <w:rFonts w:ascii="Arial" w:hAnsi="Arial" w:cs="Arial"/>
        </w:rPr>
      </w:pPr>
      <w:r w:rsidRPr="00624FC3">
        <w:rPr>
          <w:rFonts w:ascii="Arial" w:hAnsi="Arial" w:cs="Arial"/>
          <w:b/>
          <w:bCs/>
        </w:rPr>
        <w:t xml:space="preserve">Disposiciones de seguridad.- </w:t>
      </w:r>
      <w:r>
        <w:rPr>
          <w:rFonts w:ascii="Arial" w:hAnsi="Arial" w:cs="Arial"/>
          <w:bCs/>
        </w:rPr>
        <w:t>Leg</w:t>
      </w:r>
      <w:r w:rsidRPr="003E189C">
        <w:rPr>
          <w:rFonts w:ascii="Arial" w:hAnsi="Arial" w:cs="Arial"/>
          <w:bCs/>
        </w:rPr>
        <w:t>islación</w:t>
      </w:r>
      <w:r>
        <w:rPr>
          <w:rFonts w:ascii="Arial" w:hAnsi="Arial" w:cs="Arial"/>
          <w:b/>
          <w:bCs/>
        </w:rPr>
        <w:t xml:space="preserve"> </w:t>
      </w:r>
      <w:r w:rsidRPr="003E189C">
        <w:rPr>
          <w:rFonts w:ascii="Arial" w:hAnsi="Arial" w:cs="Arial"/>
          <w:bCs/>
        </w:rPr>
        <w:t>en materia de</w:t>
      </w:r>
      <w:r>
        <w:rPr>
          <w:rFonts w:ascii="Arial" w:hAnsi="Arial" w:cs="Arial"/>
          <w:b/>
          <w:bCs/>
        </w:rPr>
        <w:t xml:space="preserve"> </w:t>
      </w:r>
      <w:r w:rsidRPr="00624FC3">
        <w:rPr>
          <w:rFonts w:ascii="Arial" w:hAnsi="Arial" w:cs="Arial"/>
        </w:rPr>
        <w:t xml:space="preserve">Seguridad, Higiene y Medio </w:t>
      </w:r>
      <w:r>
        <w:rPr>
          <w:rFonts w:ascii="Arial" w:hAnsi="Arial" w:cs="Arial"/>
        </w:rPr>
        <w:t xml:space="preserve">Ambiente en el </w:t>
      </w:r>
      <w:r w:rsidRPr="00624FC3">
        <w:rPr>
          <w:rFonts w:ascii="Arial" w:hAnsi="Arial" w:cs="Arial"/>
        </w:rPr>
        <w:t xml:space="preserve">Trabajo, </w:t>
      </w:r>
      <w:r>
        <w:rPr>
          <w:rFonts w:ascii="Arial" w:hAnsi="Arial" w:cs="Arial"/>
        </w:rPr>
        <w:t xml:space="preserve">y la normatividad interna emitida por el </w:t>
      </w:r>
      <w:r w:rsidRPr="00624FC3">
        <w:rPr>
          <w:rFonts w:ascii="Arial" w:hAnsi="Arial" w:cs="Arial"/>
        </w:rPr>
        <w:t>TEPJF, como</w:t>
      </w:r>
      <w:r w:rsidRPr="00624FC3">
        <w:rPr>
          <w:rFonts w:ascii="Arial" w:hAnsi="Arial" w:cs="Arial"/>
          <w:b/>
          <w:bCs/>
        </w:rPr>
        <w:t xml:space="preserve">: </w:t>
      </w:r>
      <w:r w:rsidRPr="00624FC3">
        <w:rPr>
          <w:rFonts w:ascii="Arial" w:hAnsi="Arial" w:cs="Arial"/>
        </w:rPr>
        <w:t xml:space="preserve">Normas, reglamentos, lineamientos, manuales, procedimientos, especificaciones, recomendaciones y demás medidas en materia de seguridad </w:t>
      </w:r>
      <w:r>
        <w:rPr>
          <w:rFonts w:ascii="Arial" w:hAnsi="Arial" w:cs="Arial"/>
        </w:rPr>
        <w:t>y protección civil.</w:t>
      </w:r>
    </w:p>
    <w:p w:rsidR="00DF5DB6" w:rsidRPr="00624FC3" w:rsidRDefault="00DF5DB6" w:rsidP="00DF5DB6">
      <w:pPr>
        <w:autoSpaceDE w:val="0"/>
        <w:autoSpaceDN w:val="0"/>
        <w:adjustRightInd w:val="0"/>
        <w:spacing w:line="360" w:lineRule="auto"/>
        <w:jc w:val="both"/>
        <w:rPr>
          <w:rFonts w:ascii="Arial" w:hAnsi="Arial" w:cs="Arial"/>
        </w:rPr>
      </w:pPr>
    </w:p>
    <w:p w:rsidR="00DF5DB6" w:rsidRDefault="00DF5DB6" w:rsidP="00DF5DB6">
      <w:pPr>
        <w:autoSpaceDE w:val="0"/>
        <w:autoSpaceDN w:val="0"/>
        <w:adjustRightInd w:val="0"/>
        <w:spacing w:line="360" w:lineRule="auto"/>
        <w:jc w:val="both"/>
        <w:rPr>
          <w:rFonts w:ascii="Arial" w:hAnsi="Arial" w:cs="Arial"/>
          <w:b/>
          <w:bCs/>
        </w:rPr>
      </w:pPr>
      <w:r w:rsidRPr="00624FC3">
        <w:rPr>
          <w:rFonts w:ascii="Arial" w:hAnsi="Arial" w:cs="Arial"/>
          <w:b/>
          <w:bCs/>
        </w:rPr>
        <w:t xml:space="preserve">Equipo de protección personal.- </w:t>
      </w:r>
      <w:r w:rsidRPr="00624FC3">
        <w:rPr>
          <w:rFonts w:ascii="Arial" w:hAnsi="Arial" w:cs="Arial"/>
        </w:rPr>
        <w:t xml:space="preserve">Equipo </w:t>
      </w:r>
      <w:r>
        <w:rPr>
          <w:rFonts w:ascii="Arial" w:hAnsi="Arial" w:cs="Arial"/>
        </w:rPr>
        <w:t xml:space="preserve">individual </w:t>
      </w:r>
      <w:r w:rsidRPr="00624FC3">
        <w:rPr>
          <w:rFonts w:ascii="Arial" w:hAnsi="Arial" w:cs="Arial"/>
        </w:rPr>
        <w:t xml:space="preserve">específico que durante el desarrollo de un trabajo debe utilizar el personal, para protegerse de un riesgo </w:t>
      </w:r>
      <w:r>
        <w:rPr>
          <w:rFonts w:ascii="Arial" w:hAnsi="Arial" w:cs="Arial"/>
        </w:rPr>
        <w:t>o accidente de trabajo</w:t>
      </w:r>
      <w:r w:rsidRPr="00624FC3">
        <w:rPr>
          <w:rFonts w:ascii="Arial" w:hAnsi="Arial" w:cs="Arial"/>
          <w:b/>
          <w:bCs/>
        </w:rPr>
        <w:t>.</w:t>
      </w:r>
    </w:p>
    <w:p w:rsidR="00DF5DB6" w:rsidRPr="00624FC3" w:rsidRDefault="00DF5DB6" w:rsidP="00DF5DB6">
      <w:pPr>
        <w:autoSpaceDE w:val="0"/>
        <w:autoSpaceDN w:val="0"/>
        <w:adjustRightInd w:val="0"/>
        <w:spacing w:line="360" w:lineRule="auto"/>
        <w:jc w:val="both"/>
        <w:rPr>
          <w:rFonts w:ascii="Arial" w:hAnsi="Arial" w:cs="Arial"/>
          <w:b/>
          <w:bCs/>
        </w:rPr>
      </w:pPr>
    </w:p>
    <w:p w:rsidR="00DF5DB6" w:rsidRPr="00624FC3" w:rsidRDefault="00DF5DB6" w:rsidP="00DF5DB6">
      <w:pPr>
        <w:autoSpaceDE w:val="0"/>
        <w:autoSpaceDN w:val="0"/>
        <w:adjustRightInd w:val="0"/>
        <w:spacing w:line="360" w:lineRule="auto"/>
        <w:jc w:val="both"/>
        <w:rPr>
          <w:rFonts w:ascii="Arial" w:hAnsi="Arial" w:cs="Arial"/>
        </w:rPr>
      </w:pPr>
      <w:r w:rsidRPr="00624FC3">
        <w:rPr>
          <w:rFonts w:ascii="Arial" w:hAnsi="Arial" w:cs="Arial"/>
          <w:b/>
          <w:bCs/>
        </w:rPr>
        <w:lastRenderedPageBreak/>
        <w:t xml:space="preserve">Espacio confinado.- </w:t>
      </w:r>
      <w:r w:rsidRPr="00624FC3">
        <w:rPr>
          <w:rFonts w:ascii="Arial" w:hAnsi="Arial" w:cs="Arial"/>
        </w:rPr>
        <w:t>Es un lugar lo suficientemente amplio, configurado de tal manera que una persona pueda en su interior desempeñar una tarea asignada, que tiene medios limitados o restringidos para su acceso o salida, que no est</w:t>
      </w:r>
      <w:r>
        <w:rPr>
          <w:rFonts w:ascii="Arial" w:hAnsi="Arial" w:cs="Arial"/>
        </w:rPr>
        <w:t>á</w:t>
      </w:r>
      <w:r w:rsidRPr="00624FC3">
        <w:rPr>
          <w:rFonts w:ascii="Arial" w:hAnsi="Arial" w:cs="Arial"/>
        </w:rPr>
        <w:t xml:space="preserve"> diseñado para ser ocupado por una persona en forma cont</w:t>
      </w:r>
      <w:r>
        <w:rPr>
          <w:rFonts w:ascii="Arial" w:hAnsi="Arial" w:cs="Arial"/>
        </w:rPr>
        <w:t>i</w:t>
      </w:r>
      <w:r w:rsidRPr="00624FC3">
        <w:rPr>
          <w:rFonts w:ascii="Arial" w:hAnsi="Arial" w:cs="Arial"/>
        </w:rPr>
        <w:t>nua y en el cual se realizan trabajos específicos ocasionalmente.</w:t>
      </w:r>
    </w:p>
    <w:p w:rsidR="00DF5DB6" w:rsidRDefault="00DF5DB6" w:rsidP="00DF5DB6">
      <w:pPr>
        <w:autoSpaceDE w:val="0"/>
        <w:autoSpaceDN w:val="0"/>
        <w:adjustRightInd w:val="0"/>
        <w:spacing w:line="360" w:lineRule="auto"/>
        <w:jc w:val="both"/>
        <w:rPr>
          <w:rFonts w:ascii="Arial" w:hAnsi="Arial" w:cs="Arial"/>
          <w:b/>
          <w:bCs/>
        </w:rPr>
      </w:pPr>
    </w:p>
    <w:p w:rsidR="00DF5DB6" w:rsidRDefault="00DF5DB6" w:rsidP="00DF5DB6">
      <w:pPr>
        <w:autoSpaceDE w:val="0"/>
        <w:autoSpaceDN w:val="0"/>
        <w:adjustRightInd w:val="0"/>
        <w:spacing w:line="360" w:lineRule="auto"/>
        <w:jc w:val="both"/>
        <w:rPr>
          <w:rFonts w:ascii="Arial" w:hAnsi="Arial" w:cs="Arial"/>
        </w:rPr>
      </w:pPr>
      <w:r w:rsidRPr="00624FC3">
        <w:rPr>
          <w:rFonts w:ascii="Arial" w:hAnsi="Arial" w:cs="Arial"/>
          <w:b/>
          <w:bCs/>
        </w:rPr>
        <w:t xml:space="preserve">Inmueble </w:t>
      </w:r>
      <w:r>
        <w:rPr>
          <w:rFonts w:ascii="Arial" w:hAnsi="Arial" w:cs="Arial"/>
          <w:b/>
          <w:bCs/>
        </w:rPr>
        <w:t xml:space="preserve">o </w:t>
      </w:r>
      <w:r w:rsidRPr="00624FC3">
        <w:rPr>
          <w:rFonts w:ascii="Arial" w:hAnsi="Arial" w:cs="Arial"/>
          <w:b/>
          <w:bCs/>
        </w:rPr>
        <w:t xml:space="preserve">edificio.- </w:t>
      </w:r>
      <w:r>
        <w:rPr>
          <w:rFonts w:ascii="Arial" w:hAnsi="Arial" w:cs="Arial"/>
        </w:rPr>
        <w:t>C</w:t>
      </w:r>
      <w:r w:rsidRPr="00624FC3">
        <w:rPr>
          <w:rFonts w:ascii="Arial" w:hAnsi="Arial" w:cs="Arial"/>
        </w:rPr>
        <w:t xml:space="preserve">onstrucción </w:t>
      </w:r>
      <w:r>
        <w:rPr>
          <w:rFonts w:ascii="Arial" w:hAnsi="Arial" w:cs="Arial"/>
        </w:rPr>
        <w:t xml:space="preserve">en posesión </w:t>
      </w:r>
      <w:r w:rsidRPr="00624FC3">
        <w:rPr>
          <w:rFonts w:ascii="Arial" w:hAnsi="Arial" w:cs="Arial"/>
        </w:rPr>
        <w:t>del TEPJF, cuyo uso est</w:t>
      </w:r>
      <w:r>
        <w:rPr>
          <w:rFonts w:ascii="Arial" w:hAnsi="Arial" w:cs="Arial"/>
        </w:rPr>
        <w:t>á</w:t>
      </w:r>
      <w:r w:rsidRPr="00624FC3">
        <w:rPr>
          <w:rFonts w:ascii="Arial" w:hAnsi="Arial" w:cs="Arial"/>
        </w:rPr>
        <w:t xml:space="preserve"> destinado a la función sustantiva o administrativa. Se incluyen en esta definición las edificaciones que alojan oficinas, archivos,</w:t>
      </w:r>
      <w:r>
        <w:rPr>
          <w:rFonts w:ascii="Arial" w:hAnsi="Arial" w:cs="Arial"/>
        </w:rPr>
        <w:t xml:space="preserve"> </w:t>
      </w:r>
      <w:r w:rsidRPr="00624FC3">
        <w:rPr>
          <w:rFonts w:ascii="Arial" w:hAnsi="Arial" w:cs="Arial"/>
        </w:rPr>
        <w:t xml:space="preserve">bibliotecas, auditorios, almacenes, bodegas, estacionamientos, y cualquier otra de uso similar, incluyendo </w:t>
      </w:r>
      <w:r>
        <w:rPr>
          <w:rFonts w:ascii="Arial" w:hAnsi="Arial" w:cs="Arial"/>
        </w:rPr>
        <w:t>la</w:t>
      </w:r>
      <w:r w:rsidRPr="00624FC3">
        <w:rPr>
          <w:rFonts w:ascii="Arial" w:hAnsi="Arial" w:cs="Arial"/>
        </w:rPr>
        <w:t>s instalaciones que hacen posible su funcionamiento.</w:t>
      </w:r>
      <w:r>
        <w:rPr>
          <w:rFonts w:ascii="Arial" w:hAnsi="Arial" w:cs="Arial"/>
        </w:rPr>
        <w:t xml:space="preserve"> </w:t>
      </w:r>
    </w:p>
    <w:p w:rsidR="00DF5DB6" w:rsidRDefault="00DF5DB6" w:rsidP="00DF5DB6">
      <w:pPr>
        <w:autoSpaceDE w:val="0"/>
        <w:autoSpaceDN w:val="0"/>
        <w:adjustRightInd w:val="0"/>
        <w:spacing w:line="360" w:lineRule="auto"/>
        <w:jc w:val="both"/>
        <w:rPr>
          <w:rFonts w:ascii="Arial" w:hAnsi="Arial" w:cs="Arial"/>
        </w:rPr>
      </w:pPr>
    </w:p>
    <w:p w:rsidR="00DF5DB6" w:rsidRPr="00624FC3" w:rsidRDefault="00DF5DB6" w:rsidP="00DF5DB6">
      <w:pPr>
        <w:autoSpaceDE w:val="0"/>
        <w:autoSpaceDN w:val="0"/>
        <w:adjustRightInd w:val="0"/>
        <w:spacing w:line="360" w:lineRule="auto"/>
        <w:jc w:val="both"/>
        <w:rPr>
          <w:rFonts w:ascii="Arial" w:hAnsi="Arial" w:cs="Arial"/>
        </w:rPr>
      </w:pPr>
      <w:r w:rsidRPr="00624FC3">
        <w:rPr>
          <w:rFonts w:ascii="Arial" w:hAnsi="Arial" w:cs="Arial"/>
        </w:rPr>
        <w:t>Lo anterior comprende las edificaciones y todas las instalaciones que se localicen dentro del predio, y más allá del límite de propiedad, en los casos en que se efectúe una obra por contrato que tenga relación directa con algún inmueble del TEPJF.</w:t>
      </w:r>
    </w:p>
    <w:p w:rsidR="00DF5DB6" w:rsidRDefault="00DF5DB6" w:rsidP="00DF5DB6">
      <w:pPr>
        <w:autoSpaceDE w:val="0"/>
        <w:autoSpaceDN w:val="0"/>
        <w:adjustRightInd w:val="0"/>
        <w:spacing w:line="360" w:lineRule="auto"/>
        <w:jc w:val="both"/>
        <w:rPr>
          <w:rFonts w:ascii="Arial" w:hAnsi="Arial" w:cs="Arial"/>
          <w:b/>
          <w:bCs/>
        </w:rPr>
      </w:pPr>
    </w:p>
    <w:p w:rsidR="00DF5DB6" w:rsidRPr="00624FC3" w:rsidRDefault="00DF5DB6" w:rsidP="00DF5DB6">
      <w:pPr>
        <w:autoSpaceDE w:val="0"/>
        <w:autoSpaceDN w:val="0"/>
        <w:adjustRightInd w:val="0"/>
        <w:spacing w:line="360" w:lineRule="auto"/>
        <w:jc w:val="both"/>
        <w:rPr>
          <w:rFonts w:ascii="Arial" w:hAnsi="Arial" w:cs="Arial"/>
        </w:rPr>
      </w:pPr>
      <w:r w:rsidRPr="00624FC3">
        <w:rPr>
          <w:rFonts w:ascii="Arial" w:hAnsi="Arial" w:cs="Arial"/>
          <w:b/>
          <w:bCs/>
        </w:rPr>
        <w:t xml:space="preserve">Instalación.- </w:t>
      </w:r>
      <w:r w:rsidRPr="00624FC3">
        <w:rPr>
          <w:rFonts w:ascii="Arial" w:hAnsi="Arial" w:cs="Arial"/>
        </w:rPr>
        <w:t>Son las estructuras, tuberías, subestaciones, centros de cómputo, centrales telefónicas, equipos diversos como</w:t>
      </w:r>
      <w:r w:rsidRPr="00624FC3">
        <w:rPr>
          <w:rFonts w:ascii="Arial" w:hAnsi="Arial" w:cs="Arial"/>
          <w:b/>
          <w:bCs/>
        </w:rPr>
        <w:t>:</w:t>
      </w:r>
      <w:r>
        <w:rPr>
          <w:rFonts w:ascii="Arial" w:hAnsi="Arial" w:cs="Arial"/>
          <w:b/>
          <w:bCs/>
        </w:rPr>
        <w:t xml:space="preserve"> </w:t>
      </w:r>
      <w:r w:rsidRPr="001A41F6">
        <w:rPr>
          <w:rFonts w:ascii="Arial" w:hAnsi="Arial" w:cs="Arial"/>
          <w:bCs/>
        </w:rPr>
        <w:t>b</w:t>
      </w:r>
      <w:r w:rsidRPr="00624FC3">
        <w:rPr>
          <w:rFonts w:ascii="Arial" w:hAnsi="Arial" w:cs="Arial"/>
        </w:rPr>
        <w:t>ombas para agua, compresores, manejadoras de aire, sistemas de aire acondicionado,</w:t>
      </w:r>
      <w:r>
        <w:rPr>
          <w:rFonts w:ascii="Arial" w:hAnsi="Arial" w:cs="Arial"/>
        </w:rPr>
        <w:t xml:space="preserve"> </w:t>
      </w:r>
      <w:r w:rsidRPr="00624FC3">
        <w:rPr>
          <w:rFonts w:ascii="Arial" w:hAnsi="Arial" w:cs="Arial"/>
        </w:rPr>
        <w:t>calderas, elevadores y equipos o sistemas de usos similares, dispuestos para facilitar el</w:t>
      </w:r>
      <w:r>
        <w:rPr>
          <w:rFonts w:ascii="Arial" w:hAnsi="Arial" w:cs="Arial"/>
        </w:rPr>
        <w:t xml:space="preserve"> </w:t>
      </w:r>
      <w:r w:rsidRPr="00624FC3">
        <w:rPr>
          <w:rFonts w:ascii="Arial" w:hAnsi="Arial" w:cs="Arial"/>
        </w:rPr>
        <w:t>funcionamiento adecuado de un edificio.</w:t>
      </w:r>
    </w:p>
    <w:p w:rsidR="00DF5DB6" w:rsidRDefault="00DF5DB6" w:rsidP="00DF5DB6">
      <w:pPr>
        <w:autoSpaceDE w:val="0"/>
        <w:autoSpaceDN w:val="0"/>
        <w:adjustRightInd w:val="0"/>
        <w:spacing w:line="360" w:lineRule="auto"/>
        <w:jc w:val="both"/>
        <w:rPr>
          <w:rFonts w:ascii="Arial" w:hAnsi="Arial" w:cs="Arial"/>
          <w:b/>
          <w:bCs/>
        </w:rPr>
      </w:pPr>
    </w:p>
    <w:p w:rsidR="00DF5DB6" w:rsidRPr="00624FC3" w:rsidRDefault="00DF5DB6" w:rsidP="00DF5DB6">
      <w:pPr>
        <w:autoSpaceDE w:val="0"/>
        <w:autoSpaceDN w:val="0"/>
        <w:adjustRightInd w:val="0"/>
        <w:spacing w:line="360" w:lineRule="auto"/>
        <w:jc w:val="both"/>
        <w:rPr>
          <w:rFonts w:ascii="Arial" w:hAnsi="Arial" w:cs="Arial"/>
        </w:rPr>
      </w:pPr>
      <w:r w:rsidRPr="00624FC3">
        <w:rPr>
          <w:rFonts w:ascii="Arial" w:hAnsi="Arial" w:cs="Arial"/>
          <w:b/>
          <w:bCs/>
        </w:rPr>
        <w:t xml:space="preserve">Libranza.- </w:t>
      </w:r>
      <w:r w:rsidRPr="00624FC3">
        <w:rPr>
          <w:rFonts w:ascii="Arial" w:hAnsi="Arial" w:cs="Arial"/>
        </w:rPr>
        <w:t xml:space="preserve">Dar autorización para intervenir un equipo o sistema, previa comprobación de </w:t>
      </w:r>
      <w:r>
        <w:rPr>
          <w:rFonts w:ascii="Arial" w:hAnsi="Arial" w:cs="Arial"/>
        </w:rPr>
        <w:t xml:space="preserve">su no </w:t>
      </w:r>
      <w:proofErr w:type="spellStart"/>
      <w:r w:rsidRPr="00624FC3">
        <w:rPr>
          <w:rFonts w:ascii="Arial" w:hAnsi="Arial" w:cs="Arial"/>
        </w:rPr>
        <w:t>energiza</w:t>
      </w:r>
      <w:r>
        <w:rPr>
          <w:rFonts w:ascii="Arial" w:hAnsi="Arial" w:cs="Arial"/>
        </w:rPr>
        <w:t>ción</w:t>
      </w:r>
      <w:proofErr w:type="spellEnd"/>
      <w:r>
        <w:rPr>
          <w:rFonts w:ascii="Arial" w:hAnsi="Arial" w:cs="Arial"/>
        </w:rPr>
        <w:t xml:space="preserve"> o</w:t>
      </w:r>
      <w:r w:rsidRPr="00624FC3">
        <w:rPr>
          <w:rFonts w:ascii="Arial" w:hAnsi="Arial" w:cs="Arial"/>
        </w:rPr>
        <w:t xml:space="preserve"> </w:t>
      </w:r>
      <w:r>
        <w:rPr>
          <w:rFonts w:ascii="Arial" w:hAnsi="Arial" w:cs="Arial"/>
        </w:rPr>
        <w:t>com</w:t>
      </w:r>
      <w:r w:rsidRPr="00624FC3">
        <w:rPr>
          <w:rFonts w:ascii="Arial" w:hAnsi="Arial" w:cs="Arial"/>
        </w:rPr>
        <w:t>presi</w:t>
      </w:r>
      <w:r>
        <w:rPr>
          <w:rFonts w:ascii="Arial" w:hAnsi="Arial" w:cs="Arial"/>
        </w:rPr>
        <w:t>ó</w:t>
      </w:r>
      <w:r w:rsidRPr="00624FC3">
        <w:rPr>
          <w:rFonts w:ascii="Arial" w:hAnsi="Arial" w:cs="Arial"/>
        </w:rPr>
        <w:t xml:space="preserve">n, o simplemente </w:t>
      </w:r>
      <w:r>
        <w:rPr>
          <w:rFonts w:ascii="Arial" w:hAnsi="Arial" w:cs="Arial"/>
        </w:rPr>
        <w:t xml:space="preserve">que </w:t>
      </w:r>
      <w:r w:rsidRPr="00624FC3">
        <w:rPr>
          <w:rFonts w:ascii="Arial" w:hAnsi="Arial" w:cs="Arial"/>
        </w:rPr>
        <w:t>esta fuera de operación.</w:t>
      </w:r>
    </w:p>
    <w:p w:rsidR="00DF5DB6" w:rsidRDefault="00DF5DB6" w:rsidP="00DF5DB6">
      <w:pPr>
        <w:autoSpaceDE w:val="0"/>
        <w:autoSpaceDN w:val="0"/>
        <w:adjustRightInd w:val="0"/>
        <w:spacing w:line="360" w:lineRule="auto"/>
        <w:jc w:val="both"/>
        <w:rPr>
          <w:rFonts w:ascii="Arial" w:hAnsi="Arial" w:cs="Arial"/>
          <w:b/>
          <w:bCs/>
        </w:rPr>
      </w:pPr>
    </w:p>
    <w:p w:rsidR="00DF5DB6" w:rsidRDefault="00DF5DB6" w:rsidP="00DF5DB6">
      <w:pPr>
        <w:autoSpaceDE w:val="0"/>
        <w:autoSpaceDN w:val="0"/>
        <w:adjustRightInd w:val="0"/>
        <w:spacing w:line="360" w:lineRule="auto"/>
        <w:jc w:val="both"/>
        <w:rPr>
          <w:rFonts w:ascii="Arial" w:hAnsi="Arial" w:cs="Arial"/>
          <w:b/>
          <w:bCs/>
        </w:rPr>
      </w:pPr>
      <w:r w:rsidRPr="00214E41">
        <w:rPr>
          <w:rFonts w:ascii="Arial" w:hAnsi="Arial" w:cs="Arial"/>
          <w:b/>
          <w:bCs/>
        </w:rPr>
        <w:t xml:space="preserve">Mantenimiento.- </w:t>
      </w:r>
      <w:r w:rsidRPr="00214E41">
        <w:rPr>
          <w:rFonts w:ascii="Arial" w:hAnsi="Arial" w:cs="Arial"/>
          <w:bCs/>
        </w:rPr>
        <w:t>Las acciones asumidas</w:t>
      </w:r>
      <w:r w:rsidRPr="00214E41">
        <w:rPr>
          <w:rFonts w:ascii="Arial" w:hAnsi="Arial" w:cs="Arial"/>
          <w:b/>
          <w:bCs/>
        </w:rPr>
        <w:t xml:space="preserve"> </w:t>
      </w:r>
      <w:r w:rsidRPr="00214E41">
        <w:rPr>
          <w:rFonts w:ascii="Arial" w:hAnsi="Arial" w:cs="Arial"/>
          <w:bCs/>
        </w:rPr>
        <w:t>por los responsables de las áreas</w:t>
      </w:r>
      <w:r w:rsidRPr="00214E41">
        <w:rPr>
          <w:rFonts w:ascii="Arial" w:hAnsi="Arial" w:cs="Arial"/>
          <w:b/>
          <w:bCs/>
        </w:rPr>
        <w:t xml:space="preserve"> </w:t>
      </w:r>
      <w:r w:rsidRPr="00214E41">
        <w:rPr>
          <w:rFonts w:ascii="Arial" w:hAnsi="Arial" w:cs="Arial"/>
          <w:bCs/>
        </w:rPr>
        <w:t>operativas del Tribunal Electoral para asegurar</w:t>
      </w:r>
      <w:r w:rsidRPr="00214E41">
        <w:rPr>
          <w:rFonts w:ascii="Arial" w:hAnsi="Arial" w:cs="Arial"/>
        </w:rPr>
        <w:t xml:space="preserve"> el buen funcionamiento de las instalaciones, equipo, maquinaria, y mobiliario, que conduzcan al ahorro de energía, de agua y de otros insumos o materias primas</w:t>
      </w:r>
      <w:r>
        <w:rPr>
          <w:rFonts w:ascii="Arial" w:hAnsi="Arial" w:cs="Arial"/>
        </w:rPr>
        <w:t>.</w:t>
      </w:r>
    </w:p>
    <w:p w:rsidR="00DF5DB6" w:rsidRDefault="00DF5DB6" w:rsidP="00DF5DB6">
      <w:pPr>
        <w:autoSpaceDE w:val="0"/>
        <w:autoSpaceDN w:val="0"/>
        <w:adjustRightInd w:val="0"/>
        <w:spacing w:line="360" w:lineRule="auto"/>
        <w:jc w:val="both"/>
        <w:rPr>
          <w:rFonts w:ascii="Arial" w:hAnsi="Arial" w:cs="Arial"/>
          <w:b/>
          <w:bCs/>
        </w:rPr>
      </w:pPr>
    </w:p>
    <w:p w:rsidR="00DF5DB6" w:rsidRPr="00624FC3" w:rsidRDefault="00DF5DB6" w:rsidP="00DF5DB6">
      <w:pPr>
        <w:autoSpaceDE w:val="0"/>
        <w:autoSpaceDN w:val="0"/>
        <w:adjustRightInd w:val="0"/>
        <w:spacing w:line="360" w:lineRule="auto"/>
        <w:jc w:val="both"/>
        <w:rPr>
          <w:rFonts w:ascii="Arial" w:hAnsi="Arial" w:cs="Arial"/>
        </w:rPr>
      </w:pPr>
      <w:r w:rsidRPr="00624FC3">
        <w:rPr>
          <w:rFonts w:ascii="Arial" w:hAnsi="Arial" w:cs="Arial"/>
          <w:b/>
          <w:bCs/>
        </w:rPr>
        <w:lastRenderedPageBreak/>
        <w:t xml:space="preserve">Permiso de trabajo con riesgo.- </w:t>
      </w:r>
      <w:r w:rsidRPr="00624FC3">
        <w:rPr>
          <w:rFonts w:ascii="Arial" w:hAnsi="Arial" w:cs="Arial"/>
        </w:rPr>
        <w:t xml:space="preserve">Documento institucional a través del cual </w:t>
      </w:r>
      <w:r>
        <w:rPr>
          <w:rFonts w:ascii="Arial" w:hAnsi="Arial" w:cs="Arial"/>
        </w:rPr>
        <w:t xml:space="preserve">la o </w:t>
      </w:r>
      <w:r w:rsidRPr="00624FC3">
        <w:rPr>
          <w:rFonts w:ascii="Arial" w:hAnsi="Arial" w:cs="Arial"/>
        </w:rPr>
        <w:t xml:space="preserve">el </w:t>
      </w:r>
      <w:r>
        <w:rPr>
          <w:rFonts w:ascii="Arial" w:hAnsi="Arial" w:cs="Arial"/>
        </w:rPr>
        <w:t xml:space="preserve">director de mantenimiento o encargado de protección civil </w:t>
      </w:r>
      <w:r w:rsidRPr="00204AD6">
        <w:rPr>
          <w:rFonts w:ascii="Arial" w:hAnsi="Arial" w:cs="Arial"/>
        </w:rPr>
        <w:t xml:space="preserve"> otor</w:t>
      </w:r>
      <w:r w:rsidRPr="00624FC3">
        <w:rPr>
          <w:rFonts w:ascii="Arial" w:hAnsi="Arial" w:cs="Arial"/>
        </w:rPr>
        <w:t>ga</w:t>
      </w:r>
      <w:r>
        <w:rPr>
          <w:rFonts w:ascii="Arial" w:hAnsi="Arial" w:cs="Arial"/>
        </w:rPr>
        <w:t>n</w:t>
      </w:r>
      <w:r w:rsidRPr="00624FC3">
        <w:rPr>
          <w:rFonts w:ascii="Arial" w:hAnsi="Arial" w:cs="Arial"/>
        </w:rPr>
        <w:t xml:space="preserve"> la autorización correspondiente para que el contratista realice los trabajos o servicios, condicionado a que se cumpla con las disposiciones establecidas en estos Lineamientos.</w:t>
      </w:r>
    </w:p>
    <w:p w:rsidR="00DF5DB6" w:rsidRDefault="00DF5DB6" w:rsidP="00DF5DB6">
      <w:pPr>
        <w:autoSpaceDE w:val="0"/>
        <w:autoSpaceDN w:val="0"/>
        <w:adjustRightInd w:val="0"/>
        <w:spacing w:line="360" w:lineRule="auto"/>
        <w:jc w:val="both"/>
        <w:rPr>
          <w:rFonts w:ascii="Arial" w:hAnsi="Arial" w:cs="Arial"/>
          <w:b/>
          <w:bCs/>
        </w:rPr>
      </w:pPr>
    </w:p>
    <w:p w:rsidR="00DF5DB6" w:rsidRDefault="00DF5DB6" w:rsidP="00DF5DB6">
      <w:pPr>
        <w:autoSpaceDE w:val="0"/>
        <w:autoSpaceDN w:val="0"/>
        <w:adjustRightInd w:val="0"/>
        <w:spacing w:line="360" w:lineRule="auto"/>
        <w:jc w:val="both"/>
        <w:rPr>
          <w:rFonts w:ascii="Arial" w:hAnsi="Arial" w:cs="Arial"/>
        </w:rPr>
      </w:pPr>
      <w:r w:rsidRPr="00624FC3">
        <w:rPr>
          <w:rFonts w:ascii="Arial" w:hAnsi="Arial" w:cs="Arial"/>
          <w:b/>
          <w:bCs/>
        </w:rPr>
        <w:t xml:space="preserve">Personal del contratista.- </w:t>
      </w:r>
      <w:r>
        <w:rPr>
          <w:rFonts w:ascii="Arial" w:hAnsi="Arial" w:cs="Arial"/>
        </w:rPr>
        <w:t>Son toda</w:t>
      </w:r>
      <w:r w:rsidRPr="00624FC3">
        <w:rPr>
          <w:rFonts w:ascii="Arial" w:hAnsi="Arial" w:cs="Arial"/>
        </w:rPr>
        <w:t>s l</w:t>
      </w:r>
      <w:r>
        <w:rPr>
          <w:rFonts w:ascii="Arial" w:hAnsi="Arial" w:cs="Arial"/>
        </w:rPr>
        <w:t>as y l</w:t>
      </w:r>
      <w:r w:rsidRPr="00624FC3">
        <w:rPr>
          <w:rFonts w:ascii="Arial" w:hAnsi="Arial" w:cs="Arial"/>
        </w:rPr>
        <w:t>os trabajadores del contratista y los de sus subcontratistas, que desarrollen actividades de</w:t>
      </w:r>
      <w:r w:rsidRPr="00624FC3">
        <w:rPr>
          <w:rFonts w:ascii="Arial" w:hAnsi="Arial" w:cs="Arial"/>
          <w:b/>
          <w:bCs/>
        </w:rPr>
        <w:t xml:space="preserve">: </w:t>
      </w:r>
      <w:r w:rsidRPr="00624FC3">
        <w:rPr>
          <w:rFonts w:ascii="Arial" w:hAnsi="Arial" w:cs="Arial"/>
        </w:rPr>
        <w:t>supervisión, técnico, obrero especialista y</w:t>
      </w:r>
      <w:r>
        <w:rPr>
          <w:rFonts w:ascii="Arial" w:hAnsi="Arial" w:cs="Arial"/>
        </w:rPr>
        <w:t xml:space="preserve"> </w:t>
      </w:r>
      <w:r w:rsidRPr="00624FC3">
        <w:rPr>
          <w:rFonts w:ascii="Arial" w:hAnsi="Arial" w:cs="Arial"/>
        </w:rPr>
        <w:t>cualquier otra categoría, derivadas de un contrato de obra</w:t>
      </w:r>
      <w:r>
        <w:rPr>
          <w:rFonts w:ascii="Arial" w:hAnsi="Arial" w:cs="Arial"/>
        </w:rPr>
        <w:t xml:space="preserve">, mantenimiento </w:t>
      </w:r>
      <w:r w:rsidRPr="00624FC3">
        <w:rPr>
          <w:rFonts w:ascii="Arial" w:hAnsi="Arial" w:cs="Arial"/>
        </w:rPr>
        <w:t xml:space="preserve"> o prestación de servicios, en un inmueble </w:t>
      </w:r>
      <w:r>
        <w:rPr>
          <w:rFonts w:ascii="Arial" w:hAnsi="Arial" w:cs="Arial"/>
        </w:rPr>
        <w:t xml:space="preserve">en posesión </w:t>
      </w:r>
      <w:r w:rsidRPr="00624FC3">
        <w:rPr>
          <w:rFonts w:ascii="Arial" w:hAnsi="Arial" w:cs="Arial"/>
        </w:rPr>
        <w:t>del TEPJF.</w:t>
      </w:r>
    </w:p>
    <w:p w:rsidR="00DF5DB6" w:rsidRDefault="00DF5DB6" w:rsidP="00DF5DB6">
      <w:pPr>
        <w:autoSpaceDE w:val="0"/>
        <w:autoSpaceDN w:val="0"/>
        <w:adjustRightInd w:val="0"/>
        <w:spacing w:line="360" w:lineRule="auto"/>
        <w:jc w:val="both"/>
        <w:rPr>
          <w:rFonts w:ascii="Arial" w:hAnsi="Arial" w:cs="Arial"/>
        </w:rPr>
      </w:pPr>
    </w:p>
    <w:p w:rsidR="00DF5DB6" w:rsidRPr="00624FC3" w:rsidRDefault="00DF5DB6" w:rsidP="00DF5DB6">
      <w:pPr>
        <w:autoSpaceDE w:val="0"/>
        <w:autoSpaceDN w:val="0"/>
        <w:adjustRightInd w:val="0"/>
        <w:spacing w:line="360" w:lineRule="auto"/>
        <w:jc w:val="both"/>
        <w:rPr>
          <w:rFonts w:ascii="Arial" w:hAnsi="Arial" w:cs="Arial"/>
        </w:rPr>
      </w:pPr>
      <w:r w:rsidRPr="00214E41">
        <w:rPr>
          <w:rFonts w:ascii="Arial" w:hAnsi="Arial" w:cs="Arial"/>
          <w:b/>
        </w:rPr>
        <w:t>Prestador de servicios.-</w:t>
      </w:r>
      <w:r w:rsidRPr="00214E41">
        <w:rPr>
          <w:rFonts w:ascii="Arial" w:hAnsi="Arial" w:cs="Arial"/>
        </w:rPr>
        <w:t xml:space="preserve"> Persona moral o física con actividad empresarial que presta un servicio de mantenimiento preventivo o correctivo</w:t>
      </w:r>
      <w:r>
        <w:rPr>
          <w:rFonts w:ascii="Arial" w:hAnsi="Arial" w:cs="Arial"/>
        </w:rPr>
        <w:t>,</w:t>
      </w:r>
      <w:r w:rsidRPr="00214E41">
        <w:rPr>
          <w:rFonts w:ascii="Arial" w:hAnsi="Arial" w:cs="Arial"/>
        </w:rPr>
        <w:t xml:space="preserve"> o de servicios generales, mediante contratos, convenios u órdenes de servicio.</w:t>
      </w:r>
      <w:r w:rsidRPr="00624FC3">
        <w:rPr>
          <w:rFonts w:ascii="Arial" w:hAnsi="Arial" w:cs="Arial"/>
        </w:rPr>
        <w:t xml:space="preserve"> </w:t>
      </w:r>
    </w:p>
    <w:p w:rsidR="00DF5DB6" w:rsidRDefault="00DF5DB6" w:rsidP="00DF5DB6">
      <w:pPr>
        <w:autoSpaceDE w:val="0"/>
        <w:autoSpaceDN w:val="0"/>
        <w:adjustRightInd w:val="0"/>
        <w:spacing w:line="360" w:lineRule="auto"/>
        <w:jc w:val="both"/>
        <w:rPr>
          <w:rFonts w:ascii="Arial" w:hAnsi="Arial" w:cs="Arial"/>
          <w:b/>
          <w:bCs/>
        </w:rPr>
      </w:pPr>
    </w:p>
    <w:p w:rsidR="00DF5DB6" w:rsidRDefault="00DF5DB6" w:rsidP="00DF5DB6">
      <w:pPr>
        <w:autoSpaceDE w:val="0"/>
        <w:autoSpaceDN w:val="0"/>
        <w:adjustRightInd w:val="0"/>
        <w:spacing w:line="360" w:lineRule="auto"/>
        <w:jc w:val="both"/>
        <w:rPr>
          <w:rFonts w:ascii="Arial" w:hAnsi="Arial" w:cs="Arial"/>
          <w:b/>
          <w:bCs/>
        </w:rPr>
      </w:pPr>
      <w:r w:rsidRPr="00624FC3">
        <w:rPr>
          <w:rFonts w:ascii="Arial" w:hAnsi="Arial" w:cs="Arial"/>
          <w:b/>
          <w:bCs/>
        </w:rPr>
        <w:t xml:space="preserve">Procedimiento.- </w:t>
      </w:r>
      <w:r>
        <w:rPr>
          <w:rFonts w:ascii="Arial" w:hAnsi="Arial" w:cs="Arial"/>
        </w:rPr>
        <w:t>Conjunto de operaciones y tareas ordenadas secuencialmente que precisan la forma sistemática de hacer un trabajo de rutina, y que al final de la actividad permite dejar evidencia documental de la realización del trabajo</w:t>
      </w:r>
      <w:r>
        <w:rPr>
          <w:rFonts w:ascii="Arial" w:hAnsi="Arial" w:cs="Arial"/>
          <w:b/>
          <w:bCs/>
        </w:rPr>
        <w:t>.</w:t>
      </w:r>
    </w:p>
    <w:p w:rsidR="00DF5DB6" w:rsidRDefault="00DF5DB6" w:rsidP="00DF5DB6">
      <w:pPr>
        <w:autoSpaceDE w:val="0"/>
        <w:autoSpaceDN w:val="0"/>
        <w:adjustRightInd w:val="0"/>
        <w:spacing w:line="360" w:lineRule="auto"/>
        <w:jc w:val="both"/>
        <w:rPr>
          <w:rFonts w:ascii="Arial" w:hAnsi="Arial" w:cs="Arial"/>
          <w:b/>
          <w:bCs/>
        </w:rPr>
      </w:pPr>
    </w:p>
    <w:p w:rsidR="00DF5DB6" w:rsidRPr="00521FCC" w:rsidRDefault="00DF5DB6" w:rsidP="00DF5DB6">
      <w:pPr>
        <w:spacing w:line="360" w:lineRule="auto"/>
        <w:jc w:val="both"/>
        <w:rPr>
          <w:rFonts w:ascii="Arial" w:hAnsi="Arial" w:cs="Arial"/>
        </w:rPr>
      </w:pPr>
      <w:r w:rsidRPr="001552DD">
        <w:rPr>
          <w:rFonts w:ascii="Arial" w:hAnsi="Arial" w:cs="Arial"/>
          <w:b/>
          <w:bCs/>
        </w:rPr>
        <w:t xml:space="preserve">Programa de Seguridad e Higiene.- </w:t>
      </w:r>
      <w:r w:rsidRPr="001552DD">
        <w:rPr>
          <w:rFonts w:ascii="Arial" w:hAnsi="Arial" w:cs="Arial"/>
        </w:rPr>
        <w:t>Documento en el que se describen las actividades, métodos, técnicas y condiciones de seguridad e higiene que deberán observarse en el centro de trabajo para la prevención de accidentes y enfermedades de trabajo, mismo que contará en su caso, con manuales de procedimientos específicos.</w:t>
      </w:r>
    </w:p>
    <w:p w:rsidR="00DF5DB6" w:rsidRDefault="00DF5DB6" w:rsidP="00DF5DB6">
      <w:pPr>
        <w:autoSpaceDE w:val="0"/>
        <w:autoSpaceDN w:val="0"/>
        <w:adjustRightInd w:val="0"/>
        <w:spacing w:line="360" w:lineRule="auto"/>
        <w:jc w:val="both"/>
        <w:rPr>
          <w:rFonts w:ascii="Arial" w:hAnsi="Arial" w:cs="Arial"/>
          <w:b/>
          <w:bCs/>
        </w:rPr>
      </w:pPr>
    </w:p>
    <w:p w:rsidR="00DF5DB6" w:rsidRPr="00624FC3" w:rsidRDefault="00DF5DB6" w:rsidP="00DF5DB6">
      <w:pPr>
        <w:autoSpaceDE w:val="0"/>
        <w:autoSpaceDN w:val="0"/>
        <w:adjustRightInd w:val="0"/>
        <w:spacing w:line="360" w:lineRule="auto"/>
        <w:jc w:val="both"/>
        <w:rPr>
          <w:rFonts w:ascii="Arial" w:hAnsi="Arial" w:cs="Arial"/>
        </w:rPr>
      </w:pPr>
      <w:r w:rsidRPr="00624FC3">
        <w:rPr>
          <w:rFonts w:ascii="Arial" w:hAnsi="Arial" w:cs="Arial"/>
          <w:b/>
          <w:bCs/>
        </w:rPr>
        <w:t xml:space="preserve">Residente del contratista.- </w:t>
      </w:r>
      <w:r w:rsidRPr="00624FC3">
        <w:rPr>
          <w:rFonts w:ascii="Arial" w:hAnsi="Arial" w:cs="Arial"/>
        </w:rPr>
        <w:t xml:space="preserve">Persona designada por el contratista para fungir como su representante ante el TEPJF, para administrar y supervisar de modo permanente una obra o trabajo por contrato, desde su inicio hasta su </w:t>
      </w:r>
      <w:r>
        <w:rPr>
          <w:rFonts w:ascii="Arial" w:hAnsi="Arial" w:cs="Arial"/>
        </w:rPr>
        <w:t>conclus</w:t>
      </w:r>
      <w:r w:rsidRPr="00624FC3">
        <w:rPr>
          <w:rFonts w:ascii="Arial" w:hAnsi="Arial" w:cs="Arial"/>
        </w:rPr>
        <w:t>ión</w:t>
      </w:r>
      <w:r>
        <w:rPr>
          <w:rFonts w:ascii="Arial" w:hAnsi="Arial" w:cs="Arial"/>
        </w:rPr>
        <w:t>, con la responsabilidad de que su personal y la obra se sujeten a la legislación y normatividad interna</w:t>
      </w:r>
      <w:r w:rsidRPr="00624FC3">
        <w:rPr>
          <w:rFonts w:ascii="Arial" w:hAnsi="Arial" w:cs="Arial"/>
        </w:rPr>
        <w:t xml:space="preserve"> aplicable</w:t>
      </w:r>
      <w:r>
        <w:rPr>
          <w:rFonts w:ascii="Arial" w:hAnsi="Arial" w:cs="Arial"/>
        </w:rPr>
        <w:t>s</w:t>
      </w:r>
      <w:r w:rsidRPr="00624FC3">
        <w:rPr>
          <w:rFonts w:ascii="Arial" w:hAnsi="Arial" w:cs="Arial"/>
        </w:rPr>
        <w:t xml:space="preserve"> en materia de seguridad.</w:t>
      </w:r>
    </w:p>
    <w:p w:rsidR="00DF5DB6" w:rsidRDefault="00DF5DB6" w:rsidP="00DF5DB6">
      <w:pPr>
        <w:autoSpaceDE w:val="0"/>
        <w:autoSpaceDN w:val="0"/>
        <w:adjustRightInd w:val="0"/>
        <w:spacing w:line="360" w:lineRule="auto"/>
        <w:jc w:val="both"/>
        <w:rPr>
          <w:rFonts w:ascii="Arial" w:hAnsi="Arial" w:cs="Arial"/>
          <w:b/>
          <w:bCs/>
        </w:rPr>
      </w:pPr>
    </w:p>
    <w:p w:rsidR="00DF5DB6" w:rsidRPr="00624FC3" w:rsidRDefault="00DF5DB6" w:rsidP="00DF5DB6">
      <w:pPr>
        <w:autoSpaceDE w:val="0"/>
        <w:autoSpaceDN w:val="0"/>
        <w:adjustRightInd w:val="0"/>
        <w:spacing w:line="360" w:lineRule="auto"/>
        <w:jc w:val="both"/>
        <w:rPr>
          <w:rFonts w:ascii="Arial" w:hAnsi="Arial" w:cs="Arial"/>
        </w:rPr>
      </w:pPr>
      <w:r w:rsidRPr="001D6480">
        <w:rPr>
          <w:rFonts w:ascii="Arial" w:hAnsi="Arial" w:cs="Arial"/>
          <w:b/>
          <w:bCs/>
        </w:rPr>
        <w:lastRenderedPageBreak/>
        <w:t xml:space="preserve">Supervisor de Obra.- </w:t>
      </w:r>
      <w:r w:rsidRPr="001D6480">
        <w:rPr>
          <w:rFonts w:ascii="Arial" w:hAnsi="Arial" w:cs="Arial"/>
        </w:rPr>
        <w:t>Es la persona designada por el TEPJF para fungir como su representante ante el contratista, co</w:t>
      </w:r>
      <w:r>
        <w:rPr>
          <w:rFonts w:ascii="Arial" w:hAnsi="Arial" w:cs="Arial"/>
        </w:rPr>
        <w:t>n la responsabilidad</w:t>
      </w:r>
      <w:r w:rsidRPr="001D6480">
        <w:rPr>
          <w:rFonts w:ascii="Arial" w:hAnsi="Arial" w:cs="Arial"/>
        </w:rPr>
        <w:t xml:space="preserve"> direct</w:t>
      </w:r>
      <w:r>
        <w:rPr>
          <w:rFonts w:ascii="Arial" w:hAnsi="Arial" w:cs="Arial"/>
        </w:rPr>
        <w:t>a</w:t>
      </w:r>
      <w:r w:rsidRPr="001D6480">
        <w:rPr>
          <w:rFonts w:ascii="Arial" w:hAnsi="Arial" w:cs="Arial"/>
        </w:rPr>
        <w:t xml:space="preserve"> de la supervisión, la vigilancia, el control, la revisión de los trabajos contratados, </w:t>
      </w:r>
      <w:r>
        <w:rPr>
          <w:rFonts w:ascii="Arial" w:hAnsi="Arial" w:cs="Arial"/>
        </w:rPr>
        <w:t xml:space="preserve">así como para </w:t>
      </w:r>
      <w:r w:rsidRPr="001D6480">
        <w:rPr>
          <w:rFonts w:ascii="Arial" w:hAnsi="Arial" w:cs="Arial"/>
        </w:rPr>
        <w:t>otorgar los “Permisos de Trabajo con Riesgo”, y demás responsabilidades</w:t>
      </w:r>
      <w:r w:rsidRPr="00624FC3">
        <w:rPr>
          <w:rFonts w:ascii="Arial" w:hAnsi="Arial" w:cs="Arial"/>
        </w:rPr>
        <w:t xml:space="preserve"> estipuladas en el contrato</w:t>
      </w:r>
      <w:r>
        <w:rPr>
          <w:rFonts w:ascii="Arial" w:hAnsi="Arial" w:cs="Arial"/>
        </w:rPr>
        <w:t xml:space="preserve"> respectivo. </w:t>
      </w:r>
    </w:p>
    <w:p w:rsidR="00DF5DB6" w:rsidRDefault="00DF5DB6" w:rsidP="00DF5DB6">
      <w:pPr>
        <w:autoSpaceDE w:val="0"/>
        <w:autoSpaceDN w:val="0"/>
        <w:adjustRightInd w:val="0"/>
        <w:spacing w:line="360" w:lineRule="auto"/>
        <w:jc w:val="both"/>
        <w:rPr>
          <w:rFonts w:ascii="Arial" w:hAnsi="Arial" w:cs="Arial"/>
          <w:b/>
          <w:bCs/>
        </w:rPr>
      </w:pPr>
    </w:p>
    <w:p w:rsidR="00DF5DB6" w:rsidRPr="00624FC3" w:rsidRDefault="00DF5DB6" w:rsidP="00DF5DB6">
      <w:pPr>
        <w:autoSpaceDE w:val="0"/>
        <w:autoSpaceDN w:val="0"/>
        <w:adjustRightInd w:val="0"/>
        <w:spacing w:line="360" w:lineRule="auto"/>
        <w:jc w:val="both"/>
        <w:rPr>
          <w:rFonts w:ascii="Arial" w:hAnsi="Arial" w:cs="Arial"/>
        </w:rPr>
      </w:pPr>
      <w:r w:rsidRPr="00624FC3">
        <w:rPr>
          <w:rFonts w:ascii="Arial" w:hAnsi="Arial" w:cs="Arial"/>
          <w:b/>
          <w:bCs/>
        </w:rPr>
        <w:t xml:space="preserve">Trabajo con riesgo.- </w:t>
      </w:r>
      <w:r w:rsidRPr="00624FC3">
        <w:rPr>
          <w:rFonts w:ascii="Arial" w:hAnsi="Arial" w:cs="Arial"/>
        </w:rPr>
        <w:t xml:space="preserve">Aquel que se realiza en un área </w:t>
      </w:r>
      <w:r>
        <w:rPr>
          <w:rFonts w:ascii="Arial" w:hAnsi="Arial" w:cs="Arial"/>
        </w:rPr>
        <w:t>peligrosa o cerca de ella</w:t>
      </w:r>
      <w:r w:rsidRPr="00624FC3">
        <w:rPr>
          <w:rFonts w:ascii="Arial" w:hAnsi="Arial" w:cs="Arial"/>
        </w:rPr>
        <w:t xml:space="preserve"> con equipo que produce calor, flama o chispa con energía suficiente para provocar ignición de gases,</w:t>
      </w:r>
      <w:r>
        <w:rPr>
          <w:rFonts w:ascii="Arial" w:hAnsi="Arial" w:cs="Arial"/>
        </w:rPr>
        <w:t xml:space="preserve"> vapores o líquidos inflamables, así como los trabajos de altura</w:t>
      </w:r>
    </w:p>
    <w:p w:rsidR="00DF5DB6" w:rsidRDefault="00DF5DB6" w:rsidP="00DF5DB6">
      <w:pPr>
        <w:autoSpaceDE w:val="0"/>
        <w:autoSpaceDN w:val="0"/>
        <w:adjustRightInd w:val="0"/>
        <w:spacing w:line="360" w:lineRule="auto"/>
        <w:jc w:val="both"/>
        <w:rPr>
          <w:rFonts w:ascii="Arial" w:hAnsi="Arial" w:cs="Arial"/>
        </w:rPr>
      </w:pPr>
    </w:p>
    <w:p w:rsidR="00DF5DB6" w:rsidRPr="00624FC3" w:rsidRDefault="00DF5DB6" w:rsidP="00DF5DB6">
      <w:pPr>
        <w:autoSpaceDE w:val="0"/>
        <w:autoSpaceDN w:val="0"/>
        <w:adjustRightInd w:val="0"/>
        <w:spacing w:line="360" w:lineRule="auto"/>
        <w:jc w:val="both"/>
        <w:rPr>
          <w:rFonts w:ascii="Arial" w:hAnsi="Arial" w:cs="Arial"/>
        </w:rPr>
      </w:pPr>
      <w:r>
        <w:rPr>
          <w:rFonts w:ascii="Arial" w:hAnsi="Arial" w:cs="Arial"/>
          <w:b/>
          <w:bCs/>
        </w:rPr>
        <w:t>T</w:t>
      </w:r>
      <w:r w:rsidRPr="00624FC3">
        <w:rPr>
          <w:rFonts w:ascii="Arial" w:hAnsi="Arial" w:cs="Arial"/>
          <w:b/>
          <w:bCs/>
        </w:rPr>
        <w:t xml:space="preserve">rabajo de altura.- </w:t>
      </w:r>
      <w:r w:rsidRPr="00624FC3">
        <w:rPr>
          <w:rFonts w:ascii="Arial" w:hAnsi="Arial" w:cs="Arial"/>
        </w:rPr>
        <w:t xml:space="preserve">Es toda actividad </w:t>
      </w:r>
      <w:r>
        <w:rPr>
          <w:rFonts w:ascii="Arial" w:hAnsi="Arial" w:cs="Arial"/>
        </w:rPr>
        <w:t>que se efectúa</w:t>
      </w:r>
      <w:r w:rsidRPr="00624FC3">
        <w:rPr>
          <w:rFonts w:ascii="Arial" w:hAnsi="Arial" w:cs="Arial"/>
        </w:rPr>
        <w:t xml:space="preserve"> en espacios</w:t>
      </w:r>
      <w:r>
        <w:rPr>
          <w:rFonts w:ascii="Arial" w:hAnsi="Arial" w:cs="Arial"/>
        </w:rPr>
        <w:t xml:space="preserve"> </w:t>
      </w:r>
      <w:r w:rsidRPr="00624FC3">
        <w:rPr>
          <w:rFonts w:ascii="Arial" w:hAnsi="Arial" w:cs="Arial"/>
        </w:rPr>
        <w:t>confinados y aquellos que por su naturaleza o por las condiciones del área de trabajo y sus alrededores y/o la natural</w:t>
      </w:r>
      <w:r>
        <w:rPr>
          <w:rFonts w:ascii="Arial" w:hAnsi="Arial" w:cs="Arial"/>
        </w:rPr>
        <w:t>eza de las sustancias manejadas</w:t>
      </w:r>
      <w:r w:rsidRPr="00624FC3">
        <w:rPr>
          <w:rFonts w:ascii="Arial" w:hAnsi="Arial" w:cs="Arial"/>
        </w:rPr>
        <w:t xml:space="preserve"> generan una condición de peligro para quienes las efectúan y para las áreas circunvecinas.</w:t>
      </w:r>
    </w:p>
    <w:p w:rsidR="00DF5DB6" w:rsidRDefault="00DF5DB6" w:rsidP="00DF5DB6">
      <w:pPr>
        <w:spacing w:line="360" w:lineRule="auto"/>
        <w:rPr>
          <w:rFonts w:ascii="Arial" w:hAnsi="Arial" w:cs="Arial"/>
        </w:rPr>
      </w:pPr>
      <w:r>
        <w:rPr>
          <w:rFonts w:ascii="Arial" w:hAnsi="Arial" w:cs="Arial"/>
        </w:rPr>
        <w:br w:type="page"/>
      </w:r>
    </w:p>
    <w:p w:rsidR="005D3727" w:rsidRDefault="005D3727" w:rsidP="00C75836">
      <w:pPr>
        <w:spacing w:line="360" w:lineRule="auto"/>
        <w:jc w:val="both"/>
        <w:rPr>
          <w:rFonts w:ascii="Arial" w:hAnsi="Arial" w:cs="Arial"/>
          <w:b/>
        </w:rPr>
      </w:pPr>
    </w:p>
    <w:p w:rsidR="005D3727" w:rsidRDefault="005D3727" w:rsidP="00C75836">
      <w:pPr>
        <w:spacing w:line="360" w:lineRule="auto"/>
        <w:jc w:val="both"/>
        <w:rPr>
          <w:rFonts w:ascii="Arial" w:hAnsi="Arial" w:cs="Arial"/>
          <w:b/>
        </w:rPr>
      </w:pPr>
    </w:p>
    <w:p w:rsidR="00E83E49" w:rsidRDefault="00E83E49" w:rsidP="00E83E49">
      <w:pPr>
        <w:autoSpaceDE w:val="0"/>
        <w:autoSpaceDN w:val="0"/>
        <w:adjustRightInd w:val="0"/>
        <w:jc w:val="both"/>
        <w:rPr>
          <w:rFonts w:ascii="Arial" w:hAnsi="Arial" w:cs="Arial"/>
          <w:b/>
          <w:bCs/>
          <w:color w:val="943634" w:themeColor="accent2" w:themeShade="BF"/>
        </w:rPr>
      </w:pPr>
    </w:p>
    <w:p w:rsidR="00E83E49" w:rsidRDefault="00E83E49" w:rsidP="00E83E49">
      <w:pPr>
        <w:autoSpaceDE w:val="0"/>
        <w:autoSpaceDN w:val="0"/>
        <w:adjustRightInd w:val="0"/>
        <w:jc w:val="center"/>
        <w:rPr>
          <w:rFonts w:ascii="Arial" w:hAnsi="Arial" w:cs="Arial"/>
          <w:b/>
          <w:bCs/>
          <w:color w:val="008000"/>
        </w:rPr>
      </w:pPr>
    </w:p>
    <w:p w:rsidR="00E83E49" w:rsidRDefault="00E83E49" w:rsidP="00E83E49">
      <w:pPr>
        <w:autoSpaceDE w:val="0"/>
        <w:autoSpaceDN w:val="0"/>
        <w:adjustRightInd w:val="0"/>
        <w:jc w:val="center"/>
        <w:rPr>
          <w:rFonts w:ascii="Arial" w:hAnsi="Arial" w:cs="Arial"/>
          <w:b/>
          <w:bCs/>
          <w:color w:val="008000"/>
        </w:rPr>
      </w:pPr>
    </w:p>
    <w:p w:rsidR="00E83E49" w:rsidRDefault="00E83E49" w:rsidP="00E83E49">
      <w:pPr>
        <w:autoSpaceDE w:val="0"/>
        <w:autoSpaceDN w:val="0"/>
        <w:adjustRightInd w:val="0"/>
        <w:jc w:val="center"/>
        <w:rPr>
          <w:rFonts w:ascii="Arial" w:hAnsi="Arial" w:cs="Arial"/>
          <w:b/>
          <w:bCs/>
          <w:color w:val="008000"/>
        </w:rPr>
      </w:pPr>
    </w:p>
    <w:p w:rsidR="00E83E49" w:rsidRDefault="00E83E49" w:rsidP="00E83E49">
      <w:pPr>
        <w:autoSpaceDE w:val="0"/>
        <w:autoSpaceDN w:val="0"/>
        <w:adjustRightInd w:val="0"/>
        <w:jc w:val="center"/>
        <w:rPr>
          <w:rFonts w:ascii="Arial" w:hAnsi="Arial" w:cs="Arial"/>
          <w:b/>
          <w:bCs/>
          <w:color w:val="008000"/>
        </w:rPr>
      </w:pPr>
    </w:p>
    <w:p w:rsidR="00E83E49" w:rsidRDefault="00E83E49" w:rsidP="00E83E49">
      <w:pPr>
        <w:autoSpaceDE w:val="0"/>
        <w:autoSpaceDN w:val="0"/>
        <w:adjustRightInd w:val="0"/>
        <w:jc w:val="center"/>
        <w:rPr>
          <w:rFonts w:ascii="Arial" w:hAnsi="Arial" w:cs="Arial"/>
          <w:b/>
          <w:bCs/>
          <w:color w:val="008000"/>
        </w:rPr>
      </w:pPr>
    </w:p>
    <w:p w:rsidR="00E83E49" w:rsidRDefault="00E83E49" w:rsidP="00E83E49">
      <w:pPr>
        <w:autoSpaceDE w:val="0"/>
        <w:autoSpaceDN w:val="0"/>
        <w:adjustRightInd w:val="0"/>
        <w:jc w:val="center"/>
        <w:rPr>
          <w:rFonts w:ascii="Arial" w:hAnsi="Arial" w:cs="Arial"/>
          <w:b/>
          <w:bCs/>
          <w:color w:val="008000"/>
        </w:rPr>
      </w:pPr>
    </w:p>
    <w:p w:rsidR="00E83E49" w:rsidRDefault="00E83E49" w:rsidP="00E83E49">
      <w:pPr>
        <w:autoSpaceDE w:val="0"/>
        <w:autoSpaceDN w:val="0"/>
        <w:adjustRightInd w:val="0"/>
        <w:jc w:val="center"/>
        <w:rPr>
          <w:rFonts w:ascii="Arial" w:hAnsi="Arial" w:cs="Arial"/>
          <w:b/>
          <w:bCs/>
          <w:color w:val="008000"/>
        </w:rPr>
      </w:pPr>
    </w:p>
    <w:p w:rsidR="00E83E49" w:rsidRDefault="00E83E49" w:rsidP="00E83E49">
      <w:pPr>
        <w:autoSpaceDE w:val="0"/>
        <w:autoSpaceDN w:val="0"/>
        <w:adjustRightInd w:val="0"/>
        <w:jc w:val="center"/>
        <w:rPr>
          <w:rFonts w:ascii="Arial" w:hAnsi="Arial" w:cs="Arial"/>
          <w:b/>
          <w:bCs/>
          <w:color w:val="008000"/>
        </w:rPr>
      </w:pPr>
    </w:p>
    <w:p w:rsidR="00E83E49" w:rsidRDefault="00E83E49" w:rsidP="00E83E49">
      <w:pPr>
        <w:autoSpaceDE w:val="0"/>
        <w:autoSpaceDN w:val="0"/>
        <w:adjustRightInd w:val="0"/>
        <w:jc w:val="center"/>
        <w:rPr>
          <w:rFonts w:ascii="Arial" w:hAnsi="Arial" w:cs="Arial"/>
          <w:b/>
          <w:bCs/>
          <w:color w:val="008000"/>
        </w:rPr>
      </w:pPr>
    </w:p>
    <w:p w:rsidR="00E83E49" w:rsidRDefault="00E83E49" w:rsidP="00E83E49">
      <w:pPr>
        <w:autoSpaceDE w:val="0"/>
        <w:autoSpaceDN w:val="0"/>
        <w:adjustRightInd w:val="0"/>
        <w:jc w:val="center"/>
        <w:rPr>
          <w:rFonts w:ascii="Arial" w:hAnsi="Arial" w:cs="Arial"/>
          <w:b/>
          <w:bCs/>
          <w:color w:val="008000"/>
        </w:rPr>
      </w:pPr>
    </w:p>
    <w:p w:rsidR="00E83E49" w:rsidRDefault="00E83E49" w:rsidP="00E83E49">
      <w:pPr>
        <w:autoSpaceDE w:val="0"/>
        <w:autoSpaceDN w:val="0"/>
        <w:adjustRightInd w:val="0"/>
        <w:jc w:val="center"/>
        <w:rPr>
          <w:rFonts w:ascii="Arial" w:hAnsi="Arial" w:cs="Arial"/>
          <w:b/>
          <w:bCs/>
          <w:color w:val="008000"/>
        </w:rPr>
      </w:pPr>
    </w:p>
    <w:p w:rsidR="00E83E49" w:rsidRDefault="00E83E49" w:rsidP="00E83E49">
      <w:pPr>
        <w:autoSpaceDE w:val="0"/>
        <w:autoSpaceDN w:val="0"/>
        <w:adjustRightInd w:val="0"/>
        <w:jc w:val="center"/>
        <w:rPr>
          <w:rFonts w:ascii="Arial" w:hAnsi="Arial" w:cs="Arial"/>
          <w:b/>
          <w:bCs/>
          <w:color w:val="008000"/>
        </w:rPr>
      </w:pPr>
    </w:p>
    <w:p w:rsidR="00E83E49" w:rsidRPr="00E83E49" w:rsidRDefault="00E83E49" w:rsidP="00E83E49">
      <w:pPr>
        <w:autoSpaceDE w:val="0"/>
        <w:autoSpaceDN w:val="0"/>
        <w:adjustRightInd w:val="0"/>
        <w:jc w:val="center"/>
        <w:rPr>
          <w:rFonts w:ascii="Arial" w:hAnsi="Arial" w:cs="Arial"/>
          <w:b/>
          <w:bCs/>
          <w:color w:val="008000"/>
        </w:rPr>
      </w:pPr>
      <w:r w:rsidRPr="00E83E49">
        <w:rPr>
          <w:rFonts w:ascii="Arial" w:hAnsi="Arial" w:cs="Arial"/>
          <w:b/>
          <w:bCs/>
          <w:color w:val="008000"/>
        </w:rPr>
        <w:t>SECCIÓN I</w:t>
      </w:r>
    </w:p>
    <w:p w:rsidR="00E83E49" w:rsidRPr="00E83E49" w:rsidRDefault="00E83E49" w:rsidP="00E83E49">
      <w:pPr>
        <w:autoSpaceDE w:val="0"/>
        <w:autoSpaceDN w:val="0"/>
        <w:adjustRightInd w:val="0"/>
        <w:jc w:val="center"/>
        <w:rPr>
          <w:rFonts w:ascii="Arial" w:hAnsi="Arial" w:cs="Arial"/>
          <w:b/>
          <w:bCs/>
          <w:color w:val="008000"/>
        </w:rPr>
      </w:pPr>
    </w:p>
    <w:p w:rsidR="00E83E49" w:rsidRPr="00E83E49" w:rsidRDefault="00E83E49" w:rsidP="00E83E49">
      <w:pPr>
        <w:autoSpaceDE w:val="0"/>
        <w:autoSpaceDN w:val="0"/>
        <w:adjustRightInd w:val="0"/>
        <w:jc w:val="center"/>
        <w:rPr>
          <w:rFonts w:ascii="Arial" w:hAnsi="Arial" w:cs="Arial"/>
          <w:b/>
          <w:bCs/>
          <w:color w:val="008000"/>
        </w:rPr>
      </w:pPr>
      <w:r w:rsidRPr="00E83E49">
        <w:rPr>
          <w:rFonts w:ascii="Arial" w:hAnsi="Arial" w:cs="Arial"/>
          <w:b/>
          <w:bCs/>
          <w:color w:val="008000"/>
        </w:rPr>
        <w:t>OBRA PÚBLICA</w:t>
      </w:r>
    </w:p>
    <w:p w:rsidR="005D3727" w:rsidRPr="00E83E49" w:rsidRDefault="005D3727" w:rsidP="00C75836">
      <w:pPr>
        <w:spacing w:line="360" w:lineRule="auto"/>
        <w:jc w:val="both"/>
        <w:rPr>
          <w:rFonts w:ascii="Arial" w:hAnsi="Arial" w:cs="Arial"/>
          <w:b/>
          <w:color w:val="008000"/>
        </w:rPr>
      </w:pPr>
    </w:p>
    <w:p w:rsidR="005D3727" w:rsidRDefault="005D3727" w:rsidP="00C75836">
      <w:pPr>
        <w:spacing w:line="360" w:lineRule="auto"/>
        <w:jc w:val="both"/>
        <w:rPr>
          <w:rFonts w:ascii="Arial" w:hAnsi="Arial" w:cs="Arial"/>
          <w:b/>
        </w:rPr>
      </w:pPr>
    </w:p>
    <w:p w:rsidR="005D3727" w:rsidRDefault="005D3727" w:rsidP="00C75836">
      <w:pPr>
        <w:spacing w:line="360" w:lineRule="auto"/>
        <w:jc w:val="both"/>
        <w:rPr>
          <w:rFonts w:ascii="Arial" w:hAnsi="Arial" w:cs="Arial"/>
          <w:b/>
        </w:rPr>
      </w:pPr>
    </w:p>
    <w:p w:rsidR="00E83E49" w:rsidRDefault="00E83E49" w:rsidP="00C75836">
      <w:pPr>
        <w:spacing w:line="360" w:lineRule="auto"/>
        <w:jc w:val="both"/>
        <w:rPr>
          <w:rFonts w:ascii="Arial" w:hAnsi="Arial" w:cs="Arial"/>
          <w:b/>
        </w:rPr>
      </w:pPr>
    </w:p>
    <w:p w:rsidR="00E83E49" w:rsidRDefault="00E83E49" w:rsidP="00C75836">
      <w:pPr>
        <w:spacing w:line="360" w:lineRule="auto"/>
        <w:jc w:val="both"/>
        <w:rPr>
          <w:rFonts w:ascii="Arial" w:hAnsi="Arial" w:cs="Arial"/>
          <w:b/>
        </w:rPr>
      </w:pPr>
    </w:p>
    <w:p w:rsidR="00E83E49" w:rsidRDefault="00E83E49" w:rsidP="00C75836">
      <w:pPr>
        <w:spacing w:line="360" w:lineRule="auto"/>
        <w:jc w:val="both"/>
        <w:rPr>
          <w:rFonts w:ascii="Arial" w:hAnsi="Arial" w:cs="Arial"/>
          <w:b/>
        </w:rPr>
      </w:pPr>
    </w:p>
    <w:p w:rsidR="00E83E49" w:rsidRDefault="00E83E49" w:rsidP="00C75836">
      <w:pPr>
        <w:spacing w:line="360" w:lineRule="auto"/>
        <w:jc w:val="both"/>
        <w:rPr>
          <w:rFonts w:ascii="Arial" w:hAnsi="Arial" w:cs="Arial"/>
          <w:b/>
        </w:rPr>
      </w:pPr>
    </w:p>
    <w:p w:rsidR="00E83E49" w:rsidRDefault="00E83E49" w:rsidP="00C75836">
      <w:pPr>
        <w:spacing w:line="360" w:lineRule="auto"/>
        <w:jc w:val="both"/>
        <w:rPr>
          <w:rFonts w:ascii="Arial" w:hAnsi="Arial" w:cs="Arial"/>
          <w:b/>
        </w:rPr>
      </w:pPr>
    </w:p>
    <w:p w:rsidR="00E83E49" w:rsidRDefault="00E83E49" w:rsidP="00C75836">
      <w:pPr>
        <w:spacing w:line="360" w:lineRule="auto"/>
        <w:jc w:val="both"/>
        <w:rPr>
          <w:rFonts w:ascii="Arial" w:hAnsi="Arial" w:cs="Arial"/>
          <w:b/>
        </w:rPr>
      </w:pPr>
    </w:p>
    <w:p w:rsidR="00E83E49" w:rsidRDefault="00E83E49" w:rsidP="00C75836">
      <w:pPr>
        <w:spacing w:line="360" w:lineRule="auto"/>
        <w:jc w:val="both"/>
        <w:rPr>
          <w:rFonts w:ascii="Arial" w:hAnsi="Arial" w:cs="Arial"/>
          <w:b/>
        </w:rPr>
      </w:pPr>
    </w:p>
    <w:p w:rsidR="00E83E49" w:rsidRDefault="00E83E49" w:rsidP="00C75836">
      <w:pPr>
        <w:spacing w:line="360" w:lineRule="auto"/>
        <w:jc w:val="both"/>
        <w:rPr>
          <w:rFonts w:ascii="Arial" w:hAnsi="Arial" w:cs="Arial"/>
          <w:b/>
        </w:rPr>
      </w:pPr>
    </w:p>
    <w:p w:rsidR="00E83E49" w:rsidRDefault="00E83E49" w:rsidP="00C75836">
      <w:pPr>
        <w:spacing w:line="360" w:lineRule="auto"/>
        <w:jc w:val="both"/>
        <w:rPr>
          <w:rFonts w:ascii="Arial" w:hAnsi="Arial" w:cs="Arial"/>
          <w:b/>
        </w:rPr>
      </w:pPr>
    </w:p>
    <w:p w:rsidR="00E83E49" w:rsidRDefault="00E83E49" w:rsidP="00C75836">
      <w:pPr>
        <w:spacing w:line="360" w:lineRule="auto"/>
        <w:jc w:val="both"/>
        <w:rPr>
          <w:rFonts w:ascii="Arial" w:hAnsi="Arial" w:cs="Arial"/>
          <w:b/>
        </w:rPr>
      </w:pPr>
    </w:p>
    <w:p w:rsidR="00E83E49" w:rsidRDefault="00E83E49" w:rsidP="00C75836">
      <w:pPr>
        <w:spacing w:line="360" w:lineRule="auto"/>
        <w:jc w:val="both"/>
        <w:rPr>
          <w:rFonts w:ascii="Arial" w:hAnsi="Arial" w:cs="Arial"/>
          <w:b/>
        </w:rPr>
      </w:pPr>
    </w:p>
    <w:p w:rsidR="00E83E49" w:rsidRDefault="00E83E49" w:rsidP="00C75836">
      <w:pPr>
        <w:spacing w:line="360" w:lineRule="auto"/>
        <w:jc w:val="both"/>
        <w:rPr>
          <w:rFonts w:ascii="Arial" w:hAnsi="Arial" w:cs="Arial"/>
          <w:b/>
        </w:rPr>
      </w:pPr>
    </w:p>
    <w:p w:rsidR="00E83E49" w:rsidRDefault="00E83E49" w:rsidP="00C75836">
      <w:pPr>
        <w:spacing w:line="360" w:lineRule="auto"/>
        <w:jc w:val="both"/>
        <w:rPr>
          <w:rFonts w:ascii="Arial" w:hAnsi="Arial" w:cs="Arial"/>
          <w:b/>
        </w:rPr>
      </w:pPr>
    </w:p>
    <w:p w:rsidR="00E83E49" w:rsidRDefault="00E83E49" w:rsidP="00C75836">
      <w:pPr>
        <w:spacing w:line="360" w:lineRule="auto"/>
        <w:jc w:val="both"/>
        <w:rPr>
          <w:rFonts w:ascii="Arial" w:hAnsi="Arial" w:cs="Arial"/>
          <w:b/>
        </w:rPr>
      </w:pPr>
    </w:p>
    <w:p w:rsidR="00E83E49" w:rsidRDefault="00E83E49" w:rsidP="00C75836">
      <w:pPr>
        <w:spacing w:line="360" w:lineRule="auto"/>
        <w:jc w:val="both"/>
        <w:rPr>
          <w:rFonts w:ascii="Arial" w:hAnsi="Arial" w:cs="Arial"/>
          <w:b/>
        </w:rPr>
      </w:pPr>
    </w:p>
    <w:p w:rsidR="00E83E49" w:rsidRDefault="00E83E49" w:rsidP="00E83E49">
      <w:pPr>
        <w:autoSpaceDE w:val="0"/>
        <w:autoSpaceDN w:val="0"/>
        <w:adjustRightInd w:val="0"/>
        <w:jc w:val="both"/>
        <w:rPr>
          <w:rFonts w:ascii="Arial" w:hAnsi="Arial" w:cs="Arial"/>
          <w:b/>
          <w:bCs/>
        </w:rPr>
      </w:pPr>
      <w:r>
        <w:rPr>
          <w:rFonts w:ascii="Arial" w:hAnsi="Arial" w:cs="Arial"/>
          <w:b/>
          <w:bCs/>
        </w:rPr>
        <w:lastRenderedPageBreak/>
        <w:t>DISPOSICIONES GENERALES</w:t>
      </w:r>
    </w:p>
    <w:p w:rsidR="00E83E49" w:rsidRDefault="00E83E49" w:rsidP="00E83E49">
      <w:pPr>
        <w:autoSpaceDE w:val="0"/>
        <w:autoSpaceDN w:val="0"/>
        <w:adjustRightInd w:val="0"/>
        <w:jc w:val="both"/>
        <w:rPr>
          <w:rFonts w:ascii="Arial" w:hAnsi="Arial" w:cs="Arial"/>
          <w:b/>
          <w:bCs/>
        </w:rPr>
      </w:pPr>
    </w:p>
    <w:p w:rsidR="00E83E49" w:rsidRPr="009E35BC" w:rsidRDefault="00E83E49" w:rsidP="00E83E49">
      <w:pPr>
        <w:pStyle w:val="Prrafodelista"/>
        <w:numPr>
          <w:ilvl w:val="0"/>
          <w:numId w:val="25"/>
        </w:numPr>
        <w:autoSpaceDE w:val="0"/>
        <w:autoSpaceDN w:val="0"/>
        <w:adjustRightInd w:val="0"/>
        <w:spacing w:line="360" w:lineRule="auto"/>
        <w:jc w:val="both"/>
        <w:rPr>
          <w:rFonts w:ascii="Arial" w:hAnsi="Arial" w:cs="Arial"/>
        </w:rPr>
      </w:pPr>
      <w:r w:rsidRPr="009E35BC">
        <w:rPr>
          <w:rFonts w:ascii="Arial" w:hAnsi="Arial" w:cs="Arial"/>
        </w:rPr>
        <w:t xml:space="preserve">Estos Lineamientos son de aplicación general y obligatoria para todas las empresas contratistas, prestadores de servicios o personas físicas con actividad empresarial que mediante contratos de adquisiciones, prestación de servicios u obras públicas efectúen trabajos de: instalación, ampliación, adecuación, remodelación, restauración, modificación, demolición, adaptación, conservación, mantenimiento preventivo y correctivo, rehabilitación, reacondicionamiento, reconstrucción, y todos aquellos de naturaleza análoga a las instalaciones, equipos y maquinarias en los inmuebles </w:t>
      </w:r>
      <w:r w:rsidRPr="001552DD">
        <w:rPr>
          <w:rFonts w:ascii="Arial" w:hAnsi="Arial" w:cs="Arial"/>
        </w:rPr>
        <w:t>en posesión</w:t>
      </w:r>
      <w:r>
        <w:rPr>
          <w:rFonts w:ascii="Arial" w:hAnsi="Arial" w:cs="Arial"/>
        </w:rPr>
        <w:t xml:space="preserve"> </w:t>
      </w:r>
      <w:r w:rsidRPr="00143E53">
        <w:rPr>
          <w:rFonts w:ascii="Arial" w:hAnsi="Arial" w:cs="Arial"/>
        </w:rPr>
        <w:t>del</w:t>
      </w:r>
      <w:r w:rsidRPr="009E35BC">
        <w:rPr>
          <w:rFonts w:ascii="Arial" w:hAnsi="Arial" w:cs="Arial"/>
        </w:rPr>
        <w:t xml:space="preserve"> TEPJF.</w:t>
      </w:r>
    </w:p>
    <w:p w:rsidR="00E83E49" w:rsidRPr="009E35BC" w:rsidRDefault="00E83E49" w:rsidP="00E83E49">
      <w:pPr>
        <w:autoSpaceDE w:val="0"/>
        <w:autoSpaceDN w:val="0"/>
        <w:adjustRightInd w:val="0"/>
        <w:spacing w:line="360" w:lineRule="auto"/>
        <w:jc w:val="both"/>
        <w:rPr>
          <w:rFonts w:ascii="Arial" w:hAnsi="Arial" w:cs="Arial"/>
          <w:b/>
          <w:bCs/>
        </w:rPr>
      </w:pPr>
    </w:p>
    <w:p w:rsidR="00E83E49" w:rsidRPr="009E35BC" w:rsidRDefault="00E83E49" w:rsidP="00E83E49">
      <w:pPr>
        <w:autoSpaceDE w:val="0"/>
        <w:autoSpaceDN w:val="0"/>
        <w:adjustRightInd w:val="0"/>
        <w:spacing w:line="360" w:lineRule="auto"/>
        <w:ind w:left="709"/>
        <w:jc w:val="both"/>
        <w:rPr>
          <w:rFonts w:ascii="Arial" w:hAnsi="Arial" w:cs="Arial"/>
          <w:bCs/>
        </w:rPr>
      </w:pPr>
      <w:r w:rsidRPr="009E35BC">
        <w:rPr>
          <w:rFonts w:ascii="Arial" w:hAnsi="Arial" w:cs="Arial"/>
          <w:bCs/>
        </w:rPr>
        <w:t>Por lo tanto, es requisito que éstos Lineamientos se mencionen en todas las bases de las licitaciones públicas de obra pública. Cuando los lineamientos no formen parte de las bases del contrato, convenios u órdenes de servicio, se deberá comunicar por escrito la existencia y observancia de los mismos al contratista o prestador del servicio</w:t>
      </w:r>
      <w:r>
        <w:rPr>
          <w:rFonts w:ascii="Arial" w:hAnsi="Arial" w:cs="Arial"/>
          <w:bCs/>
        </w:rPr>
        <w:t>.</w:t>
      </w:r>
      <w:r w:rsidRPr="009E35BC">
        <w:rPr>
          <w:rFonts w:ascii="Arial" w:hAnsi="Arial" w:cs="Arial"/>
          <w:bCs/>
        </w:rPr>
        <w:t xml:space="preserve"> </w:t>
      </w:r>
    </w:p>
    <w:p w:rsidR="00E83E49" w:rsidRPr="00331CA2" w:rsidRDefault="00E83E49" w:rsidP="00E83E49">
      <w:pPr>
        <w:autoSpaceDE w:val="0"/>
        <w:autoSpaceDN w:val="0"/>
        <w:adjustRightInd w:val="0"/>
        <w:spacing w:line="360" w:lineRule="auto"/>
        <w:jc w:val="both"/>
        <w:rPr>
          <w:rFonts w:ascii="Arial" w:hAnsi="Arial" w:cs="Arial"/>
          <w:b/>
          <w:bCs/>
        </w:rPr>
      </w:pPr>
    </w:p>
    <w:p w:rsidR="00E83E49" w:rsidRPr="00331CA2" w:rsidRDefault="00E83E49" w:rsidP="00E83E49">
      <w:pPr>
        <w:autoSpaceDE w:val="0"/>
        <w:autoSpaceDN w:val="0"/>
        <w:adjustRightInd w:val="0"/>
        <w:spacing w:line="360" w:lineRule="auto"/>
        <w:jc w:val="both"/>
        <w:rPr>
          <w:rFonts w:ascii="Arial" w:hAnsi="Arial" w:cs="Arial"/>
          <w:b/>
          <w:bCs/>
        </w:rPr>
      </w:pPr>
      <w:r w:rsidRPr="00331CA2">
        <w:rPr>
          <w:rFonts w:ascii="Arial" w:hAnsi="Arial" w:cs="Arial"/>
          <w:b/>
          <w:bCs/>
        </w:rPr>
        <w:t>MEDIDAS DE SEGURIDAD, HIGIENE Y PROTECCIÓN AMBIENTAL.</w:t>
      </w:r>
    </w:p>
    <w:p w:rsidR="00E83E49" w:rsidRDefault="00E83E49" w:rsidP="00E83E49">
      <w:pPr>
        <w:autoSpaceDE w:val="0"/>
        <w:autoSpaceDN w:val="0"/>
        <w:adjustRightInd w:val="0"/>
        <w:spacing w:line="360" w:lineRule="auto"/>
        <w:jc w:val="both"/>
        <w:rPr>
          <w:rFonts w:ascii="Arial" w:hAnsi="Arial" w:cs="Arial"/>
        </w:rPr>
      </w:pPr>
    </w:p>
    <w:p w:rsidR="00E83E49" w:rsidRPr="009E35BC" w:rsidRDefault="00E83E49" w:rsidP="00E83E49">
      <w:pPr>
        <w:pStyle w:val="Prrafodelista"/>
        <w:numPr>
          <w:ilvl w:val="0"/>
          <w:numId w:val="25"/>
        </w:numPr>
        <w:autoSpaceDE w:val="0"/>
        <w:autoSpaceDN w:val="0"/>
        <w:adjustRightInd w:val="0"/>
        <w:spacing w:line="360" w:lineRule="auto"/>
        <w:jc w:val="both"/>
        <w:rPr>
          <w:rFonts w:ascii="Arial" w:hAnsi="Arial" w:cs="Arial"/>
        </w:rPr>
      </w:pPr>
      <w:r w:rsidRPr="00F85BB3">
        <w:rPr>
          <w:rFonts w:ascii="Arial" w:hAnsi="Arial" w:cs="Arial"/>
        </w:rPr>
        <w:t>Las medidas que se listan a continuación son de observancia obligatoria, para evitar accidentes en todos aquellos trabajos que por contrato se efectúen en los edificios</w:t>
      </w:r>
      <w:r>
        <w:rPr>
          <w:rFonts w:ascii="Arial" w:hAnsi="Arial" w:cs="Arial"/>
        </w:rPr>
        <w:t xml:space="preserve"> en posesión</w:t>
      </w:r>
      <w:r w:rsidRPr="00F85BB3">
        <w:rPr>
          <w:rFonts w:ascii="Arial" w:hAnsi="Arial" w:cs="Arial"/>
        </w:rPr>
        <w:t xml:space="preserve"> del TEPJF. </w:t>
      </w:r>
    </w:p>
    <w:p w:rsidR="00E83E49" w:rsidRDefault="00E83E49" w:rsidP="00E83E49">
      <w:pPr>
        <w:autoSpaceDE w:val="0"/>
        <w:autoSpaceDN w:val="0"/>
        <w:adjustRightInd w:val="0"/>
        <w:spacing w:line="360" w:lineRule="auto"/>
        <w:jc w:val="both"/>
        <w:rPr>
          <w:rFonts w:ascii="Arial" w:hAnsi="Arial" w:cs="Arial"/>
          <w:b/>
          <w:bCs/>
        </w:rPr>
      </w:pPr>
    </w:p>
    <w:p w:rsidR="00E83E49" w:rsidRPr="00C96EBF" w:rsidRDefault="00E83E49" w:rsidP="00E83E49">
      <w:pPr>
        <w:autoSpaceDE w:val="0"/>
        <w:autoSpaceDN w:val="0"/>
        <w:adjustRightInd w:val="0"/>
        <w:spacing w:line="360" w:lineRule="auto"/>
        <w:jc w:val="both"/>
        <w:rPr>
          <w:rFonts w:ascii="Arial" w:hAnsi="Arial" w:cs="Arial"/>
          <w:b/>
          <w:bCs/>
        </w:rPr>
      </w:pPr>
      <w:r w:rsidRPr="00C96EBF">
        <w:rPr>
          <w:rFonts w:ascii="Arial" w:hAnsi="Arial" w:cs="Arial"/>
          <w:b/>
          <w:bCs/>
        </w:rPr>
        <w:t>PROGRAMA DE SEGURIDAD</w:t>
      </w:r>
    </w:p>
    <w:p w:rsidR="00E83E49" w:rsidRDefault="00E83E49" w:rsidP="00E83E49">
      <w:pPr>
        <w:autoSpaceDE w:val="0"/>
        <w:autoSpaceDN w:val="0"/>
        <w:adjustRightInd w:val="0"/>
        <w:spacing w:line="360" w:lineRule="auto"/>
        <w:jc w:val="both"/>
        <w:rPr>
          <w:rFonts w:ascii="Arial" w:hAnsi="Arial" w:cs="Arial"/>
          <w:b/>
          <w:bCs/>
        </w:rPr>
      </w:pPr>
    </w:p>
    <w:p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sidRPr="00624FC3">
        <w:rPr>
          <w:rFonts w:ascii="Arial" w:hAnsi="Arial" w:cs="Arial"/>
        </w:rPr>
        <w:t xml:space="preserve">Con </w:t>
      </w:r>
      <w:r w:rsidRPr="001D6480">
        <w:rPr>
          <w:rFonts w:ascii="Arial" w:hAnsi="Arial" w:cs="Arial"/>
        </w:rPr>
        <w:t>anterioridad a la iniciación de la obra o los trabajos</w:t>
      </w:r>
      <w:r>
        <w:rPr>
          <w:rFonts w:ascii="Arial" w:hAnsi="Arial" w:cs="Arial"/>
        </w:rPr>
        <w:t xml:space="preserve"> relacionados con la misma</w:t>
      </w:r>
      <w:r w:rsidRPr="001D6480">
        <w:rPr>
          <w:rFonts w:ascii="Arial" w:hAnsi="Arial" w:cs="Arial"/>
        </w:rPr>
        <w:t xml:space="preserve">, </w:t>
      </w:r>
      <w:r>
        <w:rPr>
          <w:rFonts w:ascii="Arial" w:hAnsi="Arial" w:cs="Arial"/>
        </w:rPr>
        <w:t xml:space="preserve">la o </w:t>
      </w:r>
      <w:r w:rsidRPr="001D6480">
        <w:rPr>
          <w:rFonts w:ascii="Arial" w:hAnsi="Arial" w:cs="Arial"/>
        </w:rPr>
        <w:t>el contratista, por conducto de su residente, debe notificar por escrito a</w:t>
      </w:r>
      <w:r>
        <w:rPr>
          <w:rFonts w:ascii="Arial" w:hAnsi="Arial" w:cs="Arial"/>
        </w:rPr>
        <w:t xml:space="preserve"> la o e</w:t>
      </w:r>
      <w:r w:rsidRPr="001D6480">
        <w:rPr>
          <w:rFonts w:ascii="Arial" w:hAnsi="Arial" w:cs="Arial"/>
        </w:rPr>
        <w:t>l supervisor de obra el nombre de</w:t>
      </w:r>
      <w:r>
        <w:rPr>
          <w:rFonts w:ascii="Arial" w:hAnsi="Arial" w:cs="Arial"/>
        </w:rPr>
        <w:t xml:space="preserve"> </w:t>
      </w:r>
      <w:r w:rsidRPr="001D6480">
        <w:rPr>
          <w:rFonts w:ascii="Arial" w:hAnsi="Arial" w:cs="Arial"/>
        </w:rPr>
        <w:t>l</w:t>
      </w:r>
      <w:r>
        <w:rPr>
          <w:rFonts w:ascii="Arial" w:hAnsi="Arial" w:cs="Arial"/>
        </w:rPr>
        <w:t>a</w:t>
      </w:r>
      <w:r w:rsidRPr="001D6480">
        <w:rPr>
          <w:rFonts w:ascii="Arial" w:hAnsi="Arial" w:cs="Arial"/>
        </w:rPr>
        <w:t xml:space="preserve"> </w:t>
      </w:r>
      <w:r>
        <w:rPr>
          <w:rFonts w:ascii="Arial" w:hAnsi="Arial" w:cs="Arial"/>
        </w:rPr>
        <w:t>o el supervisor que se responsabilizará</w:t>
      </w:r>
      <w:r w:rsidRPr="001D6480">
        <w:rPr>
          <w:rFonts w:ascii="Arial" w:hAnsi="Arial" w:cs="Arial"/>
        </w:rPr>
        <w:t xml:space="preserve"> de la seguridad </w:t>
      </w:r>
      <w:r>
        <w:rPr>
          <w:rFonts w:ascii="Arial" w:hAnsi="Arial" w:cs="Arial"/>
        </w:rPr>
        <w:t xml:space="preserve">así como de la </w:t>
      </w:r>
      <w:r w:rsidRPr="001D6480">
        <w:rPr>
          <w:rFonts w:ascii="Arial" w:hAnsi="Arial" w:cs="Arial"/>
        </w:rPr>
        <w:t xml:space="preserve">conducta del personal de la compañía (puede ser el mismo residente del contratista). No obstante lo anterior, </w:t>
      </w:r>
      <w:r>
        <w:rPr>
          <w:rFonts w:ascii="Arial" w:hAnsi="Arial" w:cs="Arial"/>
        </w:rPr>
        <w:t xml:space="preserve">la o </w:t>
      </w:r>
      <w:r w:rsidRPr="001D6480">
        <w:rPr>
          <w:rFonts w:ascii="Arial" w:hAnsi="Arial" w:cs="Arial"/>
        </w:rPr>
        <w:t>el supervisor de obra debe anotarlo en la bitácora respectiva.</w:t>
      </w:r>
    </w:p>
    <w:p w:rsidR="00E83E49" w:rsidRDefault="00E83E49" w:rsidP="00E83E49">
      <w:pPr>
        <w:autoSpaceDE w:val="0"/>
        <w:autoSpaceDN w:val="0"/>
        <w:adjustRightInd w:val="0"/>
        <w:spacing w:line="360" w:lineRule="auto"/>
        <w:ind w:left="567"/>
        <w:jc w:val="both"/>
        <w:rPr>
          <w:rFonts w:ascii="Arial" w:hAnsi="Arial" w:cs="Arial"/>
          <w:b/>
          <w:bCs/>
        </w:rPr>
      </w:pPr>
    </w:p>
    <w:p w:rsidR="00E83E49"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 xml:space="preserve">l contratista </w:t>
      </w:r>
      <w:r>
        <w:rPr>
          <w:rFonts w:ascii="Arial" w:hAnsi="Arial" w:cs="Arial"/>
        </w:rPr>
        <w:t xml:space="preserve">o subcontratista </w:t>
      </w:r>
      <w:r w:rsidRPr="00624FC3">
        <w:rPr>
          <w:rFonts w:ascii="Arial" w:hAnsi="Arial" w:cs="Arial"/>
        </w:rPr>
        <w:t>que desarrolle trabajos por contrato en inmuebles jurisdicción del TEPJF</w:t>
      </w:r>
      <w:r>
        <w:rPr>
          <w:rFonts w:ascii="Arial" w:hAnsi="Arial" w:cs="Arial"/>
        </w:rPr>
        <w:t xml:space="preserve"> </w:t>
      </w:r>
      <w:r w:rsidRPr="00624FC3">
        <w:rPr>
          <w:rFonts w:ascii="Arial" w:hAnsi="Arial" w:cs="Arial"/>
        </w:rPr>
        <w:t xml:space="preserve">con más de </w:t>
      </w:r>
      <w:r>
        <w:rPr>
          <w:rFonts w:ascii="Arial" w:hAnsi="Arial" w:cs="Arial"/>
        </w:rPr>
        <w:t>5</w:t>
      </w:r>
      <w:r w:rsidRPr="00624FC3">
        <w:rPr>
          <w:rFonts w:ascii="Arial" w:hAnsi="Arial" w:cs="Arial"/>
        </w:rPr>
        <w:t xml:space="preserve">0 trabajadores, debe establecer por escrito un Programa de Seguridad e Higiene en el Trabajo y aplicarlo, donde se considere el cumplimiento </w:t>
      </w:r>
      <w:r>
        <w:rPr>
          <w:rFonts w:ascii="Arial" w:hAnsi="Arial" w:cs="Arial"/>
        </w:rPr>
        <w:t>a</w:t>
      </w:r>
      <w:r w:rsidRPr="00624FC3">
        <w:rPr>
          <w:rFonts w:ascii="Arial" w:hAnsi="Arial" w:cs="Arial"/>
        </w:rPr>
        <w:t xml:space="preserve"> la normatividad aplicable en materia de seguridad, de acuerdo con las características propias del trabajo por </w:t>
      </w:r>
      <w:r>
        <w:rPr>
          <w:rFonts w:ascii="Arial" w:hAnsi="Arial" w:cs="Arial"/>
        </w:rPr>
        <w:t>desarroll</w:t>
      </w:r>
      <w:r w:rsidRPr="00624FC3">
        <w:rPr>
          <w:rFonts w:ascii="Arial" w:hAnsi="Arial" w:cs="Arial"/>
        </w:rPr>
        <w:t>ar.</w:t>
      </w:r>
    </w:p>
    <w:p w:rsidR="00E83E49" w:rsidRPr="00624FC3" w:rsidRDefault="00E83E49" w:rsidP="00E83E49">
      <w:pPr>
        <w:autoSpaceDE w:val="0"/>
        <w:autoSpaceDN w:val="0"/>
        <w:adjustRightInd w:val="0"/>
        <w:spacing w:line="360" w:lineRule="auto"/>
        <w:ind w:left="567"/>
        <w:jc w:val="both"/>
        <w:rPr>
          <w:rFonts w:ascii="Arial" w:hAnsi="Arial" w:cs="Arial"/>
        </w:rPr>
      </w:pPr>
    </w:p>
    <w:p w:rsidR="00E83E49" w:rsidRDefault="00E83E49" w:rsidP="00E83E49">
      <w:pPr>
        <w:autoSpaceDE w:val="0"/>
        <w:autoSpaceDN w:val="0"/>
        <w:adjustRightInd w:val="0"/>
        <w:spacing w:line="360" w:lineRule="auto"/>
        <w:ind w:left="709"/>
        <w:jc w:val="both"/>
        <w:rPr>
          <w:rFonts w:ascii="Arial" w:hAnsi="Arial" w:cs="Arial"/>
        </w:rPr>
      </w:pPr>
      <w:r w:rsidRPr="00624FC3">
        <w:rPr>
          <w:rFonts w:ascii="Arial" w:hAnsi="Arial" w:cs="Arial"/>
        </w:rPr>
        <w:t xml:space="preserve">En caso de emplear menos de </w:t>
      </w:r>
      <w:r>
        <w:rPr>
          <w:rFonts w:ascii="Arial" w:hAnsi="Arial" w:cs="Arial"/>
        </w:rPr>
        <w:t>5</w:t>
      </w:r>
      <w:r w:rsidRPr="00624FC3">
        <w:rPr>
          <w:rFonts w:ascii="Arial" w:hAnsi="Arial" w:cs="Arial"/>
        </w:rPr>
        <w:t xml:space="preserve">0 trabajadores, dicho programa puede ser sustituido por una relación por escrito de medidas preventivas generales y específicas </w:t>
      </w:r>
      <w:r>
        <w:rPr>
          <w:rFonts w:ascii="Arial" w:hAnsi="Arial" w:cs="Arial"/>
        </w:rPr>
        <w:t xml:space="preserve">en materia </w:t>
      </w:r>
      <w:r w:rsidRPr="00624FC3">
        <w:rPr>
          <w:rFonts w:ascii="Arial" w:hAnsi="Arial" w:cs="Arial"/>
        </w:rPr>
        <w:t>de Seguridad e Higiene en el Trabajo, también de acuerdo con las actividades que desarrolle.</w:t>
      </w:r>
      <w:r>
        <w:rPr>
          <w:rFonts w:ascii="Arial" w:hAnsi="Arial" w:cs="Arial"/>
        </w:rPr>
        <w:t xml:space="preserve"> </w:t>
      </w:r>
    </w:p>
    <w:p w:rsidR="00E83E49" w:rsidRDefault="00E83E49" w:rsidP="00E83E49">
      <w:pPr>
        <w:autoSpaceDE w:val="0"/>
        <w:autoSpaceDN w:val="0"/>
        <w:adjustRightInd w:val="0"/>
        <w:spacing w:line="360" w:lineRule="auto"/>
        <w:ind w:left="567"/>
        <w:jc w:val="both"/>
        <w:rPr>
          <w:rFonts w:ascii="Arial" w:hAnsi="Arial" w:cs="Arial"/>
        </w:rPr>
      </w:pPr>
    </w:p>
    <w:p w:rsidR="00E83E49" w:rsidRDefault="00E83E49" w:rsidP="00E83E49">
      <w:pPr>
        <w:autoSpaceDE w:val="0"/>
        <w:autoSpaceDN w:val="0"/>
        <w:adjustRightInd w:val="0"/>
        <w:spacing w:line="360" w:lineRule="auto"/>
        <w:ind w:left="567"/>
        <w:jc w:val="both"/>
        <w:rPr>
          <w:rFonts w:ascii="Arial" w:hAnsi="Arial" w:cs="Arial"/>
        </w:rPr>
      </w:pPr>
    </w:p>
    <w:p w:rsidR="00E83E49" w:rsidRPr="00624FC3" w:rsidRDefault="00E83E49" w:rsidP="00E83E49">
      <w:pPr>
        <w:autoSpaceDE w:val="0"/>
        <w:autoSpaceDN w:val="0"/>
        <w:adjustRightInd w:val="0"/>
        <w:spacing w:line="360" w:lineRule="auto"/>
        <w:ind w:left="567"/>
        <w:jc w:val="both"/>
        <w:rPr>
          <w:rFonts w:ascii="Arial" w:hAnsi="Arial" w:cs="Arial"/>
        </w:rPr>
      </w:pPr>
    </w:p>
    <w:p w:rsidR="00E83E49" w:rsidRPr="009E35BC"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9E35BC">
        <w:rPr>
          <w:rFonts w:ascii="Arial" w:hAnsi="Arial" w:cs="Arial"/>
        </w:rPr>
        <w:t>l contratista debe</w:t>
      </w:r>
      <w:r>
        <w:rPr>
          <w:rFonts w:ascii="Arial" w:hAnsi="Arial" w:cs="Arial"/>
        </w:rPr>
        <w:t>rá</w:t>
      </w:r>
      <w:r w:rsidRPr="009E35BC">
        <w:rPr>
          <w:rFonts w:ascii="Arial" w:hAnsi="Arial" w:cs="Arial"/>
        </w:rPr>
        <w:t xml:space="preserve"> instruir a su personal para que participe en los simulacros que determine el TEPJF. Por lo anterior, </w:t>
      </w:r>
      <w:r>
        <w:rPr>
          <w:rFonts w:ascii="Arial" w:hAnsi="Arial" w:cs="Arial"/>
        </w:rPr>
        <w:t xml:space="preserve">la o </w:t>
      </w:r>
      <w:r w:rsidRPr="009E35BC">
        <w:rPr>
          <w:rFonts w:ascii="Arial" w:hAnsi="Arial" w:cs="Arial"/>
        </w:rPr>
        <w:t>el residente de</w:t>
      </w:r>
      <w:r>
        <w:rPr>
          <w:rFonts w:ascii="Arial" w:hAnsi="Arial" w:cs="Arial"/>
        </w:rPr>
        <w:t xml:space="preserve"> </w:t>
      </w:r>
      <w:r w:rsidRPr="009E35BC">
        <w:rPr>
          <w:rFonts w:ascii="Arial" w:hAnsi="Arial" w:cs="Arial"/>
        </w:rPr>
        <w:t>l</w:t>
      </w:r>
      <w:r>
        <w:rPr>
          <w:rFonts w:ascii="Arial" w:hAnsi="Arial" w:cs="Arial"/>
        </w:rPr>
        <w:t>a</w:t>
      </w:r>
      <w:r w:rsidRPr="009E35BC">
        <w:rPr>
          <w:rFonts w:ascii="Arial" w:hAnsi="Arial" w:cs="Arial"/>
        </w:rPr>
        <w:t xml:space="preserve"> </w:t>
      </w:r>
      <w:r>
        <w:rPr>
          <w:rFonts w:ascii="Arial" w:hAnsi="Arial" w:cs="Arial"/>
        </w:rPr>
        <w:t xml:space="preserve">o el </w:t>
      </w:r>
      <w:r w:rsidRPr="009E35BC">
        <w:rPr>
          <w:rFonts w:ascii="Arial" w:hAnsi="Arial" w:cs="Arial"/>
        </w:rPr>
        <w:t>contratista y sus trabajadores deben conocer las rutas de escape.</w:t>
      </w:r>
    </w:p>
    <w:p w:rsidR="00E83E49" w:rsidRDefault="00E83E49" w:rsidP="00E83E49">
      <w:pPr>
        <w:autoSpaceDE w:val="0"/>
        <w:autoSpaceDN w:val="0"/>
        <w:adjustRightInd w:val="0"/>
        <w:spacing w:line="360" w:lineRule="auto"/>
        <w:jc w:val="both"/>
        <w:rPr>
          <w:rFonts w:ascii="Arial" w:hAnsi="Arial" w:cs="Arial"/>
          <w:b/>
          <w:bCs/>
        </w:rPr>
      </w:pPr>
    </w:p>
    <w:p w:rsidR="00E83E49" w:rsidRPr="00624FC3" w:rsidRDefault="00E83E49" w:rsidP="00E83E49">
      <w:pPr>
        <w:autoSpaceDE w:val="0"/>
        <w:autoSpaceDN w:val="0"/>
        <w:adjustRightInd w:val="0"/>
        <w:spacing w:line="360" w:lineRule="auto"/>
        <w:jc w:val="both"/>
        <w:rPr>
          <w:rFonts w:ascii="Arial" w:hAnsi="Arial" w:cs="Arial"/>
          <w:b/>
          <w:bCs/>
        </w:rPr>
      </w:pPr>
      <w:r w:rsidRPr="00624FC3">
        <w:rPr>
          <w:rFonts w:ascii="Arial" w:hAnsi="Arial" w:cs="Arial"/>
          <w:b/>
          <w:bCs/>
        </w:rPr>
        <w:t>PROTECCIÓN PERSONAL</w:t>
      </w:r>
    </w:p>
    <w:p w:rsidR="00E83E49" w:rsidRDefault="00E83E49" w:rsidP="00E83E49">
      <w:pPr>
        <w:autoSpaceDE w:val="0"/>
        <w:autoSpaceDN w:val="0"/>
        <w:adjustRightInd w:val="0"/>
        <w:spacing w:line="360" w:lineRule="auto"/>
        <w:jc w:val="both"/>
        <w:rPr>
          <w:rFonts w:ascii="Arial" w:hAnsi="Arial" w:cs="Arial"/>
          <w:b/>
          <w:bCs/>
        </w:rPr>
      </w:pPr>
    </w:p>
    <w:p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 xml:space="preserve">l </w:t>
      </w:r>
      <w:r w:rsidRPr="001D6480">
        <w:rPr>
          <w:rFonts w:ascii="Arial" w:hAnsi="Arial" w:cs="Arial"/>
        </w:rPr>
        <w:t>contratista deberá</w:t>
      </w:r>
      <w:r>
        <w:rPr>
          <w:rFonts w:ascii="Arial" w:hAnsi="Arial" w:cs="Arial"/>
        </w:rPr>
        <w:t xml:space="preserve"> d</w:t>
      </w:r>
      <w:r w:rsidRPr="00624FC3">
        <w:rPr>
          <w:rFonts w:ascii="Arial" w:hAnsi="Arial" w:cs="Arial"/>
        </w:rPr>
        <w:t xml:space="preserve">otar a todos sus trabajadores del equipo de protección personal, acorde a la actividad por desarrollar y a las características físicas de los trabajadores. Así también, verificar que </w:t>
      </w:r>
      <w:r>
        <w:rPr>
          <w:rFonts w:ascii="Arial" w:hAnsi="Arial" w:cs="Arial"/>
        </w:rPr>
        <w:t>el</w:t>
      </w:r>
      <w:r w:rsidRPr="00624FC3">
        <w:rPr>
          <w:rFonts w:ascii="Arial" w:hAnsi="Arial" w:cs="Arial"/>
        </w:rPr>
        <w:t xml:space="preserve"> equipo de protección </w:t>
      </w:r>
      <w:r>
        <w:rPr>
          <w:rFonts w:ascii="Arial" w:hAnsi="Arial" w:cs="Arial"/>
        </w:rPr>
        <w:t>individual</w:t>
      </w:r>
      <w:r w:rsidRPr="00624FC3">
        <w:rPr>
          <w:rFonts w:ascii="Arial" w:hAnsi="Arial" w:cs="Arial"/>
        </w:rPr>
        <w:t xml:space="preserve"> se encuentre en buenas condiciones de uso y vigilar que lo utilicen.</w:t>
      </w:r>
    </w:p>
    <w:p w:rsidR="00E83E49" w:rsidRDefault="00E83E49" w:rsidP="00E83E49">
      <w:pPr>
        <w:autoSpaceDE w:val="0"/>
        <w:autoSpaceDN w:val="0"/>
        <w:adjustRightInd w:val="0"/>
        <w:spacing w:line="360" w:lineRule="auto"/>
        <w:ind w:left="567"/>
        <w:jc w:val="both"/>
        <w:rPr>
          <w:rFonts w:ascii="Arial" w:hAnsi="Arial" w:cs="Arial"/>
          <w:b/>
          <w:bCs/>
        </w:rPr>
      </w:pPr>
    </w:p>
    <w:p w:rsidR="00E83E49" w:rsidRPr="00C34B4A" w:rsidRDefault="00E83E49" w:rsidP="00E83E49">
      <w:pPr>
        <w:pStyle w:val="Prrafodelista"/>
        <w:numPr>
          <w:ilvl w:val="0"/>
          <w:numId w:val="25"/>
        </w:numPr>
        <w:autoSpaceDE w:val="0"/>
        <w:autoSpaceDN w:val="0"/>
        <w:adjustRightInd w:val="0"/>
        <w:spacing w:line="360" w:lineRule="auto"/>
        <w:jc w:val="both"/>
        <w:rPr>
          <w:rFonts w:ascii="Arial" w:hAnsi="Arial" w:cs="Arial"/>
        </w:rPr>
      </w:pPr>
      <w:r w:rsidRPr="00C34B4A">
        <w:rPr>
          <w:rFonts w:ascii="Arial" w:hAnsi="Arial" w:cs="Arial"/>
        </w:rPr>
        <w:t>Los trabajadores de</w:t>
      </w:r>
      <w:r>
        <w:rPr>
          <w:rFonts w:ascii="Arial" w:hAnsi="Arial" w:cs="Arial"/>
        </w:rPr>
        <w:t xml:space="preserve"> </w:t>
      </w:r>
      <w:r w:rsidRPr="00C34B4A">
        <w:rPr>
          <w:rFonts w:ascii="Arial" w:hAnsi="Arial" w:cs="Arial"/>
        </w:rPr>
        <w:t>l</w:t>
      </w:r>
      <w:r>
        <w:rPr>
          <w:rFonts w:ascii="Arial" w:hAnsi="Arial" w:cs="Arial"/>
        </w:rPr>
        <w:t>a o el</w:t>
      </w:r>
      <w:r w:rsidRPr="00C34B4A">
        <w:rPr>
          <w:rFonts w:ascii="Arial" w:hAnsi="Arial" w:cs="Arial"/>
        </w:rPr>
        <w:t xml:space="preserve"> contratista </w:t>
      </w:r>
      <w:r w:rsidRPr="001D6480">
        <w:rPr>
          <w:rFonts w:ascii="Arial" w:hAnsi="Arial" w:cs="Arial"/>
        </w:rPr>
        <w:t xml:space="preserve">deberán estar plena y fácilmente identificables, ya sea por medio de un uniforme propio de la empresa o de chalecos tipo industrial. </w:t>
      </w:r>
    </w:p>
    <w:p w:rsidR="00E83E49" w:rsidRPr="00203671" w:rsidRDefault="00E83E49" w:rsidP="00E83E49">
      <w:pPr>
        <w:autoSpaceDE w:val="0"/>
        <w:autoSpaceDN w:val="0"/>
        <w:adjustRightInd w:val="0"/>
        <w:spacing w:line="360" w:lineRule="auto"/>
        <w:ind w:left="567"/>
        <w:jc w:val="both"/>
        <w:rPr>
          <w:rFonts w:ascii="Arial" w:hAnsi="Arial" w:cs="Arial"/>
          <w:highlight w:val="green"/>
        </w:rPr>
      </w:pPr>
    </w:p>
    <w:p w:rsidR="00E83E49" w:rsidRDefault="00E83E49" w:rsidP="00E83E49">
      <w:pPr>
        <w:autoSpaceDE w:val="0"/>
        <w:autoSpaceDN w:val="0"/>
        <w:adjustRightInd w:val="0"/>
        <w:spacing w:line="360" w:lineRule="auto"/>
        <w:ind w:left="709"/>
        <w:jc w:val="both"/>
        <w:rPr>
          <w:rFonts w:ascii="Arial" w:hAnsi="Arial" w:cs="Arial"/>
        </w:rPr>
      </w:pPr>
      <w:r>
        <w:rPr>
          <w:rFonts w:ascii="Arial" w:hAnsi="Arial" w:cs="Arial"/>
        </w:rPr>
        <w:lastRenderedPageBreak/>
        <w:t>La o e</w:t>
      </w:r>
      <w:r w:rsidRPr="001D6480">
        <w:rPr>
          <w:rFonts w:ascii="Arial" w:hAnsi="Arial" w:cs="Arial"/>
        </w:rPr>
        <w:t>l contratista deberá vigilar que dicho personal use la</w:t>
      </w:r>
      <w:r>
        <w:rPr>
          <w:rFonts w:ascii="Arial" w:hAnsi="Arial" w:cs="Arial"/>
        </w:rPr>
        <w:t xml:space="preserve"> vestimenta desde que ingresa a los </w:t>
      </w:r>
      <w:r w:rsidRPr="001D6480">
        <w:rPr>
          <w:rFonts w:ascii="Arial" w:hAnsi="Arial" w:cs="Arial"/>
        </w:rPr>
        <w:t>edificio</w:t>
      </w:r>
      <w:r>
        <w:rPr>
          <w:rFonts w:ascii="Arial" w:hAnsi="Arial" w:cs="Arial"/>
        </w:rPr>
        <w:t>s</w:t>
      </w:r>
      <w:r w:rsidRPr="001D6480">
        <w:rPr>
          <w:rFonts w:ascii="Arial" w:hAnsi="Arial" w:cs="Arial"/>
        </w:rPr>
        <w:t xml:space="preserve"> o a las instalaciones del TEPJF, durante su estancia en </w:t>
      </w:r>
      <w:r>
        <w:rPr>
          <w:rFonts w:ascii="Arial" w:hAnsi="Arial" w:cs="Arial"/>
        </w:rPr>
        <w:t>e</w:t>
      </w:r>
      <w:r w:rsidRPr="001D6480">
        <w:rPr>
          <w:rFonts w:ascii="Arial" w:hAnsi="Arial" w:cs="Arial"/>
        </w:rPr>
        <w:t>st</w:t>
      </w:r>
      <w:r>
        <w:rPr>
          <w:rFonts w:ascii="Arial" w:hAnsi="Arial" w:cs="Arial"/>
        </w:rPr>
        <w:t>os</w:t>
      </w:r>
      <w:r w:rsidRPr="001D6480">
        <w:rPr>
          <w:rFonts w:ascii="Arial" w:hAnsi="Arial" w:cs="Arial"/>
        </w:rPr>
        <w:t xml:space="preserve"> y hasta su salida al término de la jornada.</w:t>
      </w:r>
      <w:r>
        <w:rPr>
          <w:rFonts w:ascii="Arial" w:hAnsi="Arial" w:cs="Arial"/>
        </w:rPr>
        <w:t xml:space="preserve"> </w:t>
      </w:r>
    </w:p>
    <w:p w:rsidR="00E83E49" w:rsidRDefault="00E83E49" w:rsidP="00E83E49">
      <w:pPr>
        <w:autoSpaceDE w:val="0"/>
        <w:autoSpaceDN w:val="0"/>
        <w:adjustRightInd w:val="0"/>
        <w:spacing w:line="360" w:lineRule="auto"/>
        <w:jc w:val="both"/>
        <w:rPr>
          <w:rFonts w:ascii="Arial" w:hAnsi="Arial" w:cs="Arial"/>
        </w:rPr>
      </w:pPr>
    </w:p>
    <w:p w:rsidR="00E83E49" w:rsidRDefault="00E83E49" w:rsidP="00E83E49">
      <w:pPr>
        <w:autoSpaceDE w:val="0"/>
        <w:autoSpaceDN w:val="0"/>
        <w:adjustRightInd w:val="0"/>
        <w:spacing w:line="360" w:lineRule="auto"/>
        <w:jc w:val="both"/>
        <w:rPr>
          <w:rFonts w:ascii="Arial" w:hAnsi="Arial" w:cs="Arial"/>
          <w:b/>
          <w:bCs/>
        </w:rPr>
      </w:pPr>
    </w:p>
    <w:p w:rsidR="00E83E49" w:rsidRPr="00624FC3" w:rsidRDefault="00E83E49" w:rsidP="00E83E49">
      <w:pPr>
        <w:autoSpaceDE w:val="0"/>
        <w:autoSpaceDN w:val="0"/>
        <w:adjustRightInd w:val="0"/>
        <w:spacing w:line="360" w:lineRule="auto"/>
        <w:jc w:val="both"/>
        <w:rPr>
          <w:rFonts w:ascii="Arial" w:hAnsi="Arial" w:cs="Arial"/>
          <w:b/>
          <w:bCs/>
        </w:rPr>
      </w:pPr>
      <w:r w:rsidRPr="00624FC3">
        <w:rPr>
          <w:rFonts w:ascii="Arial" w:hAnsi="Arial" w:cs="Arial"/>
          <w:b/>
          <w:bCs/>
        </w:rPr>
        <w:t>SOLVENTES Y SUSTANCIAS QUÍMICAS PELIGROSAS</w:t>
      </w:r>
    </w:p>
    <w:p w:rsidR="00E83E49" w:rsidRDefault="00E83E49" w:rsidP="00E83E49">
      <w:pPr>
        <w:autoSpaceDE w:val="0"/>
        <w:autoSpaceDN w:val="0"/>
        <w:adjustRightInd w:val="0"/>
        <w:spacing w:line="360" w:lineRule="auto"/>
        <w:jc w:val="both"/>
        <w:rPr>
          <w:rFonts w:ascii="Arial" w:hAnsi="Arial" w:cs="Arial"/>
          <w:b/>
          <w:bCs/>
        </w:rPr>
      </w:pPr>
    </w:p>
    <w:p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vigilar que durante el horario de oficina del centro de trabajo correspondiente, su personal no utilice solventes, pegamento de contacto o cualquier</w:t>
      </w:r>
      <w:r>
        <w:rPr>
          <w:rFonts w:ascii="Arial" w:hAnsi="Arial" w:cs="Arial"/>
        </w:rPr>
        <w:t xml:space="preserve"> </w:t>
      </w:r>
      <w:r w:rsidRPr="00624FC3">
        <w:rPr>
          <w:rFonts w:ascii="Arial" w:hAnsi="Arial" w:cs="Arial"/>
        </w:rPr>
        <w:t>otra sustanc</w:t>
      </w:r>
      <w:r>
        <w:rPr>
          <w:rFonts w:ascii="Arial" w:hAnsi="Arial" w:cs="Arial"/>
        </w:rPr>
        <w:t>ia que produzca olores molestos o dañinos</w:t>
      </w:r>
      <w:r w:rsidRPr="00624FC3">
        <w:rPr>
          <w:rFonts w:ascii="Arial" w:hAnsi="Arial" w:cs="Arial"/>
        </w:rPr>
        <w:t xml:space="preserve"> en el interior de cualquier edificio, aunque en el área de trabajo no haya personal del TEPJF laborando en ese momento.</w:t>
      </w:r>
    </w:p>
    <w:p w:rsidR="00E83E49" w:rsidRDefault="00E83E49" w:rsidP="00E83E49">
      <w:pPr>
        <w:autoSpaceDE w:val="0"/>
        <w:autoSpaceDN w:val="0"/>
        <w:adjustRightInd w:val="0"/>
        <w:spacing w:line="360" w:lineRule="auto"/>
        <w:ind w:left="567"/>
        <w:jc w:val="both"/>
        <w:rPr>
          <w:rFonts w:ascii="Arial" w:hAnsi="Arial" w:cs="Arial"/>
        </w:rPr>
      </w:pPr>
    </w:p>
    <w:p w:rsidR="00E83E49" w:rsidRDefault="00E83E49" w:rsidP="00E83E49">
      <w:pPr>
        <w:autoSpaceDE w:val="0"/>
        <w:autoSpaceDN w:val="0"/>
        <w:adjustRightInd w:val="0"/>
        <w:spacing w:line="360" w:lineRule="auto"/>
        <w:ind w:left="709"/>
        <w:jc w:val="both"/>
        <w:rPr>
          <w:rFonts w:ascii="Arial" w:hAnsi="Arial" w:cs="Arial"/>
          <w:b/>
          <w:bCs/>
        </w:rPr>
      </w:pPr>
      <w:r w:rsidRPr="00624FC3">
        <w:rPr>
          <w:rFonts w:ascii="Arial" w:hAnsi="Arial" w:cs="Arial"/>
        </w:rPr>
        <w:t>Así también, debe</w:t>
      </w:r>
      <w:r>
        <w:rPr>
          <w:rFonts w:ascii="Arial" w:hAnsi="Arial" w:cs="Arial"/>
        </w:rPr>
        <w:t>rá</w:t>
      </w:r>
      <w:r w:rsidRPr="00624FC3">
        <w:rPr>
          <w:rFonts w:ascii="Arial" w:hAnsi="Arial" w:cs="Arial"/>
        </w:rPr>
        <w:t xml:space="preserve"> variar el horario de trabajo establecido para la ejecución de un</w:t>
      </w:r>
      <w:r>
        <w:rPr>
          <w:rFonts w:ascii="Arial" w:hAnsi="Arial" w:cs="Arial"/>
        </w:rPr>
        <w:t xml:space="preserve"> </w:t>
      </w:r>
      <w:r w:rsidRPr="00624FC3">
        <w:rPr>
          <w:rFonts w:ascii="Arial" w:hAnsi="Arial" w:cs="Arial"/>
        </w:rPr>
        <w:t>trabajo si por causa de éste</w:t>
      </w:r>
      <w:r w:rsidRPr="00624FC3">
        <w:rPr>
          <w:rFonts w:ascii="Arial" w:hAnsi="Arial" w:cs="Arial"/>
          <w:b/>
          <w:bCs/>
        </w:rPr>
        <w:t>:</w:t>
      </w:r>
    </w:p>
    <w:p w:rsidR="00E83E49" w:rsidRDefault="00E83E49" w:rsidP="00E83E49">
      <w:pPr>
        <w:autoSpaceDE w:val="0"/>
        <w:autoSpaceDN w:val="0"/>
        <w:adjustRightInd w:val="0"/>
        <w:spacing w:line="360" w:lineRule="auto"/>
        <w:ind w:left="709"/>
        <w:jc w:val="both"/>
        <w:rPr>
          <w:rFonts w:ascii="Arial" w:hAnsi="Arial" w:cs="Arial"/>
          <w:b/>
          <w:bCs/>
        </w:rPr>
      </w:pPr>
    </w:p>
    <w:p w:rsidR="00E83E49" w:rsidRDefault="00E83E49" w:rsidP="00E83E49">
      <w:pPr>
        <w:pStyle w:val="Prrafodelista"/>
        <w:numPr>
          <w:ilvl w:val="0"/>
          <w:numId w:val="26"/>
        </w:numPr>
        <w:autoSpaceDE w:val="0"/>
        <w:autoSpaceDN w:val="0"/>
        <w:adjustRightInd w:val="0"/>
        <w:spacing w:line="360" w:lineRule="auto"/>
        <w:jc w:val="both"/>
        <w:rPr>
          <w:rFonts w:ascii="Arial" w:hAnsi="Arial" w:cs="Arial"/>
        </w:rPr>
      </w:pPr>
      <w:r w:rsidRPr="00DA3B5B">
        <w:rPr>
          <w:rFonts w:ascii="Arial" w:hAnsi="Arial" w:cs="Arial"/>
        </w:rPr>
        <w:t>Se incrementan los niveles de ruido</w:t>
      </w:r>
      <w:r>
        <w:rPr>
          <w:rFonts w:ascii="Arial" w:hAnsi="Arial" w:cs="Arial"/>
        </w:rPr>
        <w:t>;</w:t>
      </w:r>
    </w:p>
    <w:p w:rsidR="00E83E49" w:rsidRDefault="00E83E49" w:rsidP="00E83E49">
      <w:pPr>
        <w:pStyle w:val="Prrafodelista"/>
        <w:numPr>
          <w:ilvl w:val="0"/>
          <w:numId w:val="26"/>
        </w:numPr>
        <w:autoSpaceDE w:val="0"/>
        <w:autoSpaceDN w:val="0"/>
        <w:adjustRightInd w:val="0"/>
        <w:spacing w:line="360" w:lineRule="auto"/>
        <w:jc w:val="both"/>
        <w:rPr>
          <w:rFonts w:ascii="Arial" w:hAnsi="Arial" w:cs="Arial"/>
        </w:rPr>
      </w:pPr>
      <w:r>
        <w:rPr>
          <w:rFonts w:ascii="Arial" w:hAnsi="Arial" w:cs="Arial"/>
        </w:rPr>
        <w:t>S</w:t>
      </w:r>
      <w:r w:rsidRPr="00DA3B5B">
        <w:rPr>
          <w:rFonts w:ascii="Arial" w:hAnsi="Arial" w:cs="Arial"/>
        </w:rPr>
        <w:t>e despiden olores molestos</w:t>
      </w:r>
      <w:r>
        <w:rPr>
          <w:rFonts w:ascii="Arial" w:hAnsi="Arial" w:cs="Arial"/>
        </w:rPr>
        <w:t xml:space="preserve"> o dañinos;</w:t>
      </w:r>
    </w:p>
    <w:p w:rsidR="00E83E49" w:rsidRDefault="00E83E49" w:rsidP="00E83E49">
      <w:pPr>
        <w:pStyle w:val="Prrafodelista"/>
        <w:numPr>
          <w:ilvl w:val="0"/>
          <w:numId w:val="26"/>
        </w:numPr>
        <w:autoSpaceDE w:val="0"/>
        <w:autoSpaceDN w:val="0"/>
        <w:adjustRightInd w:val="0"/>
        <w:spacing w:line="360" w:lineRule="auto"/>
        <w:jc w:val="both"/>
        <w:rPr>
          <w:rFonts w:ascii="Arial" w:hAnsi="Arial" w:cs="Arial"/>
        </w:rPr>
      </w:pPr>
      <w:r>
        <w:rPr>
          <w:rFonts w:ascii="Arial" w:hAnsi="Arial" w:cs="Arial"/>
        </w:rPr>
        <w:t>S</w:t>
      </w:r>
      <w:r w:rsidRPr="00DA3B5B">
        <w:rPr>
          <w:rFonts w:ascii="Arial" w:hAnsi="Arial" w:cs="Arial"/>
        </w:rPr>
        <w:t>i el exceso de su personal aunado al del TEPJF afecta la actividad normal del centro de trabajo</w:t>
      </w:r>
      <w:r>
        <w:rPr>
          <w:rFonts w:ascii="Arial" w:hAnsi="Arial" w:cs="Arial"/>
        </w:rPr>
        <w:t>, o</w:t>
      </w:r>
    </w:p>
    <w:p w:rsidR="00E83E49" w:rsidRPr="00DA3B5B" w:rsidRDefault="00E83E49" w:rsidP="00E83E49">
      <w:pPr>
        <w:pStyle w:val="Prrafodelista"/>
        <w:numPr>
          <w:ilvl w:val="0"/>
          <w:numId w:val="26"/>
        </w:numPr>
        <w:autoSpaceDE w:val="0"/>
        <w:autoSpaceDN w:val="0"/>
        <w:adjustRightInd w:val="0"/>
        <w:spacing w:line="360" w:lineRule="auto"/>
        <w:jc w:val="both"/>
        <w:rPr>
          <w:rFonts w:ascii="Arial" w:hAnsi="Arial" w:cs="Arial"/>
        </w:rPr>
      </w:pPr>
      <w:r>
        <w:rPr>
          <w:rFonts w:ascii="Arial" w:hAnsi="Arial" w:cs="Arial"/>
        </w:rPr>
        <w:t>Si se efectúan maniobras o</w:t>
      </w:r>
      <w:r w:rsidRPr="00DA3B5B">
        <w:rPr>
          <w:rFonts w:ascii="Arial" w:hAnsi="Arial" w:cs="Arial"/>
        </w:rPr>
        <w:t xml:space="preserve"> actividades que impliquen un riesgo.</w:t>
      </w:r>
    </w:p>
    <w:p w:rsidR="00E83E49" w:rsidRPr="00624FC3" w:rsidRDefault="00E83E49" w:rsidP="00E83E49">
      <w:pPr>
        <w:autoSpaceDE w:val="0"/>
        <w:autoSpaceDN w:val="0"/>
        <w:adjustRightInd w:val="0"/>
        <w:spacing w:line="360" w:lineRule="auto"/>
        <w:ind w:left="567"/>
        <w:jc w:val="both"/>
        <w:rPr>
          <w:rFonts w:ascii="Arial" w:hAnsi="Arial" w:cs="Arial"/>
        </w:rPr>
      </w:pPr>
    </w:p>
    <w:p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considerar en su programa de trabajo que si durante el desarrollo</w:t>
      </w:r>
      <w:r>
        <w:rPr>
          <w:rFonts w:ascii="Arial" w:hAnsi="Arial" w:cs="Arial"/>
        </w:rPr>
        <w:t xml:space="preserve"> </w:t>
      </w:r>
      <w:r w:rsidRPr="00624FC3">
        <w:rPr>
          <w:rFonts w:ascii="Arial" w:hAnsi="Arial" w:cs="Arial"/>
        </w:rPr>
        <w:t>del mismo requiere usar solventes, gasolina o cualquier otra sustancia química</w:t>
      </w:r>
      <w:r>
        <w:rPr>
          <w:rFonts w:ascii="Arial" w:hAnsi="Arial" w:cs="Arial"/>
        </w:rPr>
        <w:t xml:space="preserve"> </w:t>
      </w:r>
      <w:r w:rsidRPr="00624FC3">
        <w:rPr>
          <w:rFonts w:ascii="Arial" w:hAnsi="Arial" w:cs="Arial"/>
        </w:rPr>
        <w:t>peligrosa, sólo podrá introducir al edificio la cantidad mínima necesaria</w:t>
      </w:r>
      <w:r>
        <w:rPr>
          <w:rFonts w:ascii="Arial" w:hAnsi="Arial" w:cs="Arial"/>
        </w:rPr>
        <w:t xml:space="preserve"> </w:t>
      </w:r>
      <w:r w:rsidRPr="00624FC3">
        <w:rPr>
          <w:rFonts w:ascii="Arial" w:hAnsi="Arial" w:cs="Arial"/>
        </w:rPr>
        <w:t>para un</w:t>
      </w:r>
      <w:r>
        <w:rPr>
          <w:rFonts w:ascii="Arial" w:hAnsi="Arial" w:cs="Arial"/>
        </w:rPr>
        <w:t>a jornada de trabajo de 8 horas y deberá avisar previamente de su aplicación al supervisor de obra.</w:t>
      </w:r>
    </w:p>
    <w:p w:rsidR="00E83E49" w:rsidRDefault="00E83E49" w:rsidP="00E83E49">
      <w:pPr>
        <w:autoSpaceDE w:val="0"/>
        <w:autoSpaceDN w:val="0"/>
        <w:adjustRightInd w:val="0"/>
        <w:spacing w:line="360" w:lineRule="auto"/>
        <w:ind w:left="567"/>
        <w:jc w:val="both"/>
        <w:rPr>
          <w:rFonts w:ascii="Arial" w:hAnsi="Arial" w:cs="Arial"/>
        </w:rPr>
      </w:pPr>
    </w:p>
    <w:p w:rsidR="00E83E49" w:rsidRPr="00624FC3" w:rsidRDefault="00E83E49" w:rsidP="00E83E49">
      <w:pPr>
        <w:autoSpaceDE w:val="0"/>
        <w:autoSpaceDN w:val="0"/>
        <w:adjustRightInd w:val="0"/>
        <w:spacing w:line="360" w:lineRule="auto"/>
        <w:ind w:left="709"/>
        <w:jc w:val="both"/>
        <w:rPr>
          <w:rFonts w:ascii="Arial" w:hAnsi="Arial" w:cs="Arial"/>
        </w:rPr>
      </w:pPr>
      <w:r>
        <w:rPr>
          <w:rFonts w:ascii="Arial" w:hAnsi="Arial" w:cs="Arial"/>
        </w:rPr>
        <w:t>L</w:t>
      </w:r>
      <w:r w:rsidRPr="00624FC3">
        <w:rPr>
          <w:rFonts w:ascii="Arial" w:hAnsi="Arial" w:cs="Arial"/>
        </w:rPr>
        <w:t>o anterior, debe</w:t>
      </w:r>
      <w:r>
        <w:rPr>
          <w:rFonts w:ascii="Arial" w:hAnsi="Arial" w:cs="Arial"/>
        </w:rPr>
        <w:t>rá</w:t>
      </w:r>
      <w:r w:rsidRPr="00624FC3">
        <w:rPr>
          <w:rFonts w:ascii="Arial" w:hAnsi="Arial" w:cs="Arial"/>
        </w:rPr>
        <w:t xml:space="preserve"> hacerlo en recipientes (de seguridad) que cuenten con</w:t>
      </w:r>
      <w:r>
        <w:rPr>
          <w:rFonts w:ascii="Arial" w:hAnsi="Arial" w:cs="Arial"/>
        </w:rPr>
        <w:t xml:space="preserve"> </w:t>
      </w:r>
      <w:r w:rsidRPr="00624FC3">
        <w:rPr>
          <w:rFonts w:ascii="Arial" w:hAnsi="Arial" w:cs="Arial"/>
        </w:rPr>
        <w:t xml:space="preserve">dispositivos de relevo de presión y </w:t>
      </w:r>
      <w:proofErr w:type="spellStart"/>
      <w:r w:rsidRPr="00624FC3">
        <w:rPr>
          <w:rFonts w:ascii="Arial" w:hAnsi="Arial" w:cs="Arial"/>
        </w:rPr>
        <w:t>arrestador</w:t>
      </w:r>
      <w:proofErr w:type="spellEnd"/>
      <w:r w:rsidRPr="00624FC3">
        <w:rPr>
          <w:rFonts w:ascii="Arial" w:hAnsi="Arial" w:cs="Arial"/>
        </w:rPr>
        <w:t xml:space="preserve"> de flama. Así también, debe</w:t>
      </w:r>
      <w:r>
        <w:rPr>
          <w:rFonts w:ascii="Arial" w:hAnsi="Arial" w:cs="Arial"/>
        </w:rPr>
        <w:t>rán</w:t>
      </w:r>
      <w:r w:rsidRPr="00624FC3">
        <w:rPr>
          <w:rFonts w:ascii="Arial" w:hAnsi="Arial" w:cs="Arial"/>
        </w:rPr>
        <w:t xml:space="preserve"> </w:t>
      </w:r>
      <w:r w:rsidRPr="00624FC3">
        <w:rPr>
          <w:rFonts w:ascii="Arial" w:hAnsi="Arial" w:cs="Arial"/>
        </w:rPr>
        <w:lastRenderedPageBreak/>
        <w:t>estar</w:t>
      </w:r>
      <w:r>
        <w:rPr>
          <w:rFonts w:ascii="Arial" w:hAnsi="Arial" w:cs="Arial"/>
        </w:rPr>
        <w:t xml:space="preserve"> </w:t>
      </w:r>
      <w:r w:rsidRPr="00624FC3">
        <w:rPr>
          <w:rFonts w:ascii="Arial" w:hAnsi="Arial" w:cs="Arial"/>
        </w:rPr>
        <w:t>identificados permanentemente y con el nombre de la sustancia en letras blancas</w:t>
      </w:r>
      <w:r w:rsidRPr="001D6480">
        <w:rPr>
          <w:rFonts w:ascii="Arial" w:hAnsi="Arial" w:cs="Arial"/>
        </w:rPr>
        <w:t>. Así mismo, deberá tener disponibles las hojas de datos de seguridad de la sustancia.</w:t>
      </w:r>
    </w:p>
    <w:p w:rsidR="00E83E49" w:rsidRPr="00624FC3" w:rsidRDefault="00E83E49" w:rsidP="00E83E49">
      <w:pPr>
        <w:autoSpaceDE w:val="0"/>
        <w:autoSpaceDN w:val="0"/>
        <w:adjustRightInd w:val="0"/>
        <w:spacing w:line="360" w:lineRule="auto"/>
        <w:ind w:left="567"/>
        <w:jc w:val="both"/>
        <w:rPr>
          <w:rFonts w:ascii="Arial" w:hAnsi="Arial" w:cs="Arial"/>
        </w:rPr>
      </w:pPr>
    </w:p>
    <w:p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no debe</w:t>
      </w:r>
      <w:r>
        <w:rPr>
          <w:rFonts w:ascii="Arial" w:hAnsi="Arial" w:cs="Arial"/>
        </w:rPr>
        <w:t>rá</w:t>
      </w:r>
      <w:r w:rsidRPr="00624FC3">
        <w:rPr>
          <w:rFonts w:ascii="Arial" w:hAnsi="Arial" w:cs="Arial"/>
        </w:rPr>
        <w:t xml:space="preserve"> almacenar</w:t>
      </w:r>
      <w:r>
        <w:rPr>
          <w:rFonts w:ascii="Arial" w:hAnsi="Arial" w:cs="Arial"/>
        </w:rPr>
        <w:t xml:space="preserve"> sustancias químicas peligrosas</w:t>
      </w:r>
      <w:r w:rsidRPr="00624FC3">
        <w:rPr>
          <w:rFonts w:ascii="Arial" w:hAnsi="Arial" w:cs="Arial"/>
        </w:rPr>
        <w:t xml:space="preserve"> como: </w:t>
      </w:r>
      <w:r>
        <w:rPr>
          <w:rFonts w:ascii="Arial" w:hAnsi="Arial" w:cs="Arial"/>
        </w:rPr>
        <w:t>s</w:t>
      </w:r>
      <w:r w:rsidRPr="00624FC3">
        <w:rPr>
          <w:rFonts w:ascii="Arial" w:hAnsi="Arial" w:cs="Arial"/>
        </w:rPr>
        <w:t>olventes,</w:t>
      </w:r>
      <w:r>
        <w:rPr>
          <w:rFonts w:ascii="Arial" w:hAnsi="Arial" w:cs="Arial"/>
        </w:rPr>
        <w:t xml:space="preserve"> </w:t>
      </w:r>
      <w:r w:rsidRPr="00624FC3">
        <w:rPr>
          <w:rFonts w:ascii="Arial" w:hAnsi="Arial" w:cs="Arial"/>
        </w:rPr>
        <w:t>gasolina, pinturas base esmalte, lacas, barniz, gas L.P. o cualquier otra que implique</w:t>
      </w:r>
      <w:r>
        <w:rPr>
          <w:rFonts w:ascii="Arial" w:hAnsi="Arial" w:cs="Arial"/>
        </w:rPr>
        <w:t xml:space="preserve"> riesgo de incendio o toxicidad</w:t>
      </w:r>
      <w:r w:rsidRPr="00624FC3">
        <w:rPr>
          <w:rFonts w:ascii="Arial" w:hAnsi="Arial" w:cs="Arial"/>
        </w:rPr>
        <w:t xml:space="preserve"> en ningún</w:t>
      </w:r>
      <w:r>
        <w:rPr>
          <w:rFonts w:ascii="Arial" w:hAnsi="Arial" w:cs="Arial"/>
        </w:rPr>
        <w:t xml:space="preserve"> </w:t>
      </w:r>
      <w:r w:rsidRPr="00624FC3">
        <w:rPr>
          <w:rFonts w:ascii="Arial" w:hAnsi="Arial" w:cs="Arial"/>
        </w:rPr>
        <w:t>inmueble del TEPJF, a no ser que cuente con la autorización por escrito de</w:t>
      </w:r>
      <w:r>
        <w:rPr>
          <w:rFonts w:ascii="Arial" w:hAnsi="Arial" w:cs="Arial"/>
        </w:rPr>
        <w:t xml:space="preserve"> </w:t>
      </w:r>
      <w:r w:rsidRPr="00624FC3">
        <w:rPr>
          <w:rFonts w:ascii="Arial" w:hAnsi="Arial" w:cs="Arial"/>
        </w:rPr>
        <w:t>l</w:t>
      </w:r>
      <w:r>
        <w:rPr>
          <w:rFonts w:ascii="Arial" w:hAnsi="Arial" w:cs="Arial"/>
        </w:rPr>
        <w:t>a o el supervisor</w:t>
      </w:r>
      <w:r w:rsidRPr="00624FC3">
        <w:rPr>
          <w:rFonts w:ascii="Arial" w:hAnsi="Arial" w:cs="Arial"/>
        </w:rPr>
        <w:t xml:space="preserve"> de obra y que el área destinada para este fin cumpla con lo necesario. </w:t>
      </w:r>
    </w:p>
    <w:p w:rsidR="00E83E49" w:rsidRDefault="00E83E49" w:rsidP="00E83E49">
      <w:pPr>
        <w:autoSpaceDE w:val="0"/>
        <w:autoSpaceDN w:val="0"/>
        <w:adjustRightInd w:val="0"/>
        <w:spacing w:line="360" w:lineRule="auto"/>
        <w:ind w:left="567"/>
        <w:jc w:val="both"/>
        <w:rPr>
          <w:rFonts w:ascii="Arial" w:hAnsi="Arial" w:cs="Arial"/>
          <w:b/>
          <w:bCs/>
        </w:rPr>
      </w:pPr>
    </w:p>
    <w:p w:rsidR="00E83E49" w:rsidRDefault="00E83E49" w:rsidP="00E83E49">
      <w:pPr>
        <w:autoSpaceDE w:val="0"/>
        <w:autoSpaceDN w:val="0"/>
        <w:adjustRightInd w:val="0"/>
        <w:spacing w:line="360" w:lineRule="auto"/>
        <w:jc w:val="both"/>
        <w:rPr>
          <w:rFonts w:ascii="Arial" w:hAnsi="Arial" w:cs="Arial"/>
          <w:b/>
          <w:bCs/>
        </w:rPr>
      </w:pPr>
      <w:r w:rsidRPr="00624FC3">
        <w:rPr>
          <w:rFonts w:ascii="Arial" w:hAnsi="Arial" w:cs="Arial"/>
          <w:b/>
          <w:bCs/>
        </w:rPr>
        <w:t>AFECTACIÓN DE INSTALACIONES</w:t>
      </w:r>
    </w:p>
    <w:p w:rsidR="00E83E49" w:rsidRPr="00624FC3" w:rsidRDefault="00E83E49" w:rsidP="00E83E49">
      <w:pPr>
        <w:autoSpaceDE w:val="0"/>
        <w:autoSpaceDN w:val="0"/>
        <w:adjustRightInd w:val="0"/>
        <w:spacing w:line="360" w:lineRule="auto"/>
        <w:jc w:val="both"/>
        <w:rPr>
          <w:rFonts w:ascii="Arial" w:hAnsi="Arial" w:cs="Arial"/>
          <w:b/>
          <w:bCs/>
        </w:rPr>
      </w:pPr>
    </w:p>
    <w:p w:rsidR="00E83E49"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vigilar que su personal</w:t>
      </w:r>
      <w:r w:rsidRPr="00ED3473">
        <w:rPr>
          <w:rFonts w:ascii="Arial" w:hAnsi="Arial" w:cs="Arial"/>
        </w:rPr>
        <w:t>:</w:t>
      </w:r>
    </w:p>
    <w:p w:rsidR="00E83E49" w:rsidRDefault="00E83E49" w:rsidP="00E83E49">
      <w:pPr>
        <w:pStyle w:val="Prrafodelista"/>
        <w:numPr>
          <w:ilvl w:val="0"/>
          <w:numId w:val="27"/>
        </w:numPr>
        <w:autoSpaceDE w:val="0"/>
        <w:autoSpaceDN w:val="0"/>
        <w:adjustRightInd w:val="0"/>
        <w:spacing w:line="360" w:lineRule="auto"/>
        <w:jc w:val="both"/>
        <w:rPr>
          <w:rFonts w:ascii="Arial" w:hAnsi="Arial" w:cs="Arial"/>
        </w:rPr>
      </w:pPr>
      <w:r w:rsidRPr="00624FC3">
        <w:rPr>
          <w:rFonts w:ascii="Arial" w:hAnsi="Arial" w:cs="Arial"/>
        </w:rPr>
        <w:t>No intervenga instalaciones</w:t>
      </w:r>
      <w:r>
        <w:rPr>
          <w:rFonts w:ascii="Arial" w:hAnsi="Arial" w:cs="Arial"/>
        </w:rPr>
        <w:t xml:space="preserve"> sin previa autorización</w:t>
      </w:r>
      <w:r w:rsidRPr="00624FC3">
        <w:rPr>
          <w:rFonts w:ascii="Arial" w:hAnsi="Arial" w:cs="Arial"/>
        </w:rPr>
        <w:t>;</w:t>
      </w:r>
    </w:p>
    <w:p w:rsidR="00E83E49" w:rsidRDefault="00E83E49" w:rsidP="00E83E49">
      <w:pPr>
        <w:pStyle w:val="Prrafodelista"/>
        <w:numPr>
          <w:ilvl w:val="0"/>
          <w:numId w:val="27"/>
        </w:numPr>
        <w:autoSpaceDE w:val="0"/>
        <w:autoSpaceDN w:val="0"/>
        <w:adjustRightInd w:val="0"/>
        <w:spacing w:line="360" w:lineRule="auto"/>
        <w:jc w:val="both"/>
        <w:rPr>
          <w:rFonts w:ascii="Arial" w:hAnsi="Arial" w:cs="Arial"/>
        </w:rPr>
      </w:pPr>
      <w:r>
        <w:rPr>
          <w:rFonts w:ascii="Arial" w:hAnsi="Arial" w:cs="Arial"/>
        </w:rPr>
        <w:t>N</w:t>
      </w:r>
      <w:r w:rsidRPr="00624FC3">
        <w:rPr>
          <w:rFonts w:ascii="Arial" w:hAnsi="Arial" w:cs="Arial"/>
        </w:rPr>
        <w:t>o active sin</w:t>
      </w:r>
      <w:r>
        <w:rPr>
          <w:rFonts w:ascii="Arial" w:hAnsi="Arial" w:cs="Arial"/>
        </w:rPr>
        <w:t xml:space="preserve"> </w:t>
      </w:r>
      <w:r w:rsidRPr="00624FC3">
        <w:rPr>
          <w:rFonts w:ascii="Arial" w:hAnsi="Arial" w:cs="Arial"/>
        </w:rPr>
        <w:t>motivo alarmas contra incendio;</w:t>
      </w:r>
    </w:p>
    <w:p w:rsidR="00E83E49" w:rsidRDefault="00E83E49" w:rsidP="00E83E49">
      <w:pPr>
        <w:pStyle w:val="Prrafodelista"/>
        <w:numPr>
          <w:ilvl w:val="0"/>
          <w:numId w:val="27"/>
        </w:numPr>
        <w:autoSpaceDE w:val="0"/>
        <w:autoSpaceDN w:val="0"/>
        <w:adjustRightInd w:val="0"/>
        <w:spacing w:line="360" w:lineRule="auto"/>
        <w:jc w:val="both"/>
        <w:rPr>
          <w:rFonts w:ascii="Arial" w:hAnsi="Arial" w:cs="Arial"/>
        </w:rPr>
      </w:pPr>
      <w:r>
        <w:rPr>
          <w:rFonts w:ascii="Arial" w:hAnsi="Arial" w:cs="Arial"/>
        </w:rPr>
        <w:t>N</w:t>
      </w:r>
      <w:r w:rsidRPr="00624FC3">
        <w:rPr>
          <w:rFonts w:ascii="Arial" w:hAnsi="Arial" w:cs="Arial"/>
        </w:rPr>
        <w:t>o abra o cierre válvulas;</w:t>
      </w:r>
    </w:p>
    <w:p w:rsidR="00E83E49" w:rsidRDefault="00E83E49" w:rsidP="00E83E49">
      <w:pPr>
        <w:pStyle w:val="Prrafodelista"/>
        <w:numPr>
          <w:ilvl w:val="0"/>
          <w:numId w:val="27"/>
        </w:numPr>
        <w:autoSpaceDE w:val="0"/>
        <w:autoSpaceDN w:val="0"/>
        <w:adjustRightInd w:val="0"/>
        <w:spacing w:line="360" w:lineRule="auto"/>
        <w:jc w:val="both"/>
        <w:rPr>
          <w:rFonts w:ascii="Arial" w:hAnsi="Arial" w:cs="Arial"/>
        </w:rPr>
      </w:pPr>
      <w:r>
        <w:rPr>
          <w:rFonts w:ascii="Arial" w:hAnsi="Arial" w:cs="Arial"/>
        </w:rPr>
        <w:t>N</w:t>
      </w:r>
      <w:r w:rsidRPr="00624FC3">
        <w:rPr>
          <w:rFonts w:ascii="Arial" w:hAnsi="Arial" w:cs="Arial"/>
        </w:rPr>
        <w:t>o haga interconexiones de</w:t>
      </w:r>
      <w:r>
        <w:rPr>
          <w:rFonts w:ascii="Arial" w:hAnsi="Arial" w:cs="Arial"/>
        </w:rPr>
        <w:t xml:space="preserve"> </w:t>
      </w:r>
      <w:r w:rsidRPr="00624FC3">
        <w:rPr>
          <w:rFonts w:ascii="Arial" w:hAnsi="Arial" w:cs="Arial"/>
        </w:rPr>
        <w:t>ninguna naturaleza;</w:t>
      </w:r>
    </w:p>
    <w:p w:rsidR="00E83E49" w:rsidRDefault="00E83E49" w:rsidP="00E83E49">
      <w:pPr>
        <w:pStyle w:val="Prrafodelista"/>
        <w:numPr>
          <w:ilvl w:val="0"/>
          <w:numId w:val="27"/>
        </w:numPr>
        <w:autoSpaceDE w:val="0"/>
        <w:autoSpaceDN w:val="0"/>
        <w:adjustRightInd w:val="0"/>
        <w:spacing w:line="360" w:lineRule="auto"/>
        <w:jc w:val="both"/>
        <w:rPr>
          <w:rFonts w:ascii="Arial" w:hAnsi="Arial" w:cs="Arial"/>
        </w:rPr>
      </w:pPr>
      <w:r>
        <w:rPr>
          <w:rFonts w:ascii="Arial" w:hAnsi="Arial" w:cs="Arial"/>
        </w:rPr>
        <w:t>N</w:t>
      </w:r>
      <w:r w:rsidRPr="00624FC3">
        <w:rPr>
          <w:rFonts w:ascii="Arial" w:hAnsi="Arial" w:cs="Arial"/>
        </w:rPr>
        <w:t>o retire o ajuste instrumentos de control</w:t>
      </w:r>
      <w:r>
        <w:rPr>
          <w:rFonts w:ascii="Arial" w:hAnsi="Arial" w:cs="Arial"/>
        </w:rPr>
        <w:t>, y</w:t>
      </w:r>
    </w:p>
    <w:p w:rsidR="00E83E49" w:rsidRPr="00624FC3" w:rsidRDefault="00E83E49" w:rsidP="00E83E49">
      <w:pPr>
        <w:pStyle w:val="Prrafodelista"/>
        <w:numPr>
          <w:ilvl w:val="0"/>
          <w:numId w:val="27"/>
        </w:numPr>
        <w:autoSpaceDE w:val="0"/>
        <w:autoSpaceDN w:val="0"/>
        <w:adjustRightInd w:val="0"/>
        <w:spacing w:line="360" w:lineRule="auto"/>
        <w:jc w:val="both"/>
        <w:rPr>
          <w:rFonts w:ascii="Arial" w:hAnsi="Arial" w:cs="Arial"/>
        </w:rPr>
      </w:pPr>
      <w:r>
        <w:rPr>
          <w:rFonts w:ascii="Arial" w:hAnsi="Arial" w:cs="Arial"/>
        </w:rPr>
        <w:t xml:space="preserve">No opere interruptores </w:t>
      </w:r>
      <w:r w:rsidRPr="00624FC3">
        <w:rPr>
          <w:rFonts w:ascii="Arial" w:hAnsi="Arial" w:cs="Arial"/>
        </w:rPr>
        <w:t xml:space="preserve">o cualquier dispositivo si no cuenta con la autorización previa del </w:t>
      </w:r>
      <w:r>
        <w:rPr>
          <w:rFonts w:ascii="Arial" w:hAnsi="Arial" w:cs="Arial"/>
        </w:rPr>
        <w:t>supervisor</w:t>
      </w:r>
      <w:r w:rsidRPr="00624FC3">
        <w:rPr>
          <w:rFonts w:ascii="Arial" w:hAnsi="Arial" w:cs="Arial"/>
        </w:rPr>
        <w:t xml:space="preserve"> de obra</w:t>
      </w:r>
      <w:r>
        <w:rPr>
          <w:rFonts w:ascii="Arial" w:hAnsi="Arial" w:cs="Arial"/>
        </w:rPr>
        <w:t xml:space="preserve"> y del director de mantenimiento.</w:t>
      </w:r>
    </w:p>
    <w:p w:rsidR="00E83E49" w:rsidRDefault="00E83E49" w:rsidP="00E83E49">
      <w:pPr>
        <w:autoSpaceDE w:val="0"/>
        <w:autoSpaceDN w:val="0"/>
        <w:adjustRightInd w:val="0"/>
        <w:spacing w:line="360" w:lineRule="auto"/>
        <w:ind w:left="567"/>
        <w:jc w:val="both"/>
        <w:rPr>
          <w:rFonts w:ascii="Arial" w:hAnsi="Arial" w:cs="Arial"/>
          <w:b/>
          <w:bCs/>
        </w:rPr>
      </w:pPr>
    </w:p>
    <w:p w:rsidR="00E83E49" w:rsidRPr="00624FC3" w:rsidRDefault="00293902"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S</w:t>
      </w:r>
      <w:r w:rsidRPr="00624FC3">
        <w:rPr>
          <w:rFonts w:ascii="Arial" w:hAnsi="Arial" w:cs="Arial"/>
        </w:rPr>
        <w:t xml:space="preserve">i por incumplimiento </w:t>
      </w:r>
      <w:r w:rsidRPr="001D6480">
        <w:rPr>
          <w:rFonts w:ascii="Arial" w:hAnsi="Arial" w:cs="Arial"/>
        </w:rPr>
        <w:t>a lo dispuesto en el</w:t>
      </w:r>
      <w:r w:rsidRPr="00ED3473">
        <w:rPr>
          <w:rFonts w:ascii="Arial" w:hAnsi="Arial" w:cs="Arial"/>
        </w:rPr>
        <w:t xml:space="preserve"> </w:t>
      </w:r>
      <w:r w:rsidRPr="00624FC3">
        <w:rPr>
          <w:rFonts w:ascii="Arial" w:hAnsi="Arial" w:cs="Arial"/>
        </w:rPr>
        <w:t>párrafo anterior o con motivo de las</w:t>
      </w:r>
      <w:r>
        <w:rPr>
          <w:rFonts w:ascii="Arial" w:hAnsi="Arial" w:cs="Arial"/>
        </w:rPr>
        <w:t xml:space="preserve"> </w:t>
      </w:r>
      <w:r w:rsidRPr="00624FC3">
        <w:rPr>
          <w:rFonts w:ascii="Arial" w:hAnsi="Arial" w:cs="Arial"/>
        </w:rPr>
        <w:t>actividades desarrolladas por su personal en un inmueble del TEPJF, se</w:t>
      </w:r>
      <w:r>
        <w:rPr>
          <w:rFonts w:ascii="Arial" w:hAnsi="Arial" w:cs="Arial"/>
        </w:rPr>
        <w:t xml:space="preserve"> origina un accidente, l</w:t>
      </w:r>
      <w:r w:rsidR="00E83E49">
        <w:rPr>
          <w:rFonts w:ascii="Arial" w:hAnsi="Arial" w:cs="Arial"/>
        </w:rPr>
        <w:t>a o e</w:t>
      </w:r>
      <w:r w:rsidR="00E83E49" w:rsidRPr="00624FC3">
        <w:rPr>
          <w:rFonts w:ascii="Arial" w:hAnsi="Arial" w:cs="Arial"/>
        </w:rPr>
        <w:t>l contratista debe</w:t>
      </w:r>
      <w:r w:rsidR="00E83E49">
        <w:rPr>
          <w:rFonts w:ascii="Arial" w:hAnsi="Arial" w:cs="Arial"/>
        </w:rPr>
        <w:t>rá</w:t>
      </w:r>
      <w:r w:rsidR="00E83E49" w:rsidRPr="00624FC3">
        <w:rPr>
          <w:rFonts w:ascii="Arial" w:hAnsi="Arial" w:cs="Arial"/>
        </w:rPr>
        <w:t xml:space="preserve"> reparar el daño causado a las instalaciones y/o indemnizará a las</w:t>
      </w:r>
      <w:r w:rsidR="00E83E49">
        <w:rPr>
          <w:rFonts w:ascii="Arial" w:hAnsi="Arial" w:cs="Arial"/>
        </w:rPr>
        <w:t xml:space="preserve"> personas afectadas,</w:t>
      </w:r>
      <w:r w:rsidR="00E83E49" w:rsidRPr="00624FC3">
        <w:rPr>
          <w:rFonts w:ascii="Arial" w:hAnsi="Arial" w:cs="Arial"/>
        </w:rPr>
        <w:t xml:space="preserve"> </w:t>
      </w:r>
    </w:p>
    <w:p w:rsidR="0064437E" w:rsidRDefault="0064437E" w:rsidP="00E83E49">
      <w:pPr>
        <w:autoSpaceDE w:val="0"/>
        <w:autoSpaceDN w:val="0"/>
        <w:adjustRightInd w:val="0"/>
        <w:spacing w:line="360" w:lineRule="auto"/>
        <w:jc w:val="both"/>
        <w:rPr>
          <w:rFonts w:ascii="Arial" w:hAnsi="Arial" w:cs="Arial"/>
          <w:b/>
          <w:bCs/>
        </w:rPr>
      </w:pPr>
    </w:p>
    <w:p w:rsidR="00E83E49" w:rsidRPr="00624FC3" w:rsidRDefault="00E83E49" w:rsidP="00E83E49">
      <w:pPr>
        <w:autoSpaceDE w:val="0"/>
        <w:autoSpaceDN w:val="0"/>
        <w:adjustRightInd w:val="0"/>
        <w:spacing w:line="360" w:lineRule="auto"/>
        <w:jc w:val="both"/>
        <w:rPr>
          <w:rFonts w:ascii="Arial" w:hAnsi="Arial" w:cs="Arial"/>
          <w:b/>
          <w:bCs/>
        </w:rPr>
      </w:pPr>
      <w:r w:rsidRPr="00624FC3">
        <w:rPr>
          <w:rFonts w:ascii="Arial" w:hAnsi="Arial" w:cs="Arial"/>
          <w:b/>
          <w:bCs/>
        </w:rPr>
        <w:t>SUSPENSIÓN TEMPORAL DEL TRABAJO</w:t>
      </w:r>
    </w:p>
    <w:p w:rsidR="00E83E49"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suspender temporalmente, total o parcialmente los trabajos</w:t>
      </w:r>
      <w:r>
        <w:rPr>
          <w:rFonts w:ascii="Arial" w:hAnsi="Arial" w:cs="Arial"/>
        </w:rPr>
        <w:t xml:space="preserve"> </w:t>
      </w:r>
      <w:r w:rsidRPr="00624FC3">
        <w:rPr>
          <w:rFonts w:ascii="Arial" w:hAnsi="Arial" w:cs="Arial"/>
        </w:rPr>
        <w:t xml:space="preserve">contratados cuando exista riesgo de incendio y </w:t>
      </w:r>
      <w:r>
        <w:rPr>
          <w:rFonts w:ascii="Arial" w:hAnsi="Arial" w:cs="Arial"/>
        </w:rPr>
        <w:t xml:space="preserve">la o </w:t>
      </w:r>
      <w:r w:rsidRPr="00624FC3">
        <w:rPr>
          <w:rFonts w:ascii="Arial" w:hAnsi="Arial" w:cs="Arial"/>
        </w:rPr>
        <w:t xml:space="preserve">el </w:t>
      </w:r>
      <w:r w:rsidRPr="001D6480">
        <w:rPr>
          <w:rFonts w:ascii="Arial" w:hAnsi="Arial" w:cs="Arial"/>
        </w:rPr>
        <w:t>supervisor</w:t>
      </w:r>
      <w:r w:rsidRPr="00203671">
        <w:rPr>
          <w:rFonts w:ascii="Arial" w:hAnsi="Arial" w:cs="Arial"/>
        </w:rPr>
        <w:t xml:space="preserve"> </w:t>
      </w:r>
      <w:r>
        <w:rPr>
          <w:rFonts w:ascii="Arial" w:hAnsi="Arial" w:cs="Arial"/>
        </w:rPr>
        <w:t xml:space="preserve"> </w:t>
      </w:r>
      <w:r w:rsidRPr="00203671">
        <w:rPr>
          <w:rFonts w:ascii="Arial" w:hAnsi="Arial" w:cs="Arial"/>
        </w:rPr>
        <w:t>de obra</w:t>
      </w:r>
      <w:r>
        <w:rPr>
          <w:rFonts w:ascii="Arial" w:hAnsi="Arial" w:cs="Arial"/>
        </w:rPr>
        <w:t xml:space="preserve"> o </w:t>
      </w:r>
      <w:r w:rsidRPr="001D6480">
        <w:rPr>
          <w:rFonts w:ascii="Arial" w:hAnsi="Arial" w:cs="Arial"/>
        </w:rPr>
        <w:t xml:space="preserve">personal de </w:t>
      </w:r>
      <w:r>
        <w:rPr>
          <w:rFonts w:ascii="Arial" w:hAnsi="Arial" w:cs="Arial"/>
        </w:rPr>
        <w:t>protección civil</w:t>
      </w:r>
      <w:r w:rsidRPr="00624FC3">
        <w:rPr>
          <w:rFonts w:ascii="Arial" w:hAnsi="Arial" w:cs="Arial"/>
        </w:rPr>
        <w:t xml:space="preserve"> se lo indiquen.</w:t>
      </w:r>
    </w:p>
    <w:p w:rsidR="00E83E49" w:rsidRPr="00624FC3" w:rsidRDefault="00E83E49" w:rsidP="00E83E49">
      <w:pPr>
        <w:pStyle w:val="Prrafodelista"/>
        <w:autoSpaceDE w:val="0"/>
        <w:autoSpaceDN w:val="0"/>
        <w:adjustRightInd w:val="0"/>
        <w:spacing w:line="360" w:lineRule="auto"/>
        <w:jc w:val="both"/>
        <w:rPr>
          <w:rFonts w:ascii="Arial" w:hAnsi="Arial" w:cs="Arial"/>
        </w:rPr>
      </w:pPr>
    </w:p>
    <w:p w:rsidR="00E83E49" w:rsidRPr="00ED3473" w:rsidRDefault="00E83E49" w:rsidP="00E83E49">
      <w:pPr>
        <w:pStyle w:val="Prrafodelista"/>
        <w:numPr>
          <w:ilvl w:val="0"/>
          <w:numId w:val="25"/>
        </w:numPr>
        <w:autoSpaceDE w:val="0"/>
        <w:autoSpaceDN w:val="0"/>
        <w:adjustRightInd w:val="0"/>
        <w:spacing w:line="360" w:lineRule="auto"/>
        <w:jc w:val="both"/>
        <w:rPr>
          <w:rFonts w:ascii="Arial" w:hAnsi="Arial" w:cs="Arial"/>
        </w:rPr>
      </w:pPr>
      <w:r w:rsidRPr="00ED3473">
        <w:rPr>
          <w:rFonts w:ascii="Arial" w:hAnsi="Arial" w:cs="Arial"/>
        </w:rPr>
        <w:t>La o el contratista debe saber que el incumplimiento de las medidas de seguridad</w:t>
      </w:r>
      <w:r>
        <w:rPr>
          <w:rFonts w:ascii="Arial" w:hAnsi="Arial" w:cs="Arial"/>
        </w:rPr>
        <w:t xml:space="preserve"> </w:t>
      </w:r>
      <w:r w:rsidRPr="00ED3473">
        <w:rPr>
          <w:rFonts w:ascii="Arial" w:hAnsi="Arial" w:cs="Arial"/>
        </w:rPr>
        <w:t>contenidas en estos Lineamientos, en el Permiso de Trabajo con Riesgo y demás disposiciones de seguridad aplicables, es causa justi</w:t>
      </w:r>
      <w:r>
        <w:rPr>
          <w:rFonts w:ascii="Arial" w:hAnsi="Arial" w:cs="Arial"/>
        </w:rPr>
        <w:t>ficada para que el supervisor</w:t>
      </w:r>
      <w:r w:rsidRPr="00ED3473">
        <w:rPr>
          <w:rFonts w:ascii="Arial" w:hAnsi="Arial" w:cs="Arial"/>
        </w:rPr>
        <w:t xml:space="preserve"> de obra o personal de protección civil, suspendan temporalmente la obra o los trabajos correspondientes. Cualquier atraso en el programa de trabajo será responsabilidad del propio contratista.</w:t>
      </w:r>
    </w:p>
    <w:p w:rsidR="00E83E49" w:rsidRPr="00ED3473" w:rsidRDefault="00E83E49" w:rsidP="00E83E49">
      <w:pPr>
        <w:pStyle w:val="Prrafodelista"/>
        <w:autoSpaceDE w:val="0"/>
        <w:autoSpaceDN w:val="0"/>
        <w:adjustRightInd w:val="0"/>
        <w:spacing w:line="360" w:lineRule="auto"/>
        <w:jc w:val="both"/>
        <w:rPr>
          <w:rFonts w:ascii="Arial" w:hAnsi="Arial" w:cs="Arial"/>
        </w:rPr>
      </w:pPr>
    </w:p>
    <w:p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suspender temporalmente aquellos trabajos en los que se emitan gases o sustancias contaminantes a la atmósfera durante su realización, cuando las autoridades del Gobierno del Distrito Federal declaren contingencia ambiental. </w:t>
      </w:r>
    </w:p>
    <w:p w:rsidR="00E83E49" w:rsidRDefault="00E83E49" w:rsidP="00E83E49">
      <w:pPr>
        <w:autoSpaceDE w:val="0"/>
        <w:autoSpaceDN w:val="0"/>
        <w:adjustRightInd w:val="0"/>
        <w:spacing w:line="360" w:lineRule="auto"/>
        <w:ind w:left="567"/>
        <w:jc w:val="both"/>
        <w:rPr>
          <w:rFonts w:ascii="Arial" w:hAnsi="Arial" w:cs="Arial"/>
          <w:b/>
          <w:bCs/>
        </w:rPr>
      </w:pPr>
    </w:p>
    <w:p w:rsidR="00E83E49"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informar a</w:t>
      </w:r>
      <w:r>
        <w:rPr>
          <w:rFonts w:ascii="Arial" w:hAnsi="Arial" w:cs="Arial"/>
        </w:rPr>
        <w:t xml:space="preserve"> </w:t>
      </w:r>
      <w:r w:rsidRPr="00624FC3">
        <w:rPr>
          <w:rFonts w:ascii="Arial" w:hAnsi="Arial" w:cs="Arial"/>
        </w:rPr>
        <w:t>l</w:t>
      </w:r>
      <w:r>
        <w:rPr>
          <w:rFonts w:ascii="Arial" w:hAnsi="Arial" w:cs="Arial"/>
        </w:rPr>
        <w:t>a o</w:t>
      </w:r>
      <w:r w:rsidRPr="00624FC3">
        <w:rPr>
          <w:rFonts w:ascii="Arial" w:hAnsi="Arial" w:cs="Arial"/>
        </w:rPr>
        <w:t xml:space="preserve"> </w:t>
      </w:r>
      <w:r>
        <w:rPr>
          <w:rFonts w:ascii="Arial" w:hAnsi="Arial" w:cs="Arial"/>
        </w:rPr>
        <w:t xml:space="preserve">el </w:t>
      </w:r>
      <w:r w:rsidRPr="001D6480">
        <w:rPr>
          <w:rFonts w:ascii="Arial" w:hAnsi="Arial" w:cs="Arial"/>
        </w:rPr>
        <w:t>supervisor</w:t>
      </w:r>
      <w:r>
        <w:rPr>
          <w:rFonts w:ascii="Arial" w:hAnsi="Arial" w:cs="Arial"/>
        </w:rPr>
        <w:t xml:space="preserve"> </w:t>
      </w:r>
      <w:r w:rsidRPr="00203671">
        <w:rPr>
          <w:rFonts w:ascii="Arial" w:hAnsi="Arial" w:cs="Arial"/>
        </w:rPr>
        <w:t>de obra</w:t>
      </w:r>
      <w:r w:rsidRPr="001D6480">
        <w:rPr>
          <w:rFonts w:ascii="Arial" w:hAnsi="Arial" w:cs="Arial"/>
        </w:rPr>
        <w:t xml:space="preserve"> </w:t>
      </w:r>
      <w:r w:rsidRPr="00624FC3">
        <w:rPr>
          <w:rFonts w:ascii="Arial" w:hAnsi="Arial" w:cs="Arial"/>
        </w:rPr>
        <w:t>cuando observe condiciones anormales, como:</w:t>
      </w:r>
    </w:p>
    <w:p w:rsidR="00E83E49" w:rsidRPr="00DA3B5B" w:rsidRDefault="00E83E49" w:rsidP="00E83E49">
      <w:pPr>
        <w:pStyle w:val="Prrafodelista"/>
        <w:spacing w:line="360" w:lineRule="auto"/>
        <w:rPr>
          <w:rFonts w:ascii="Arial" w:hAnsi="Arial" w:cs="Arial"/>
        </w:rPr>
      </w:pPr>
    </w:p>
    <w:p w:rsidR="00E83E49" w:rsidRDefault="00E83E49" w:rsidP="00E83E49">
      <w:pPr>
        <w:pStyle w:val="Prrafodelista"/>
        <w:numPr>
          <w:ilvl w:val="0"/>
          <w:numId w:val="28"/>
        </w:numPr>
        <w:autoSpaceDE w:val="0"/>
        <w:autoSpaceDN w:val="0"/>
        <w:adjustRightInd w:val="0"/>
        <w:spacing w:line="360" w:lineRule="auto"/>
        <w:jc w:val="both"/>
        <w:rPr>
          <w:rFonts w:ascii="Arial" w:hAnsi="Arial" w:cs="Arial"/>
        </w:rPr>
      </w:pPr>
      <w:r>
        <w:rPr>
          <w:rFonts w:ascii="Arial" w:hAnsi="Arial" w:cs="Arial"/>
        </w:rPr>
        <w:t>F</w:t>
      </w:r>
      <w:r w:rsidRPr="00624FC3">
        <w:rPr>
          <w:rFonts w:ascii="Arial" w:hAnsi="Arial" w:cs="Arial"/>
        </w:rPr>
        <w:t>ugas de agua o de gas</w:t>
      </w:r>
      <w:r>
        <w:rPr>
          <w:rFonts w:ascii="Arial" w:hAnsi="Arial" w:cs="Arial"/>
        </w:rPr>
        <w:t>;</w:t>
      </w:r>
    </w:p>
    <w:p w:rsidR="00E83E49" w:rsidRDefault="00E83E49" w:rsidP="00E83E49">
      <w:pPr>
        <w:pStyle w:val="Prrafodelista"/>
        <w:numPr>
          <w:ilvl w:val="0"/>
          <w:numId w:val="28"/>
        </w:numPr>
        <w:autoSpaceDE w:val="0"/>
        <w:autoSpaceDN w:val="0"/>
        <w:adjustRightInd w:val="0"/>
        <w:spacing w:line="360" w:lineRule="auto"/>
        <w:jc w:val="both"/>
        <w:rPr>
          <w:rFonts w:ascii="Arial" w:hAnsi="Arial" w:cs="Arial"/>
        </w:rPr>
      </w:pPr>
      <w:r>
        <w:rPr>
          <w:rFonts w:ascii="Arial" w:hAnsi="Arial" w:cs="Arial"/>
        </w:rPr>
        <w:t>E</w:t>
      </w:r>
      <w:r w:rsidRPr="00624FC3">
        <w:rPr>
          <w:rFonts w:ascii="Arial" w:hAnsi="Arial" w:cs="Arial"/>
        </w:rPr>
        <w:t>staciones manuales de alarmas contra</w:t>
      </w:r>
      <w:r>
        <w:rPr>
          <w:rFonts w:ascii="Arial" w:hAnsi="Arial" w:cs="Arial"/>
        </w:rPr>
        <w:t xml:space="preserve"> </w:t>
      </w:r>
      <w:r w:rsidRPr="00624FC3">
        <w:rPr>
          <w:rFonts w:ascii="Arial" w:hAnsi="Arial" w:cs="Arial"/>
        </w:rPr>
        <w:t>incendio activadas</w:t>
      </w:r>
      <w:r>
        <w:rPr>
          <w:rFonts w:ascii="Arial" w:hAnsi="Arial" w:cs="Arial"/>
        </w:rPr>
        <w:t>;</w:t>
      </w:r>
    </w:p>
    <w:p w:rsidR="00E83E49" w:rsidRDefault="00E83E49" w:rsidP="00E83E49">
      <w:pPr>
        <w:pStyle w:val="Prrafodelista"/>
        <w:numPr>
          <w:ilvl w:val="0"/>
          <w:numId w:val="28"/>
        </w:numPr>
        <w:autoSpaceDE w:val="0"/>
        <w:autoSpaceDN w:val="0"/>
        <w:adjustRightInd w:val="0"/>
        <w:spacing w:line="360" w:lineRule="auto"/>
        <w:jc w:val="both"/>
        <w:rPr>
          <w:rFonts w:ascii="Arial" w:hAnsi="Arial" w:cs="Arial"/>
        </w:rPr>
      </w:pPr>
      <w:r>
        <w:rPr>
          <w:rFonts w:ascii="Arial" w:hAnsi="Arial" w:cs="Arial"/>
        </w:rPr>
        <w:t>F</w:t>
      </w:r>
      <w:r w:rsidRPr="00624FC3">
        <w:rPr>
          <w:rFonts w:ascii="Arial" w:hAnsi="Arial" w:cs="Arial"/>
        </w:rPr>
        <w:t>alta de extintores o si éstos están descargados, y</w:t>
      </w:r>
    </w:p>
    <w:p w:rsidR="00E83E49" w:rsidRPr="00624FC3" w:rsidRDefault="00E83E49" w:rsidP="00E83E49">
      <w:pPr>
        <w:pStyle w:val="Prrafodelista"/>
        <w:numPr>
          <w:ilvl w:val="0"/>
          <w:numId w:val="28"/>
        </w:numPr>
        <w:autoSpaceDE w:val="0"/>
        <w:autoSpaceDN w:val="0"/>
        <w:adjustRightInd w:val="0"/>
        <w:spacing w:line="360" w:lineRule="auto"/>
        <w:jc w:val="both"/>
        <w:rPr>
          <w:rFonts w:ascii="Arial" w:hAnsi="Arial" w:cs="Arial"/>
        </w:rPr>
      </w:pPr>
      <w:r>
        <w:rPr>
          <w:rFonts w:ascii="Arial" w:hAnsi="Arial" w:cs="Arial"/>
        </w:rPr>
        <w:t>C</w:t>
      </w:r>
      <w:r w:rsidRPr="00624FC3">
        <w:rPr>
          <w:rFonts w:ascii="Arial" w:hAnsi="Arial" w:cs="Arial"/>
        </w:rPr>
        <w:t xml:space="preserve">ualquier otra condición que implique un riesgo de </w:t>
      </w:r>
      <w:r>
        <w:rPr>
          <w:rFonts w:ascii="Arial" w:hAnsi="Arial" w:cs="Arial"/>
        </w:rPr>
        <w:t>incendio o afecte su prevención.</w:t>
      </w:r>
    </w:p>
    <w:p w:rsidR="00E83E49" w:rsidRDefault="00E83E49" w:rsidP="00E83E49">
      <w:pPr>
        <w:autoSpaceDE w:val="0"/>
        <w:autoSpaceDN w:val="0"/>
        <w:adjustRightInd w:val="0"/>
        <w:spacing w:line="360" w:lineRule="auto"/>
        <w:ind w:left="567"/>
        <w:jc w:val="both"/>
        <w:rPr>
          <w:rFonts w:ascii="Arial" w:hAnsi="Arial" w:cs="Arial"/>
          <w:b/>
          <w:bCs/>
        </w:rPr>
      </w:pPr>
    </w:p>
    <w:p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 xml:space="preserve">l </w:t>
      </w:r>
      <w:r w:rsidRPr="001D6480">
        <w:rPr>
          <w:rFonts w:ascii="Arial" w:hAnsi="Arial" w:cs="Arial"/>
        </w:rPr>
        <w:t>supervisor</w:t>
      </w:r>
      <w:r w:rsidRPr="00624FC3">
        <w:rPr>
          <w:rFonts w:ascii="Arial" w:hAnsi="Arial" w:cs="Arial"/>
        </w:rPr>
        <w:t xml:space="preserve"> de obra </w:t>
      </w:r>
      <w:r>
        <w:rPr>
          <w:rFonts w:ascii="Arial" w:hAnsi="Arial" w:cs="Arial"/>
        </w:rPr>
        <w:t>deberá anotar invariablemente en su bitácora</w:t>
      </w:r>
      <w:r w:rsidRPr="00624FC3">
        <w:rPr>
          <w:rFonts w:ascii="Arial" w:hAnsi="Arial" w:cs="Arial"/>
        </w:rPr>
        <w:t xml:space="preserve"> los motivos que originen </w:t>
      </w:r>
      <w:r>
        <w:rPr>
          <w:rFonts w:ascii="Arial" w:hAnsi="Arial" w:cs="Arial"/>
        </w:rPr>
        <w:t>cualquier suspensión de trabajo.</w:t>
      </w:r>
    </w:p>
    <w:p w:rsidR="00E83E49" w:rsidRDefault="00E83E49" w:rsidP="00E83E49">
      <w:pPr>
        <w:autoSpaceDE w:val="0"/>
        <w:autoSpaceDN w:val="0"/>
        <w:adjustRightInd w:val="0"/>
        <w:spacing w:line="360" w:lineRule="auto"/>
        <w:jc w:val="both"/>
        <w:rPr>
          <w:rFonts w:ascii="Arial" w:hAnsi="Arial" w:cs="Arial"/>
          <w:b/>
          <w:bCs/>
        </w:rPr>
      </w:pPr>
    </w:p>
    <w:p w:rsidR="00E83E49" w:rsidRPr="00624FC3" w:rsidRDefault="00E83E49" w:rsidP="00E83E49">
      <w:pPr>
        <w:autoSpaceDE w:val="0"/>
        <w:autoSpaceDN w:val="0"/>
        <w:adjustRightInd w:val="0"/>
        <w:spacing w:line="360" w:lineRule="auto"/>
        <w:jc w:val="both"/>
        <w:rPr>
          <w:rFonts w:ascii="Arial" w:hAnsi="Arial" w:cs="Arial"/>
          <w:b/>
          <w:bCs/>
        </w:rPr>
      </w:pPr>
      <w:r w:rsidRPr="00624FC3">
        <w:rPr>
          <w:rFonts w:ascii="Arial" w:hAnsi="Arial" w:cs="Arial"/>
          <w:b/>
          <w:bCs/>
        </w:rPr>
        <w:t>ORDEN Y LIMPIEZA</w:t>
      </w:r>
    </w:p>
    <w:p w:rsidR="00E83E49" w:rsidRDefault="00E83E49" w:rsidP="00E83E49">
      <w:pPr>
        <w:autoSpaceDE w:val="0"/>
        <w:autoSpaceDN w:val="0"/>
        <w:adjustRightInd w:val="0"/>
        <w:spacing w:line="360" w:lineRule="auto"/>
        <w:jc w:val="both"/>
        <w:rPr>
          <w:rFonts w:ascii="Arial" w:hAnsi="Arial" w:cs="Arial"/>
          <w:b/>
          <w:bCs/>
        </w:rPr>
      </w:pPr>
    </w:p>
    <w:p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observar permanentemente las disposiciones de orden y limpieza con el objeto de mantener en óptimas condiciones el lugar de trabajo.</w:t>
      </w:r>
      <w:r>
        <w:rPr>
          <w:rFonts w:ascii="Arial" w:hAnsi="Arial" w:cs="Arial"/>
        </w:rPr>
        <w:t xml:space="preserve"> </w:t>
      </w:r>
      <w:r w:rsidRPr="00624FC3">
        <w:rPr>
          <w:rFonts w:ascii="Arial" w:hAnsi="Arial" w:cs="Arial"/>
        </w:rPr>
        <w:t xml:space="preserve">También, debe evitar la obstrucción de extintores, gabinetes con manguera </w:t>
      </w:r>
      <w:r w:rsidRPr="00624FC3">
        <w:rPr>
          <w:rFonts w:ascii="Arial" w:hAnsi="Arial" w:cs="Arial"/>
        </w:rPr>
        <w:lastRenderedPageBreak/>
        <w:t>contra</w:t>
      </w:r>
      <w:r>
        <w:rPr>
          <w:rFonts w:ascii="Arial" w:hAnsi="Arial" w:cs="Arial"/>
        </w:rPr>
        <w:t xml:space="preserve"> </w:t>
      </w:r>
      <w:r w:rsidRPr="00624FC3">
        <w:rPr>
          <w:rFonts w:ascii="Arial" w:hAnsi="Arial" w:cs="Arial"/>
        </w:rPr>
        <w:t>inc</w:t>
      </w:r>
      <w:r>
        <w:rPr>
          <w:rFonts w:ascii="Arial" w:hAnsi="Arial" w:cs="Arial"/>
        </w:rPr>
        <w:t>e</w:t>
      </w:r>
      <w:r w:rsidRPr="00624FC3">
        <w:rPr>
          <w:rFonts w:ascii="Arial" w:hAnsi="Arial" w:cs="Arial"/>
        </w:rPr>
        <w:t xml:space="preserve">ndio, pasillos y salidas de emergencia, con materiales de construcción, escombro, basura, muebles, herramientas de su propiedad o </w:t>
      </w:r>
      <w:r>
        <w:rPr>
          <w:rFonts w:ascii="Arial" w:hAnsi="Arial" w:cs="Arial"/>
        </w:rPr>
        <w:t xml:space="preserve">con </w:t>
      </w:r>
      <w:r w:rsidRPr="00624FC3">
        <w:rPr>
          <w:rFonts w:ascii="Arial" w:hAnsi="Arial" w:cs="Arial"/>
        </w:rPr>
        <w:t>cualquier otro objeto</w:t>
      </w:r>
      <w:r>
        <w:rPr>
          <w:rFonts w:ascii="Arial" w:hAnsi="Arial" w:cs="Arial"/>
        </w:rPr>
        <w:t>.</w:t>
      </w:r>
    </w:p>
    <w:p w:rsidR="00E83E49" w:rsidRDefault="00E83E49" w:rsidP="00E83E49">
      <w:pPr>
        <w:autoSpaceDE w:val="0"/>
        <w:autoSpaceDN w:val="0"/>
        <w:adjustRightInd w:val="0"/>
        <w:spacing w:line="360" w:lineRule="auto"/>
        <w:ind w:left="567"/>
        <w:jc w:val="both"/>
        <w:rPr>
          <w:rFonts w:ascii="Arial" w:hAnsi="Arial" w:cs="Arial"/>
          <w:b/>
          <w:bCs/>
        </w:rPr>
      </w:pPr>
    </w:p>
    <w:p w:rsidR="00E83E49"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dejar el lugar en donde se efectuaron los trabajos en las mismas</w:t>
      </w:r>
      <w:r>
        <w:rPr>
          <w:rFonts w:ascii="Arial" w:hAnsi="Arial" w:cs="Arial"/>
        </w:rPr>
        <w:t xml:space="preserve"> </w:t>
      </w:r>
      <w:r w:rsidRPr="00624FC3">
        <w:rPr>
          <w:rFonts w:ascii="Arial" w:hAnsi="Arial" w:cs="Arial"/>
        </w:rPr>
        <w:t>condiciones en que lo recibió</w:t>
      </w:r>
      <w:r>
        <w:rPr>
          <w:rFonts w:ascii="Arial" w:hAnsi="Arial" w:cs="Arial"/>
        </w:rPr>
        <w:t>, por tanto</w:t>
      </w:r>
      <w:r w:rsidRPr="00624FC3">
        <w:rPr>
          <w:rFonts w:ascii="Arial" w:hAnsi="Arial" w:cs="Arial"/>
        </w:rPr>
        <w:t xml:space="preserve">, se entenderá como no terminada la obra hasta </w:t>
      </w:r>
      <w:r>
        <w:rPr>
          <w:rFonts w:ascii="Arial" w:hAnsi="Arial" w:cs="Arial"/>
        </w:rPr>
        <w:t>que</w:t>
      </w:r>
      <w:r w:rsidRPr="00624FC3">
        <w:rPr>
          <w:rFonts w:ascii="Arial" w:hAnsi="Arial" w:cs="Arial"/>
        </w:rPr>
        <w:t xml:space="preserve"> </w:t>
      </w:r>
      <w:r>
        <w:rPr>
          <w:rFonts w:ascii="Arial" w:hAnsi="Arial" w:cs="Arial"/>
        </w:rPr>
        <w:t xml:space="preserve">la o </w:t>
      </w:r>
      <w:r w:rsidRPr="00624FC3">
        <w:rPr>
          <w:rFonts w:ascii="Arial" w:hAnsi="Arial" w:cs="Arial"/>
        </w:rPr>
        <w:t xml:space="preserve">el contratista entregue el lugar limpio de escombros, basura, desperdicios, etc. El tiempo que utilice </w:t>
      </w:r>
      <w:r>
        <w:rPr>
          <w:rFonts w:ascii="Arial" w:hAnsi="Arial" w:cs="Arial"/>
        </w:rPr>
        <w:t xml:space="preserve">la o </w:t>
      </w:r>
      <w:r w:rsidRPr="00624FC3">
        <w:rPr>
          <w:rFonts w:ascii="Arial" w:hAnsi="Arial" w:cs="Arial"/>
        </w:rPr>
        <w:t xml:space="preserve">el contratista en el cumplimiento de esta disposición correrá por su cuenta. En el supuesto de que el contratista se negara a hacer limpieza del área, el TEPJF por conducto </w:t>
      </w:r>
      <w:r>
        <w:rPr>
          <w:rFonts w:ascii="Arial" w:hAnsi="Arial" w:cs="Arial"/>
        </w:rPr>
        <w:t xml:space="preserve">de su personal </w:t>
      </w:r>
      <w:r w:rsidRPr="00624FC3">
        <w:rPr>
          <w:rFonts w:ascii="Arial" w:hAnsi="Arial" w:cs="Arial"/>
        </w:rPr>
        <w:t>o mediante la contratación de terceros</w:t>
      </w:r>
      <w:r>
        <w:rPr>
          <w:rFonts w:ascii="Arial" w:hAnsi="Arial" w:cs="Arial"/>
        </w:rPr>
        <w:t>,</w:t>
      </w:r>
      <w:r w:rsidRPr="00624FC3">
        <w:rPr>
          <w:rFonts w:ascii="Arial" w:hAnsi="Arial" w:cs="Arial"/>
        </w:rPr>
        <w:t xml:space="preserve"> efectuará los trabajos de limpieza correspondientes, </w:t>
      </w:r>
      <w:r>
        <w:rPr>
          <w:rFonts w:ascii="Arial" w:hAnsi="Arial" w:cs="Arial"/>
        </w:rPr>
        <w:t xml:space="preserve">cuyo pago correrá a </w:t>
      </w:r>
      <w:r w:rsidRPr="00624FC3">
        <w:rPr>
          <w:rFonts w:ascii="Arial" w:hAnsi="Arial" w:cs="Arial"/>
        </w:rPr>
        <w:t>cargo de</w:t>
      </w:r>
      <w:r>
        <w:rPr>
          <w:rFonts w:ascii="Arial" w:hAnsi="Arial" w:cs="Arial"/>
        </w:rPr>
        <w:t xml:space="preserve"> </w:t>
      </w:r>
      <w:r w:rsidRPr="00624FC3">
        <w:rPr>
          <w:rFonts w:ascii="Arial" w:hAnsi="Arial" w:cs="Arial"/>
        </w:rPr>
        <w:t>l</w:t>
      </w:r>
      <w:r>
        <w:rPr>
          <w:rFonts w:ascii="Arial" w:hAnsi="Arial" w:cs="Arial"/>
        </w:rPr>
        <w:t>a o</w:t>
      </w:r>
      <w:r w:rsidRPr="00624FC3">
        <w:rPr>
          <w:rFonts w:ascii="Arial" w:hAnsi="Arial" w:cs="Arial"/>
        </w:rPr>
        <w:t xml:space="preserve"> </w:t>
      </w:r>
      <w:r>
        <w:rPr>
          <w:rFonts w:ascii="Arial" w:hAnsi="Arial" w:cs="Arial"/>
        </w:rPr>
        <w:t xml:space="preserve">el </w:t>
      </w:r>
      <w:r w:rsidRPr="00624FC3">
        <w:rPr>
          <w:rFonts w:ascii="Arial" w:hAnsi="Arial" w:cs="Arial"/>
        </w:rPr>
        <w:t>contratista, quedando asentada esta circunstancia en bitácora.</w:t>
      </w:r>
    </w:p>
    <w:p w:rsidR="00E83E49" w:rsidRDefault="00E83E49" w:rsidP="00E83E49">
      <w:pPr>
        <w:autoSpaceDE w:val="0"/>
        <w:autoSpaceDN w:val="0"/>
        <w:adjustRightInd w:val="0"/>
        <w:spacing w:line="360" w:lineRule="auto"/>
        <w:ind w:left="567"/>
        <w:jc w:val="both"/>
        <w:rPr>
          <w:rFonts w:ascii="Arial" w:hAnsi="Arial" w:cs="Arial"/>
        </w:rPr>
      </w:pPr>
    </w:p>
    <w:p w:rsidR="00E83E49" w:rsidRPr="00624FC3" w:rsidRDefault="00E83E49" w:rsidP="00E83E49">
      <w:pPr>
        <w:autoSpaceDE w:val="0"/>
        <w:autoSpaceDN w:val="0"/>
        <w:adjustRightInd w:val="0"/>
        <w:spacing w:line="360" w:lineRule="auto"/>
        <w:ind w:left="709"/>
        <w:jc w:val="both"/>
        <w:rPr>
          <w:rFonts w:ascii="Arial" w:hAnsi="Arial" w:cs="Arial"/>
        </w:rPr>
      </w:pPr>
      <w:r w:rsidRPr="001D6480">
        <w:rPr>
          <w:rFonts w:ascii="Arial" w:hAnsi="Arial" w:cs="Arial"/>
        </w:rPr>
        <w:t xml:space="preserve">Así mismo, </w:t>
      </w:r>
      <w:r>
        <w:rPr>
          <w:rFonts w:ascii="Arial" w:hAnsi="Arial" w:cs="Arial"/>
        </w:rPr>
        <w:t xml:space="preserve">la o </w:t>
      </w:r>
      <w:r w:rsidRPr="001D6480">
        <w:rPr>
          <w:rFonts w:ascii="Arial" w:hAnsi="Arial" w:cs="Arial"/>
        </w:rPr>
        <w:t>el contratista deberá especificar el retiro y destino de los residuos de manejo especial.</w:t>
      </w:r>
    </w:p>
    <w:p w:rsidR="00E83E49" w:rsidRDefault="00E83E49" w:rsidP="00E83E49">
      <w:pPr>
        <w:autoSpaceDE w:val="0"/>
        <w:autoSpaceDN w:val="0"/>
        <w:adjustRightInd w:val="0"/>
        <w:spacing w:line="360" w:lineRule="auto"/>
        <w:jc w:val="both"/>
        <w:rPr>
          <w:rFonts w:ascii="Arial" w:hAnsi="Arial" w:cs="Arial"/>
          <w:b/>
          <w:bCs/>
        </w:rPr>
      </w:pPr>
    </w:p>
    <w:p w:rsidR="00E83E49" w:rsidRPr="00ED3473" w:rsidRDefault="00E83E49" w:rsidP="00E83E49">
      <w:pPr>
        <w:autoSpaceDE w:val="0"/>
        <w:autoSpaceDN w:val="0"/>
        <w:adjustRightInd w:val="0"/>
        <w:spacing w:line="360" w:lineRule="auto"/>
        <w:jc w:val="both"/>
        <w:rPr>
          <w:rFonts w:ascii="Arial" w:hAnsi="Arial" w:cs="Arial"/>
          <w:b/>
          <w:bCs/>
        </w:rPr>
      </w:pPr>
      <w:r w:rsidRPr="00ED3473">
        <w:rPr>
          <w:rFonts w:ascii="Arial" w:hAnsi="Arial" w:cs="Arial"/>
          <w:b/>
          <w:bCs/>
        </w:rPr>
        <w:t xml:space="preserve">PERMISO DE TRABAJO CON RIESGO </w:t>
      </w:r>
    </w:p>
    <w:p w:rsidR="00E83E49" w:rsidRDefault="00E83E49" w:rsidP="00E83E49">
      <w:pPr>
        <w:autoSpaceDE w:val="0"/>
        <w:autoSpaceDN w:val="0"/>
        <w:adjustRightInd w:val="0"/>
        <w:spacing w:line="360" w:lineRule="auto"/>
        <w:jc w:val="both"/>
        <w:rPr>
          <w:rFonts w:ascii="Arial" w:hAnsi="Arial" w:cs="Arial"/>
          <w:b/>
          <w:bCs/>
        </w:rPr>
      </w:pPr>
    </w:p>
    <w:p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w:t>
      </w:r>
      <w:r w:rsidRPr="008B64D3">
        <w:rPr>
          <w:rFonts w:ascii="Arial" w:hAnsi="Arial" w:cs="Arial"/>
        </w:rPr>
        <w:t xml:space="preserve"> </w:t>
      </w:r>
      <w:r>
        <w:rPr>
          <w:rFonts w:ascii="Arial" w:hAnsi="Arial" w:cs="Arial"/>
        </w:rPr>
        <w:t>e</w:t>
      </w:r>
      <w:r w:rsidRPr="00624FC3">
        <w:rPr>
          <w:rFonts w:ascii="Arial" w:hAnsi="Arial" w:cs="Arial"/>
        </w:rPr>
        <w:t xml:space="preserve">l contratista debe </w:t>
      </w:r>
      <w:r>
        <w:rPr>
          <w:rFonts w:ascii="Arial" w:hAnsi="Arial" w:cs="Arial"/>
        </w:rPr>
        <w:t>obtener d</w:t>
      </w:r>
      <w:r w:rsidRPr="00624FC3">
        <w:rPr>
          <w:rFonts w:ascii="Arial" w:hAnsi="Arial" w:cs="Arial"/>
        </w:rPr>
        <w:t>e</w:t>
      </w:r>
      <w:r>
        <w:rPr>
          <w:rFonts w:ascii="Arial" w:hAnsi="Arial" w:cs="Arial"/>
        </w:rPr>
        <w:t xml:space="preserve"> </w:t>
      </w:r>
      <w:r w:rsidRPr="00624FC3">
        <w:rPr>
          <w:rFonts w:ascii="Arial" w:hAnsi="Arial" w:cs="Arial"/>
        </w:rPr>
        <w:t>l</w:t>
      </w:r>
      <w:r>
        <w:rPr>
          <w:rFonts w:ascii="Arial" w:hAnsi="Arial" w:cs="Arial"/>
        </w:rPr>
        <w:t>a o el</w:t>
      </w:r>
      <w:r w:rsidRPr="00624FC3">
        <w:rPr>
          <w:rFonts w:ascii="Arial" w:hAnsi="Arial" w:cs="Arial"/>
        </w:rPr>
        <w:t xml:space="preserve"> </w:t>
      </w:r>
      <w:r w:rsidRPr="001D6480">
        <w:rPr>
          <w:rFonts w:ascii="Arial" w:hAnsi="Arial" w:cs="Arial"/>
        </w:rPr>
        <w:t>supervisor</w:t>
      </w:r>
      <w:r>
        <w:rPr>
          <w:rFonts w:ascii="Arial" w:hAnsi="Arial" w:cs="Arial"/>
        </w:rPr>
        <w:t xml:space="preserve"> </w:t>
      </w:r>
      <w:r w:rsidRPr="00624FC3">
        <w:rPr>
          <w:rFonts w:ascii="Arial" w:hAnsi="Arial" w:cs="Arial"/>
        </w:rPr>
        <w:t xml:space="preserve">de </w:t>
      </w:r>
      <w:r w:rsidRPr="001D6480">
        <w:rPr>
          <w:rFonts w:ascii="Arial" w:hAnsi="Arial" w:cs="Arial"/>
        </w:rPr>
        <w:t xml:space="preserve">obra </w:t>
      </w:r>
      <w:r>
        <w:rPr>
          <w:rFonts w:ascii="Arial" w:hAnsi="Arial" w:cs="Arial"/>
        </w:rPr>
        <w:t xml:space="preserve">y en su caso de la o el director de mantenimiento o encargado de protección civil </w:t>
      </w:r>
      <w:r w:rsidRPr="00624FC3">
        <w:rPr>
          <w:rFonts w:ascii="Arial" w:hAnsi="Arial" w:cs="Arial"/>
        </w:rPr>
        <w:t xml:space="preserve">el “Permiso de Trabajo con Riesgo”, para todos aquellos trabajos listados en el </w:t>
      </w:r>
      <w:r>
        <w:rPr>
          <w:rFonts w:ascii="Arial" w:hAnsi="Arial" w:cs="Arial"/>
        </w:rPr>
        <w:t>numeral siguiente.</w:t>
      </w:r>
    </w:p>
    <w:p w:rsidR="00E83E49" w:rsidRDefault="00E83E49" w:rsidP="00E83E49">
      <w:pPr>
        <w:autoSpaceDE w:val="0"/>
        <w:autoSpaceDN w:val="0"/>
        <w:adjustRightInd w:val="0"/>
        <w:spacing w:line="360" w:lineRule="auto"/>
        <w:ind w:left="567"/>
        <w:jc w:val="both"/>
        <w:rPr>
          <w:rFonts w:ascii="Arial" w:hAnsi="Arial" w:cs="Arial"/>
        </w:rPr>
      </w:pPr>
    </w:p>
    <w:p w:rsidR="00E83E49" w:rsidRPr="00DA3B5B" w:rsidRDefault="00E83E49" w:rsidP="00E83E49">
      <w:pPr>
        <w:pStyle w:val="Prrafodelista"/>
        <w:numPr>
          <w:ilvl w:val="0"/>
          <w:numId w:val="25"/>
        </w:numPr>
        <w:autoSpaceDE w:val="0"/>
        <w:autoSpaceDN w:val="0"/>
        <w:adjustRightInd w:val="0"/>
        <w:spacing w:line="360" w:lineRule="auto"/>
        <w:jc w:val="both"/>
        <w:rPr>
          <w:rFonts w:ascii="Arial" w:hAnsi="Arial" w:cs="Arial"/>
        </w:rPr>
      </w:pPr>
      <w:r w:rsidRPr="00DA3B5B">
        <w:rPr>
          <w:rFonts w:ascii="Arial" w:hAnsi="Arial" w:cs="Arial"/>
        </w:rPr>
        <w:t>Aunque no limitativos, para efecto de estos Lineamientos, los trabajos sujetos a la obtención del “Permiso de Trabajo con Riesgo”, son los que se listan a continuación:</w:t>
      </w:r>
    </w:p>
    <w:p w:rsidR="00E83E49" w:rsidRPr="006A63FE" w:rsidRDefault="00E83E49" w:rsidP="00E83E49">
      <w:pPr>
        <w:autoSpaceDE w:val="0"/>
        <w:autoSpaceDN w:val="0"/>
        <w:adjustRightInd w:val="0"/>
        <w:spacing w:line="360" w:lineRule="auto"/>
        <w:ind w:left="426"/>
        <w:jc w:val="both"/>
        <w:rPr>
          <w:rFonts w:ascii="Arial" w:hAnsi="Arial" w:cs="Arial"/>
          <w:bCs/>
        </w:rPr>
      </w:pPr>
    </w:p>
    <w:p w:rsidR="00E83E49" w:rsidRPr="00DA3B5B" w:rsidRDefault="00E83E49" w:rsidP="00E83E49">
      <w:pPr>
        <w:pStyle w:val="Prrafodelista"/>
        <w:numPr>
          <w:ilvl w:val="0"/>
          <w:numId w:val="24"/>
        </w:numPr>
        <w:tabs>
          <w:tab w:val="clear" w:pos="720"/>
        </w:tabs>
        <w:autoSpaceDE w:val="0"/>
        <w:autoSpaceDN w:val="0"/>
        <w:adjustRightInd w:val="0"/>
        <w:spacing w:line="360" w:lineRule="auto"/>
        <w:ind w:left="993"/>
        <w:jc w:val="both"/>
        <w:rPr>
          <w:rFonts w:ascii="Arial" w:hAnsi="Arial" w:cs="Arial"/>
          <w:b/>
          <w:bCs/>
        </w:rPr>
      </w:pPr>
      <w:r w:rsidRPr="00DA3B5B">
        <w:rPr>
          <w:rFonts w:ascii="Arial" w:hAnsi="Arial" w:cs="Arial"/>
        </w:rPr>
        <w:t xml:space="preserve">Trabajos que se efectúen en el interior de cualquier local y que produzcan calor, flama o chispa, con energía suficiente para provocar ignición de gases, </w:t>
      </w:r>
      <w:r w:rsidRPr="00DA3B5B">
        <w:rPr>
          <w:rFonts w:ascii="Arial" w:hAnsi="Arial" w:cs="Arial"/>
        </w:rPr>
        <w:lastRenderedPageBreak/>
        <w:t xml:space="preserve">vapores o líquidos inflamables, como aquellos donde se utilizan: Equipos de </w:t>
      </w:r>
      <w:proofErr w:type="spellStart"/>
      <w:r w:rsidRPr="00DA3B5B">
        <w:rPr>
          <w:rFonts w:ascii="Arial" w:hAnsi="Arial" w:cs="Arial"/>
        </w:rPr>
        <w:t>oxi</w:t>
      </w:r>
      <w:proofErr w:type="spellEnd"/>
      <w:r w:rsidRPr="00DA3B5B">
        <w:rPr>
          <w:rFonts w:ascii="Arial" w:hAnsi="Arial" w:cs="Arial"/>
        </w:rPr>
        <w:t xml:space="preserve">-acetileno; (está prohibido el uso de gas LP en trabajos de </w:t>
      </w:r>
      <w:proofErr w:type="spellStart"/>
      <w:r w:rsidRPr="00DA3B5B">
        <w:rPr>
          <w:rFonts w:ascii="Arial" w:hAnsi="Arial" w:cs="Arial"/>
        </w:rPr>
        <w:t>oxi</w:t>
      </w:r>
      <w:proofErr w:type="spellEnd"/>
      <w:r w:rsidRPr="00DA3B5B">
        <w:rPr>
          <w:rFonts w:ascii="Arial" w:hAnsi="Arial" w:cs="Arial"/>
        </w:rPr>
        <w:t>-corte); sopletes de gasolina o de cartucho con gas butano; equipos de soldadura eléctrica; pulidoras y esmeriles portátiles.</w:t>
      </w:r>
    </w:p>
    <w:p w:rsidR="00E83E49" w:rsidRPr="00DA3B5B" w:rsidRDefault="00E83E49" w:rsidP="00E83E49">
      <w:pPr>
        <w:pStyle w:val="Prrafodelista"/>
        <w:autoSpaceDE w:val="0"/>
        <w:autoSpaceDN w:val="0"/>
        <w:adjustRightInd w:val="0"/>
        <w:spacing w:line="360" w:lineRule="auto"/>
        <w:ind w:left="993"/>
        <w:jc w:val="both"/>
        <w:rPr>
          <w:rFonts w:ascii="Arial" w:hAnsi="Arial" w:cs="Arial"/>
          <w:b/>
          <w:bCs/>
        </w:rPr>
      </w:pPr>
    </w:p>
    <w:p w:rsidR="00E83E49" w:rsidRPr="00DA3B5B" w:rsidRDefault="00E83E49" w:rsidP="00E83E49">
      <w:pPr>
        <w:pStyle w:val="Prrafodelista"/>
        <w:autoSpaceDE w:val="0"/>
        <w:autoSpaceDN w:val="0"/>
        <w:adjustRightInd w:val="0"/>
        <w:spacing w:line="360" w:lineRule="auto"/>
        <w:ind w:left="993"/>
        <w:jc w:val="both"/>
        <w:rPr>
          <w:rFonts w:ascii="Arial" w:hAnsi="Arial" w:cs="Arial"/>
          <w:b/>
          <w:bCs/>
        </w:rPr>
      </w:pPr>
      <w:r w:rsidRPr="00DA3B5B">
        <w:rPr>
          <w:rFonts w:ascii="Arial" w:hAnsi="Arial" w:cs="Arial"/>
        </w:rPr>
        <w:t xml:space="preserve">Así también, aquellos que se efectúen en áreas abiertas donde existan automotores estacionados, registros industriales, recipientes con combustibles líquidos o </w:t>
      </w:r>
      <w:r>
        <w:rPr>
          <w:rFonts w:ascii="Arial" w:hAnsi="Arial" w:cs="Arial"/>
        </w:rPr>
        <w:t>s</w:t>
      </w:r>
      <w:r w:rsidRPr="00DA3B5B">
        <w:rPr>
          <w:rFonts w:ascii="Arial" w:hAnsi="Arial" w:cs="Arial"/>
        </w:rPr>
        <w:t xml:space="preserve">ólidos como: </w:t>
      </w:r>
      <w:r>
        <w:rPr>
          <w:rFonts w:ascii="Arial" w:hAnsi="Arial" w:cs="Arial"/>
        </w:rPr>
        <w:t>c</w:t>
      </w:r>
      <w:r w:rsidRPr="00DA3B5B">
        <w:rPr>
          <w:rFonts w:ascii="Arial" w:hAnsi="Arial" w:cs="Arial"/>
        </w:rPr>
        <w:t xml:space="preserve">artón, papel, pilas de muebles, madera, basura, artículos de plástico o cualquier otro material combustible acumulado, ubicados dentro de una </w:t>
      </w:r>
      <w:r w:rsidRPr="00DA3B5B">
        <w:rPr>
          <w:rFonts w:ascii="Arial" w:hAnsi="Arial" w:cs="Arial"/>
          <w:bCs/>
        </w:rPr>
        <w:t xml:space="preserve">distancia horizontal </w:t>
      </w:r>
      <w:r w:rsidRPr="00DA3B5B">
        <w:rPr>
          <w:rFonts w:ascii="Arial" w:hAnsi="Arial" w:cs="Arial"/>
        </w:rPr>
        <w:t xml:space="preserve">menor a los </w:t>
      </w:r>
      <w:smartTag w:uri="urn:schemas-microsoft-com:office:smarttags" w:element="metricconverter">
        <w:smartTagPr>
          <w:attr w:name="ProductID" w:val="5 m"/>
        </w:smartTagPr>
        <w:r w:rsidRPr="00DA3B5B">
          <w:rPr>
            <w:rFonts w:ascii="Arial" w:hAnsi="Arial" w:cs="Arial"/>
          </w:rPr>
          <w:t>5 metros</w:t>
        </w:r>
      </w:smartTag>
      <w:r w:rsidRPr="00DA3B5B">
        <w:rPr>
          <w:rFonts w:ascii="Arial" w:hAnsi="Arial" w:cs="Arial"/>
        </w:rPr>
        <w:t>.</w:t>
      </w:r>
    </w:p>
    <w:p w:rsidR="00E83E49" w:rsidRDefault="00E83E49" w:rsidP="00E83E49">
      <w:pPr>
        <w:autoSpaceDE w:val="0"/>
        <w:autoSpaceDN w:val="0"/>
        <w:adjustRightInd w:val="0"/>
        <w:spacing w:line="360" w:lineRule="auto"/>
        <w:ind w:left="993"/>
        <w:jc w:val="both"/>
        <w:rPr>
          <w:rFonts w:ascii="Arial" w:hAnsi="Arial" w:cs="Arial"/>
          <w:b/>
          <w:bCs/>
        </w:rPr>
      </w:pPr>
    </w:p>
    <w:p w:rsidR="00E83E49" w:rsidRPr="00DA3B5B" w:rsidRDefault="00E83E49" w:rsidP="00E83E49">
      <w:pPr>
        <w:pStyle w:val="Prrafodelista"/>
        <w:numPr>
          <w:ilvl w:val="0"/>
          <w:numId w:val="24"/>
        </w:numPr>
        <w:tabs>
          <w:tab w:val="clear" w:pos="720"/>
        </w:tabs>
        <w:autoSpaceDE w:val="0"/>
        <w:autoSpaceDN w:val="0"/>
        <w:adjustRightInd w:val="0"/>
        <w:spacing w:line="360" w:lineRule="auto"/>
        <w:ind w:left="993"/>
        <w:jc w:val="both"/>
        <w:rPr>
          <w:rFonts w:ascii="Arial" w:hAnsi="Arial" w:cs="Arial"/>
        </w:rPr>
      </w:pPr>
      <w:r w:rsidRPr="00624FC3">
        <w:rPr>
          <w:rFonts w:ascii="Arial" w:hAnsi="Arial" w:cs="Arial"/>
        </w:rPr>
        <w:t>Trabajos de soldadura (</w:t>
      </w:r>
      <w:proofErr w:type="spellStart"/>
      <w:r w:rsidRPr="00624FC3">
        <w:rPr>
          <w:rFonts w:ascii="Arial" w:hAnsi="Arial" w:cs="Arial"/>
        </w:rPr>
        <w:t>cadwell</w:t>
      </w:r>
      <w:proofErr w:type="spellEnd"/>
      <w:r w:rsidRPr="00624FC3">
        <w:rPr>
          <w:rFonts w:ascii="Arial" w:hAnsi="Arial" w:cs="Arial"/>
        </w:rPr>
        <w:t xml:space="preserve">) por el procedimiento de </w:t>
      </w:r>
      <w:proofErr w:type="spellStart"/>
      <w:r w:rsidRPr="00624FC3">
        <w:rPr>
          <w:rFonts w:ascii="Arial" w:hAnsi="Arial" w:cs="Arial"/>
        </w:rPr>
        <w:t>alumino-térmia</w:t>
      </w:r>
      <w:proofErr w:type="spellEnd"/>
      <w:r w:rsidRPr="00624FC3">
        <w:rPr>
          <w:rFonts w:ascii="Arial" w:hAnsi="Arial" w:cs="Arial"/>
        </w:rPr>
        <w:t>.</w:t>
      </w:r>
    </w:p>
    <w:p w:rsidR="00E83E49" w:rsidRPr="007469F1" w:rsidRDefault="00E83E49" w:rsidP="00E83E49">
      <w:pPr>
        <w:autoSpaceDE w:val="0"/>
        <w:autoSpaceDN w:val="0"/>
        <w:adjustRightInd w:val="0"/>
        <w:spacing w:line="360" w:lineRule="auto"/>
        <w:ind w:left="993"/>
        <w:jc w:val="both"/>
        <w:rPr>
          <w:rFonts w:ascii="Arial" w:hAnsi="Arial" w:cs="Arial"/>
          <w:b/>
          <w:bCs/>
        </w:rPr>
      </w:pPr>
    </w:p>
    <w:p w:rsidR="00E83E49" w:rsidRPr="008A4834" w:rsidRDefault="00E83E49" w:rsidP="00E83E49">
      <w:pPr>
        <w:pStyle w:val="Prrafodelista"/>
        <w:numPr>
          <w:ilvl w:val="0"/>
          <w:numId w:val="24"/>
        </w:numPr>
        <w:tabs>
          <w:tab w:val="clear" w:pos="720"/>
        </w:tabs>
        <w:autoSpaceDE w:val="0"/>
        <w:autoSpaceDN w:val="0"/>
        <w:adjustRightInd w:val="0"/>
        <w:spacing w:line="360" w:lineRule="auto"/>
        <w:ind w:left="993"/>
        <w:jc w:val="both"/>
        <w:rPr>
          <w:rFonts w:ascii="Arial" w:hAnsi="Arial" w:cs="Arial"/>
        </w:rPr>
      </w:pPr>
      <w:r w:rsidRPr="00624FC3">
        <w:rPr>
          <w:rFonts w:ascii="Arial" w:hAnsi="Arial" w:cs="Arial"/>
        </w:rPr>
        <w:t>Trabajos donde sea necesario el empleo de gas licuado, como los de impermeabilización de azoteas o de fundición.</w:t>
      </w:r>
    </w:p>
    <w:p w:rsidR="00E83E49" w:rsidRDefault="00E83E49" w:rsidP="00E83E49">
      <w:pPr>
        <w:pStyle w:val="Prrafodelista"/>
        <w:autoSpaceDE w:val="0"/>
        <w:autoSpaceDN w:val="0"/>
        <w:adjustRightInd w:val="0"/>
        <w:spacing w:line="360" w:lineRule="auto"/>
        <w:ind w:left="993"/>
        <w:jc w:val="both"/>
        <w:rPr>
          <w:rFonts w:ascii="Arial" w:hAnsi="Arial" w:cs="Arial"/>
        </w:rPr>
      </w:pPr>
    </w:p>
    <w:p w:rsidR="00E83E49" w:rsidRPr="00DA3B5B" w:rsidRDefault="00E83E49" w:rsidP="00E83E49">
      <w:pPr>
        <w:pStyle w:val="Prrafodelista"/>
        <w:numPr>
          <w:ilvl w:val="0"/>
          <w:numId w:val="24"/>
        </w:numPr>
        <w:tabs>
          <w:tab w:val="clear" w:pos="720"/>
        </w:tabs>
        <w:autoSpaceDE w:val="0"/>
        <w:autoSpaceDN w:val="0"/>
        <w:adjustRightInd w:val="0"/>
        <w:spacing w:line="360" w:lineRule="auto"/>
        <w:ind w:left="993"/>
        <w:jc w:val="both"/>
        <w:rPr>
          <w:rFonts w:ascii="Arial" w:hAnsi="Arial" w:cs="Arial"/>
        </w:rPr>
      </w:pPr>
      <w:r w:rsidRPr="00624FC3">
        <w:rPr>
          <w:rFonts w:ascii="Arial" w:hAnsi="Arial" w:cs="Arial"/>
        </w:rPr>
        <w:t>Trabajos de pintura base esmalte y barniz, en lugares sin ventilación o en áreas confinadas, cualquiera que sea su horario y forma de aplicación.</w:t>
      </w:r>
      <w:r>
        <w:rPr>
          <w:rFonts w:ascii="Arial" w:hAnsi="Arial" w:cs="Arial"/>
        </w:rPr>
        <w:t xml:space="preserve"> </w:t>
      </w:r>
    </w:p>
    <w:p w:rsidR="00E83E49" w:rsidRDefault="00E83E49" w:rsidP="00E83E49">
      <w:pPr>
        <w:pStyle w:val="Prrafodelista"/>
        <w:autoSpaceDE w:val="0"/>
        <w:autoSpaceDN w:val="0"/>
        <w:adjustRightInd w:val="0"/>
        <w:spacing w:line="360" w:lineRule="auto"/>
        <w:ind w:left="993"/>
        <w:jc w:val="both"/>
        <w:rPr>
          <w:rFonts w:ascii="Arial" w:hAnsi="Arial" w:cs="Arial"/>
        </w:rPr>
      </w:pPr>
    </w:p>
    <w:p w:rsidR="00E83E49" w:rsidRPr="00DA3B5B" w:rsidRDefault="00E83E49" w:rsidP="00E83E49">
      <w:pPr>
        <w:pStyle w:val="Prrafodelista"/>
        <w:numPr>
          <w:ilvl w:val="0"/>
          <w:numId w:val="24"/>
        </w:numPr>
        <w:tabs>
          <w:tab w:val="clear" w:pos="720"/>
        </w:tabs>
        <w:autoSpaceDE w:val="0"/>
        <w:autoSpaceDN w:val="0"/>
        <w:adjustRightInd w:val="0"/>
        <w:spacing w:line="360" w:lineRule="auto"/>
        <w:ind w:left="993"/>
        <w:jc w:val="both"/>
        <w:rPr>
          <w:rFonts w:ascii="Arial" w:hAnsi="Arial" w:cs="Arial"/>
        </w:rPr>
      </w:pPr>
      <w:r w:rsidRPr="00624FC3">
        <w:rPr>
          <w:rFonts w:ascii="Arial" w:hAnsi="Arial" w:cs="Arial"/>
        </w:rPr>
        <w:t>Trabajos de reparación o mantenimiento de líneas de gas en general, incluyendo el mantenimiento a estufas y calderas.</w:t>
      </w:r>
    </w:p>
    <w:p w:rsidR="00E83E49" w:rsidRDefault="00E83E49" w:rsidP="00E83E49">
      <w:pPr>
        <w:pStyle w:val="Prrafodelista"/>
        <w:autoSpaceDE w:val="0"/>
        <w:autoSpaceDN w:val="0"/>
        <w:adjustRightInd w:val="0"/>
        <w:spacing w:line="360" w:lineRule="auto"/>
        <w:ind w:left="993"/>
        <w:jc w:val="both"/>
        <w:rPr>
          <w:rFonts w:ascii="Arial" w:hAnsi="Arial" w:cs="Arial"/>
        </w:rPr>
      </w:pPr>
    </w:p>
    <w:p w:rsidR="00E83E49" w:rsidRPr="00DA3B5B" w:rsidRDefault="00E83E49" w:rsidP="00E83E49">
      <w:pPr>
        <w:pStyle w:val="Prrafodelista"/>
        <w:numPr>
          <w:ilvl w:val="0"/>
          <w:numId w:val="24"/>
        </w:numPr>
        <w:tabs>
          <w:tab w:val="clear" w:pos="720"/>
        </w:tabs>
        <w:autoSpaceDE w:val="0"/>
        <w:autoSpaceDN w:val="0"/>
        <w:adjustRightInd w:val="0"/>
        <w:spacing w:line="360" w:lineRule="auto"/>
        <w:ind w:left="993"/>
        <w:jc w:val="both"/>
        <w:rPr>
          <w:rFonts w:ascii="Arial" w:hAnsi="Arial" w:cs="Arial"/>
        </w:rPr>
      </w:pPr>
      <w:r w:rsidRPr="00624FC3">
        <w:rPr>
          <w:rFonts w:ascii="Arial" w:hAnsi="Arial" w:cs="Arial"/>
        </w:rPr>
        <w:t>Trabajos en lugares sin ventilación o en áreas confinadas, donde se requiera el uso de pegamentos de contacto (</w:t>
      </w:r>
      <w:proofErr w:type="spellStart"/>
      <w:r w:rsidRPr="00624FC3">
        <w:rPr>
          <w:rFonts w:ascii="Arial" w:hAnsi="Arial" w:cs="Arial"/>
        </w:rPr>
        <w:t>Resistol</w:t>
      </w:r>
      <w:proofErr w:type="spellEnd"/>
      <w:r w:rsidRPr="00624FC3">
        <w:rPr>
          <w:rFonts w:ascii="Arial" w:hAnsi="Arial" w:cs="Arial"/>
        </w:rPr>
        <w:t xml:space="preserve"> 5000 o similares) y selladores inflamables como pegamento para</w:t>
      </w:r>
      <w:r w:rsidRPr="00DA3B5B">
        <w:rPr>
          <w:rFonts w:ascii="Arial" w:hAnsi="Arial" w:cs="Arial"/>
        </w:rPr>
        <w:t xml:space="preserve">: </w:t>
      </w:r>
      <w:r w:rsidRPr="00624FC3">
        <w:rPr>
          <w:rFonts w:ascii="Arial" w:hAnsi="Arial" w:cs="Arial"/>
        </w:rPr>
        <w:t xml:space="preserve">loseta </w:t>
      </w:r>
      <w:proofErr w:type="spellStart"/>
      <w:r w:rsidRPr="00624FC3">
        <w:rPr>
          <w:rFonts w:ascii="Arial" w:hAnsi="Arial" w:cs="Arial"/>
        </w:rPr>
        <w:t>vinílica</w:t>
      </w:r>
      <w:proofErr w:type="spellEnd"/>
      <w:r w:rsidRPr="00624FC3">
        <w:rPr>
          <w:rFonts w:ascii="Arial" w:hAnsi="Arial" w:cs="Arial"/>
        </w:rPr>
        <w:t>, telas, molduras, “formica”, o cualquiera otra actividad de características similares</w:t>
      </w:r>
      <w:r>
        <w:rPr>
          <w:rFonts w:ascii="Arial" w:hAnsi="Arial" w:cs="Arial"/>
        </w:rPr>
        <w:t xml:space="preserve">. </w:t>
      </w:r>
    </w:p>
    <w:p w:rsidR="00E83E49" w:rsidRDefault="00E83E49" w:rsidP="00E83E49">
      <w:pPr>
        <w:tabs>
          <w:tab w:val="left" w:pos="6525"/>
        </w:tabs>
        <w:autoSpaceDE w:val="0"/>
        <w:autoSpaceDN w:val="0"/>
        <w:adjustRightInd w:val="0"/>
        <w:spacing w:line="360" w:lineRule="auto"/>
        <w:ind w:left="993"/>
        <w:jc w:val="both"/>
        <w:rPr>
          <w:rFonts w:ascii="Arial" w:hAnsi="Arial" w:cs="Arial"/>
        </w:rPr>
      </w:pPr>
    </w:p>
    <w:p w:rsidR="00E83E49" w:rsidRPr="00DA3B5B" w:rsidRDefault="00E83E49" w:rsidP="00E83E49">
      <w:pPr>
        <w:pStyle w:val="Prrafodelista"/>
        <w:numPr>
          <w:ilvl w:val="0"/>
          <w:numId w:val="24"/>
        </w:numPr>
        <w:tabs>
          <w:tab w:val="clear" w:pos="720"/>
        </w:tabs>
        <w:autoSpaceDE w:val="0"/>
        <w:autoSpaceDN w:val="0"/>
        <w:adjustRightInd w:val="0"/>
        <w:spacing w:line="360" w:lineRule="auto"/>
        <w:ind w:left="993"/>
        <w:jc w:val="both"/>
        <w:rPr>
          <w:rFonts w:ascii="Arial" w:hAnsi="Arial" w:cs="Arial"/>
          <w:b/>
          <w:bCs/>
        </w:rPr>
      </w:pPr>
      <w:r w:rsidRPr="00DA3B5B">
        <w:rPr>
          <w:rFonts w:ascii="Arial" w:hAnsi="Arial" w:cs="Arial"/>
        </w:rPr>
        <w:t>Trabajos de altura donde se utilicen g</w:t>
      </w:r>
      <w:r>
        <w:rPr>
          <w:rFonts w:ascii="Arial" w:hAnsi="Arial" w:cs="Arial"/>
        </w:rPr>
        <w:t>ó</w:t>
      </w:r>
      <w:r w:rsidRPr="00DA3B5B">
        <w:rPr>
          <w:rFonts w:ascii="Arial" w:hAnsi="Arial" w:cs="Arial"/>
        </w:rPr>
        <w:t xml:space="preserve">ndolas suspendidas (hamacas), sillines, torres de estructuras tubulares, escaleras de mano con extensión usadas para aplicación de pintura en fachadas, limpieza y sellado de ventanas por el </w:t>
      </w:r>
      <w:r w:rsidRPr="00DA3B5B">
        <w:rPr>
          <w:rFonts w:ascii="Arial" w:hAnsi="Arial" w:cs="Arial"/>
        </w:rPr>
        <w:lastRenderedPageBreak/>
        <w:t xml:space="preserve">exterior, reparación de muros o fachadas y aquellos que se realizan en áreas de difícil acceso, como: pretiles en la parte alta de los inmuebles o sobre la parte superior de una cabina de elevador, y toda actividad que implique riesgo de caída para el trabajador. </w:t>
      </w:r>
    </w:p>
    <w:p w:rsidR="00E83E49" w:rsidRDefault="00E83E49" w:rsidP="00E83E49">
      <w:pPr>
        <w:autoSpaceDE w:val="0"/>
        <w:autoSpaceDN w:val="0"/>
        <w:adjustRightInd w:val="0"/>
        <w:spacing w:line="360" w:lineRule="auto"/>
        <w:ind w:left="993"/>
        <w:jc w:val="both"/>
        <w:rPr>
          <w:rFonts w:ascii="Arial" w:hAnsi="Arial" w:cs="Arial"/>
        </w:rPr>
      </w:pPr>
    </w:p>
    <w:p w:rsidR="00E83E49" w:rsidRPr="00DA3B5B" w:rsidRDefault="00E83E49" w:rsidP="00E83E49">
      <w:pPr>
        <w:pStyle w:val="Prrafodelista"/>
        <w:numPr>
          <w:ilvl w:val="0"/>
          <w:numId w:val="24"/>
        </w:numPr>
        <w:tabs>
          <w:tab w:val="clear" w:pos="720"/>
          <w:tab w:val="num" w:pos="993"/>
        </w:tabs>
        <w:autoSpaceDE w:val="0"/>
        <w:autoSpaceDN w:val="0"/>
        <w:adjustRightInd w:val="0"/>
        <w:spacing w:line="360" w:lineRule="auto"/>
        <w:ind w:left="993"/>
        <w:jc w:val="both"/>
        <w:rPr>
          <w:rFonts w:ascii="Arial" w:hAnsi="Arial" w:cs="Arial"/>
          <w:b/>
          <w:bCs/>
        </w:rPr>
      </w:pPr>
      <w:r w:rsidRPr="00DA3B5B">
        <w:rPr>
          <w:rFonts w:ascii="Arial" w:hAnsi="Arial" w:cs="Arial"/>
        </w:rPr>
        <w:t xml:space="preserve">Trabajos de mantenimiento a subestaciones eléctricas en general, a sistemas de energía </w:t>
      </w:r>
      <w:proofErr w:type="spellStart"/>
      <w:r w:rsidRPr="00DA3B5B">
        <w:rPr>
          <w:rFonts w:ascii="Arial" w:hAnsi="Arial" w:cs="Arial"/>
        </w:rPr>
        <w:t>ininterrumpible</w:t>
      </w:r>
      <w:proofErr w:type="spellEnd"/>
      <w:r w:rsidRPr="00DA3B5B">
        <w:rPr>
          <w:rFonts w:ascii="Arial" w:hAnsi="Arial" w:cs="Arial"/>
        </w:rPr>
        <w:t xml:space="preserve">, a bancos de baterías y aquellos de cualquier naturaleza si se efectúan a menos de </w:t>
      </w:r>
      <w:smartTag w:uri="urn:schemas-microsoft-com:office:smarttags" w:element="metricconverter">
        <w:smartTagPr>
          <w:attr w:name="ProductID" w:val="4 m"/>
        </w:smartTagPr>
        <w:r w:rsidRPr="00DA3B5B">
          <w:rPr>
            <w:rFonts w:ascii="Arial" w:hAnsi="Arial" w:cs="Arial"/>
          </w:rPr>
          <w:t>4 m</w:t>
        </w:r>
      </w:smartTag>
      <w:r w:rsidRPr="00DA3B5B">
        <w:rPr>
          <w:rFonts w:ascii="Arial" w:hAnsi="Arial" w:cs="Arial"/>
        </w:rPr>
        <w:t xml:space="preserve"> de distancia horizontal, de una línea de transmisión aérea de alta tensión y a menos de </w:t>
      </w:r>
      <w:smartTag w:uri="urn:schemas-microsoft-com:office:smarttags" w:element="metricconverter">
        <w:smartTagPr>
          <w:attr w:name="ProductID" w:val="2 m"/>
        </w:smartTagPr>
        <w:r w:rsidRPr="00DA3B5B">
          <w:rPr>
            <w:rFonts w:ascii="Arial" w:hAnsi="Arial" w:cs="Arial"/>
          </w:rPr>
          <w:t>2 m</w:t>
        </w:r>
      </w:smartTag>
      <w:r w:rsidRPr="00DA3B5B">
        <w:rPr>
          <w:rFonts w:ascii="Arial" w:hAnsi="Arial" w:cs="Arial"/>
        </w:rPr>
        <w:t xml:space="preserve">, si se trata de equipos con partes vivas y expuestas. </w:t>
      </w:r>
    </w:p>
    <w:p w:rsidR="00E83E49" w:rsidRDefault="00E83E49" w:rsidP="00E83E49">
      <w:pPr>
        <w:autoSpaceDE w:val="0"/>
        <w:autoSpaceDN w:val="0"/>
        <w:adjustRightInd w:val="0"/>
        <w:spacing w:line="360" w:lineRule="auto"/>
        <w:ind w:left="993"/>
        <w:jc w:val="both"/>
        <w:rPr>
          <w:rFonts w:ascii="Arial" w:hAnsi="Arial" w:cs="Arial"/>
        </w:rPr>
      </w:pPr>
    </w:p>
    <w:p w:rsidR="00E83E49" w:rsidRPr="00DA3B5B" w:rsidRDefault="00E83E49" w:rsidP="00E83E49">
      <w:pPr>
        <w:pStyle w:val="Prrafodelista"/>
        <w:numPr>
          <w:ilvl w:val="0"/>
          <w:numId w:val="24"/>
        </w:numPr>
        <w:tabs>
          <w:tab w:val="clear" w:pos="720"/>
          <w:tab w:val="num" w:pos="993"/>
        </w:tabs>
        <w:autoSpaceDE w:val="0"/>
        <w:autoSpaceDN w:val="0"/>
        <w:adjustRightInd w:val="0"/>
        <w:spacing w:line="360" w:lineRule="auto"/>
        <w:ind w:left="993"/>
        <w:jc w:val="both"/>
        <w:rPr>
          <w:rFonts w:ascii="Arial" w:hAnsi="Arial" w:cs="Arial"/>
        </w:rPr>
      </w:pPr>
      <w:r>
        <w:rPr>
          <w:rFonts w:ascii="Arial" w:hAnsi="Arial" w:cs="Arial"/>
        </w:rPr>
        <w:t>Trabajos en espacios confinados</w:t>
      </w:r>
      <w:r w:rsidRPr="00624FC3">
        <w:rPr>
          <w:rFonts w:ascii="Arial" w:hAnsi="Arial" w:cs="Arial"/>
        </w:rPr>
        <w:t xml:space="preserve"> como tanques, registros, lavado y desinfección o pintura de cisternas.</w:t>
      </w:r>
      <w:r>
        <w:rPr>
          <w:rFonts w:ascii="Arial" w:hAnsi="Arial" w:cs="Arial"/>
        </w:rPr>
        <w:t xml:space="preserve">  </w:t>
      </w:r>
    </w:p>
    <w:p w:rsidR="00E83E49" w:rsidRDefault="00E83E49" w:rsidP="00E83E49">
      <w:pPr>
        <w:autoSpaceDE w:val="0"/>
        <w:autoSpaceDN w:val="0"/>
        <w:adjustRightInd w:val="0"/>
        <w:spacing w:line="360" w:lineRule="auto"/>
        <w:ind w:left="993"/>
        <w:jc w:val="both"/>
        <w:rPr>
          <w:rFonts w:ascii="Arial" w:hAnsi="Arial" w:cs="Arial"/>
        </w:rPr>
      </w:pPr>
    </w:p>
    <w:p w:rsidR="00E83E49" w:rsidRDefault="00E83E49" w:rsidP="00E83E49">
      <w:pPr>
        <w:pStyle w:val="Prrafodelista"/>
        <w:numPr>
          <w:ilvl w:val="0"/>
          <w:numId w:val="24"/>
        </w:numPr>
        <w:tabs>
          <w:tab w:val="clear" w:pos="720"/>
          <w:tab w:val="num" w:pos="993"/>
        </w:tabs>
        <w:autoSpaceDE w:val="0"/>
        <w:autoSpaceDN w:val="0"/>
        <w:adjustRightInd w:val="0"/>
        <w:spacing w:line="360" w:lineRule="auto"/>
        <w:ind w:left="993"/>
        <w:jc w:val="both"/>
        <w:rPr>
          <w:rFonts w:ascii="Arial" w:hAnsi="Arial" w:cs="Arial"/>
        </w:rPr>
      </w:pPr>
      <w:r w:rsidRPr="00624FC3">
        <w:rPr>
          <w:rFonts w:ascii="Arial" w:hAnsi="Arial" w:cs="Arial"/>
        </w:rPr>
        <w:t>Trabajos de lavado de recipientes o tanques contenedores de productos químicos, combustibles o líquidos inflamables</w:t>
      </w:r>
      <w:r>
        <w:rPr>
          <w:rFonts w:ascii="Arial" w:hAnsi="Arial" w:cs="Arial"/>
        </w:rPr>
        <w:t xml:space="preserve">. </w:t>
      </w:r>
    </w:p>
    <w:p w:rsidR="00E83E49" w:rsidRDefault="00E83E49" w:rsidP="00E83E49">
      <w:pPr>
        <w:pStyle w:val="Prrafodelista"/>
        <w:autoSpaceDE w:val="0"/>
        <w:autoSpaceDN w:val="0"/>
        <w:adjustRightInd w:val="0"/>
        <w:spacing w:line="360" w:lineRule="auto"/>
        <w:ind w:left="993"/>
        <w:jc w:val="both"/>
        <w:rPr>
          <w:rFonts w:ascii="Arial" w:hAnsi="Arial" w:cs="Arial"/>
        </w:rPr>
      </w:pPr>
    </w:p>
    <w:p w:rsidR="00E83E49" w:rsidRPr="007469F1" w:rsidRDefault="00E83E49" w:rsidP="00E83E49">
      <w:pPr>
        <w:pStyle w:val="Prrafodelista"/>
        <w:numPr>
          <w:ilvl w:val="0"/>
          <w:numId w:val="24"/>
        </w:numPr>
        <w:tabs>
          <w:tab w:val="clear" w:pos="720"/>
          <w:tab w:val="num" w:pos="993"/>
        </w:tabs>
        <w:autoSpaceDE w:val="0"/>
        <w:autoSpaceDN w:val="0"/>
        <w:adjustRightInd w:val="0"/>
        <w:spacing w:line="360" w:lineRule="auto"/>
        <w:ind w:left="993"/>
        <w:jc w:val="both"/>
        <w:rPr>
          <w:rFonts w:ascii="Arial" w:hAnsi="Arial" w:cs="Arial"/>
        </w:rPr>
      </w:pPr>
      <w:r w:rsidRPr="00624FC3">
        <w:rPr>
          <w:rFonts w:ascii="Arial" w:hAnsi="Arial" w:cs="Arial"/>
        </w:rPr>
        <w:t xml:space="preserve">Trabajos de izado (por el exterior de un edificio) de equipos pesados y gran volumen como: Tanques, motores, mobiliario y equipo de oficina, antenas parabólicas de más de </w:t>
      </w:r>
      <w:smartTag w:uri="urn:schemas-microsoft-com:office:smarttags" w:element="metricconverter">
        <w:smartTagPr>
          <w:attr w:name="ProductID" w:val="2 m"/>
        </w:smartTagPr>
        <w:r w:rsidRPr="00624FC3">
          <w:rPr>
            <w:rFonts w:ascii="Arial" w:hAnsi="Arial" w:cs="Arial"/>
          </w:rPr>
          <w:t>2 m</w:t>
        </w:r>
      </w:smartTag>
      <w:r w:rsidRPr="00624FC3">
        <w:rPr>
          <w:rFonts w:ascii="Arial" w:hAnsi="Arial" w:cs="Arial"/>
        </w:rPr>
        <w:t xml:space="preserve"> de diámetro y maniobras similares</w:t>
      </w:r>
      <w:r w:rsidRPr="00DA3B5B">
        <w:rPr>
          <w:rFonts w:ascii="Arial" w:hAnsi="Arial" w:cs="Arial"/>
        </w:rPr>
        <w:t xml:space="preserve">. </w:t>
      </w:r>
    </w:p>
    <w:p w:rsidR="00E83E49" w:rsidRDefault="00E83E49" w:rsidP="00E83E49">
      <w:pPr>
        <w:autoSpaceDE w:val="0"/>
        <w:autoSpaceDN w:val="0"/>
        <w:adjustRightInd w:val="0"/>
        <w:spacing w:line="360" w:lineRule="auto"/>
        <w:ind w:left="993"/>
        <w:jc w:val="both"/>
        <w:rPr>
          <w:rFonts w:ascii="Arial" w:hAnsi="Arial" w:cs="Arial"/>
          <w:b/>
          <w:bCs/>
        </w:rPr>
      </w:pPr>
    </w:p>
    <w:p w:rsidR="00E83E49" w:rsidRPr="001D6480" w:rsidRDefault="00E83E49" w:rsidP="00E83E49">
      <w:pPr>
        <w:pStyle w:val="Prrafodelista"/>
        <w:numPr>
          <w:ilvl w:val="0"/>
          <w:numId w:val="24"/>
        </w:numPr>
        <w:tabs>
          <w:tab w:val="clear" w:pos="720"/>
          <w:tab w:val="num" w:pos="993"/>
        </w:tabs>
        <w:autoSpaceDE w:val="0"/>
        <w:autoSpaceDN w:val="0"/>
        <w:adjustRightInd w:val="0"/>
        <w:spacing w:line="360" w:lineRule="auto"/>
        <w:ind w:left="993"/>
        <w:jc w:val="both"/>
        <w:rPr>
          <w:rFonts w:ascii="Arial" w:hAnsi="Arial" w:cs="Arial"/>
        </w:rPr>
      </w:pPr>
      <w:r>
        <w:rPr>
          <w:rFonts w:ascii="Arial" w:hAnsi="Arial" w:cs="Arial"/>
        </w:rPr>
        <w:t>Trabajos de limpieza</w:t>
      </w:r>
      <w:r w:rsidRPr="00624FC3">
        <w:rPr>
          <w:rFonts w:ascii="Arial" w:hAnsi="Arial" w:cs="Arial"/>
        </w:rPr>
        <w:t xml:space="preserve"> mediante la utilización de solventes, ácidos, resinas o cualquier otro producto considerado como irritante o tóxico, según la propia </w:t>
      </w:r>
      <w:r w:rsidRPr="00DA3B5B">
        <w:rPr>
          <w:rFonts w:ascii="Arial" w:hAnsi="Arial" w:cs="Arial"/>
        </w:rPr>
        <w:t>HOJA DE DATOS DE SEGURIDAD de la sustancia</w:t>
      </w:r>
      <w:r w:rsidRPr="001D6480">
        <w:rPr>
          <w:rFonts w:ascii="Arial" w:hAnsi="Arial" w:cs="Arial"/>
        </w:rPr>
        <w:t xml:space="preserve">. </w:t>
      </w:r>
    </w:p>
    <w:p w:rsidR="00E83E49" w:rsidRDefault="00E83E49" w:rsidP="00E83E49">
      <w:pPr>
        <w:autoSpaceDE w:val="0"/>
        <w:autoSpaceDN w:val="0"/>
        <w:adjustRightInd w:val="0"/>
        <w:spacing w:line="360" w:lineRule="auto"/>
        <w:ind w:left="993"/>
        <w:jc w:val="both"/>
        <w:rPr>
          <w:rFonts w:ascii="Arial" w:hAnsi="Arial" w:cs="Arial"/>
          <w:b/>
          <w:bCs/>
        </w:rPr>
      </w:pPr>
    </w:p>
    <w:p w:rsidR="00E83E49" w:rsidRPr="00624FC3" w:rsidRDefault="00E83E49" w:rsidP="00E83E49">
      <w:pPr>
        <w:pStyle w:val="Prrafodelista"/>
        <w:numPr>
          <w:ilvl w:val="0"/>
          <w:numId w:val="24"/>
        </w:numPr>
        <w:tabs>
          <w:tab w:val="clear" w:pos="720"/>
          <w:tab w:val="num" w:pos="993"/>
        </w:tabs>
        <w:autoSpaceDE w:val="0"/>
        <w:autoSpaceDN w:val="0"/>
        <w:adjustRightInd w:val="0"/>
        <w:spacing w:line="360" w:lineRule="auto"/>
        <w:ind w:left="993"/>
        <w:jc w:val="both"/>
        <w:rPr>
          <w:rFonts w:ascii="Arial" w:hAnsi="Arial" w:cs="Arial"/>
        </w:rPr>
      </w:pPr>
      <w:r w:rsidRPr="00624FC3">
        <w:rPr>
          <w:rFonts w:ascii="Arial" w:hAnsi="Arial" w:cs="Arial"/>
        </w:rPr>
        <w:t xml:space="preserve">Trabajos de mantenimiento a sistemas de extinción de incendios a base de gas, bióxido de carbono (CO2), agua o cualquier otro tipo de agente extinguidor. Y todos aquellos trabajos que a juicio del </w:t>
      </w:r>
      <w:r>
        <w:rPr>
          <w:rFonts w:ascii="Arial" w:hAnsi="Arial" w:cs="Arial"/>
        </w:rPr>
        <w:t>supervisor de obra res</w:t>
      </w:r>
      <w:r w:rsidRPr="00624FC3">
        <w:rPr>
          <w:rFonts w:ascii="Arial" w:hAnsi="Arial" w:cs="Arial"/>
        </w:rPr>
        <w:t xml:space="preserve">ponsable de </w:t>
      </w:r>
      <w:r>
        <w:rPr>
          <w:rFonts w:ascii="Arial" w:hAnsi="Arial" w:cs="Arial"/>
        </w:rPr>
        <w:t xml:space="preserve">otorgar </w:t>
      </w:r>
      <w:r w:rsidRPr="00624FC3">
        <w:rPr>
          <w:rFonts w:ascii="Arial" w:hAnsi="Arial" w:cs="Arial"/>
        </w:rPr>
        <w:t xml:space="preserve">el “Permiso de Trabajo con Riesgo” o del encargado del área de </w:t>
      </w:r>
      <w:r>
        <w:rPr>
          <w:rFonts w:ascii="Arial" w:hAnsi="Arial" w:cs="Arial"/>
        </w:rPr>
        <w:t xml:space="preserve">protección civil </w:t>
      </w:r>
      <w:r w:rsidRPr="00624FC3">
        <w:rPr>
          <w:rFonts w:ascii="Arial" w:hAnsi="Arial" w:cs="Arial"/>
        </w:rPr>
        <w:t xml:space="preserve">del centro de trabajo correspondiente, requieran de </w:t>
      </w:r>
      <w:r w:rsidRPr="00624FC3">
        <w:rPr>
          <w:rFonts w:ascii="Arial" w:hAnsi="Arial" w:cs="Arial"/>
        </w:rPr>
        <w:lastRenderedPageBreak/>
        <w:t>recomendaciones especiales de seguridad por implicar un riesgo durante su realización.</w:t>
      </w:r>
    </w:p>
    <w:p w:rsidR="00E83E49" w:rsidRDefault="00E83E49" w:rsidP="00E83E49">
      <w:pPr>
        <w:autoSpaceDE w:val="0"/>
        <w:autoSpaceDN w:val="0"/>
        <w:adjustRightInd w:val="0"/>
        <w:spacing w:line="360" w:lineRule="auto"/>
        <w:ind w:left="993"/>
        <w:jc w:val="both"/>
        <w:rPr>
          <w:rFonts w:ascii="Arial" w:hAnsi="Arial" w:cs="Arial"/>
          <w:b/>
          <w:bCs/>
        </w:rPr>
      </w:pPr>
    </w:p>
    <w:p w:rsidR="00E83E49" w:rsidRPr="00624FC3" w:rsidRDefault="00E83E49" w:rsidP="00E83E49">
      <w:pPr>
        <w:autoSpaceDE w:val="0"/>
        <w:autoSpaceDN w:val="0"/>
        <w:adjustRightInd w:val="0"/>
        <w:spacing w:line="360" w:lineRule="auto"/>
        <w:jc w:val="both"/>
        <w:rPr>
          <w:rFonts w:ascii="Arial" w:hAnsi="Arial" w:cs="Arial"/>
          <w:b/>
          <w:bCs/>
        </w:rPr>
      </w:pPr>
      <w:r w:rsidRPr="00624FC3">
        <w:rPr>
          <w:rFonts w:ascii="Arial" w:hAnsi="Arial" w:cs="Arial"/>
          <w:b/>
          <w:bCs/>
        </w:rPr>
        <w:t>ACCESO A LAS INSTALACIONES</w:t>
      </w:r>
    </w:p>
    <w:p w:rsidR="00E83E49" w:rsidRDefault="00E83E49" w:rsidP="00E83E49">
      <w:pPr>
        <w:autoSpaceDE w:val="0"/>
        <w:autoSpaceDN w:val="0"/>
        <w:adjustRightInd w:val="0"/>
        <w:spacing w:line="360" w:lineRule="auto"/>
        <w:jc w:val="both"/>
        <w:rPr>
          <w:rFonts w:ascii="Arial" w:hAnsi="Arial" w:cs="Arial"/>
          <w:b/>
          <w:bCs/>
        </w:rPr>
      </w:pPr>
    </w:p>
    <w:p w:rsidR="00E83E49" w:rsidRPr="00DA3B5B" w:rsidRDefault="00E83E49" w:rsidP="00E83E49">
      <w:pPr>
        <w:pStyle w:val="Prrafodelista"/>
        <w:numPr>
          <w:ilvl w:val="0"/>
          <w:numId w:val="25"/>
        </w:numPr>
        <w:autoSpaceDE w:val="0"/>
        <w:autoSpaceDN w:val="0"/>
        <w:adjustRightInd w:val="0"/>
        <w:spacing w:line="360" w:lineRule="auto"/>
        <w:jc w:val="both"/>
        <w:rPr>
          <w:rFonts w:ascii="Arial" w:hAnsi="Arial" w:cs="Arial"/>
        </w:rPr>
      </w:pPr>
      <w:r w:rsidRPr="00DA3B5B">
        <w:rPr>
          <w:rFonts w:ascii="Arial" w:hAnsi="Arial" w:cs="Arial"/>
        </w:rPr>
        <w:t>Los trabajadores de</w:t>
      </w:r>
      <w:r>
        <w:rPr>
          <w:rFonts w:ascii="Arial" w:hAnsi="Arial" w:cs="Arial"/>
        </w:rPr>
        <w:t xml:space="preserve"> </w:t>
      </w:r>
      <w:r w:rsidRPr="00DA3B5B">
        <w:rPr>
          <w:rFonts w:ascii="Arial" w:hAnsi="Arial" w:cs="Arial"/>
        </w:rPr>
        <w:t>l</w:t>
      </w:r>
      <w:r>
        <w:rPr>
          <w:rFonts w:ascii="Arial" w:hAnsi="Arial" w:cs="Arial"/>
        </w:rPr>
        <w:t>a o el</w:t>
      </w:r>
      <w:r w:rsidRPr="00DA3B5B">
        <w:rPr>
          <w:rFonts w:ascii="Arial" w:hAnsi="Arial" w:cs="Arial"/>
        </w:rPr>
        <w:t xml:space="preserve"> contratista deben entrar a las instalaciones de cualquier inmueble a cargo del TEPJF, siempre a través de la puerta asignada para este fin, previo trámite de autorización en la oficina correspondiente o “pase de acceso”, conforme al procedimiento interno aplicable de cada centro de trabajo.</w:t>
      </w:r>
    </w:p>
    <w:p w:rsidR="00E83E49" w:rsidRDefault="00E83E49" w:rsidP="00E83E49">
      <w:pPr>
        <w:autoSpaceDE w:val="0"/>
        <w:autoSpaceDN w:val="0"/>
        <w:adjustRightInd w:val="0"/>
        <w:spacing w:line="360" w:lineRule="auto"/>
        <w:ind w:left="709" w:hanging="283"/>
        <w:jc w:val="both"/>
        <w:rPr>
          <w:rFonts w:ascii="Arial" w:hAnsi="Arial" w:cs="Arial"/>
        </w:rPr>
      </w:pPr>
    </w:p>
    <w:p w:rsidR="00E83E49" w:rsidRPr="00624FC3" w:rsidRDefault="00E83E49" w:rsidP="00E83E49">
      <w:pPr>
        <w:autoSpaceDE w:val="0"/>
        <w:autoSpaceDN w:val="0"/>
        <w:adjustRightInd w:val="0"/>
        <w:spacing w:line="360" w:lineRule="auto"/>
        <w:ind w:left="709"/>
        <w:jc w:val="both"/>
        <w:rPr>
          <w:rFonts w:ascii="Arial" w:hAnsi="Arial" w:cs="Arial"/>
        </w:rPr>
      </w:pPr>
      <w:r w:rsidRPr="00624FC3">
        <w:rPr>
          <w:rFonts w:ascii="Arial" w:hAnsi="Arial" w:cs="Arial"/>
        </w:rPr>
        <w:t xml:space="preserve">Así también, es su obligación efectuar los trámites necesarios para el retiro de herramientas, materiales de construcción y demás bienes de su propiedad, conforme al procedimiento interno </w:t>
      </w:r>
      <w:r>
        <w:rPr>
          <w:rFonts w:ascii="Arial" w:hAnsi="Arial" w:cs="Arial"/>
        </w:rPr>
        <w:t xml:space="preserve">de seguridad en </w:t>
      </w:r>
      <w:r w:rsidRPr="00624FC3">
        <w:rPr>
          <w:rFonts w:ascii="Arial" w:hAnsi="Arial" w:cs="Arial"/>
        </w:rPr>
        <w:t>cada centro de trabajo.</w:t>
      </w:r>
    </w:p>
    <w:p w:rsidR="00E83E49" w:rsidRDefault="00E83E49" w:rsidP="00E83E49">
      <w:pPr>
        <w:autoSpaceDE w:val="0"/>
        <w:autoSpaceDN w:val="0"/>
        <w:adjustRightInd w:val="0"/>
        <w:spacing w:line="360" w:lineRule="auto"/>
        <w:ind w:left="567"/>
        <w:jc w:val="both"/>
        <w:rPr>
          <w:rFonts w:ascii="Arial" w:hAnsi="Arial" w:cs="Arial"/>
          <w:b/>
          <w:bCs/>
        </w:rPr>
      </w:pPr>
    </w:p>
    <w:p w:rsidR="00E83E49" w:rsidRPr="00DA3B5B"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DA3B5B">
        <w:rPr>
          <w:rFonts w:ascii="Arial" w:hAnsi="Arial" w:cs="Arial"/>
        </w:rPr>
        <w:t xml:space="preserve">l contratista es responsable de que su personal no ingrese a los inmuebles del TEPJF, con bebidas embriagantes, bajo el influjo del alcohol, enervantes o pernoctar en el lugar de trabajo. Así también, debe verificar que su personal no ingrese a las instalaciones del TEPJF sin su vestimenta de trabajo, conforme a lo establecido en el </w:t>
      </w:r>
      <w:r>
        <w:rPr>
          <w:rFonts w:ascii="Arial" w:hAnsi="Arial" w:cs="Arial"/>
        </w:rPr>
        <w:t>numeral 7</w:t>
      </w:r>
      <w:r w:rsidRPr="00DA3B5B">
        <w:rPr>
          <w:rFonts w:ascii="Arial" w:hAnsi="Arial" w:cs="Arial"/>
        </w:rPr>
        <w:t>.</w:t>
      </w:r>
    </w:p>
    <w:p w:rsidR="00E83E49" w:rsidRDefault="00E83E49" w:rsidP="00E83E49">
      <w:pPr>
        <w:autoSpaceDE w:val="0"/>
        <w:autoSpaceDN w:val="0"/>
        <w:adjustRightInd w:val="0"/>
        <w:spacing w:line="360" w:lineRule="auto"/>
        <w:ind w:left="567"/>
        <w:jc w:val="both"/>
        <w:rPr>
          <w:rFonts w:ascii="Arial" w:hAnsi="Arial" w:cs="Arial"/>
          <w:b/>
          <w:bCs/>
        </w:rPr>
      </w:pPr>
    </w:p>
    <w:p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sidRPr="00624FC3">
        <w:rPr>
          <w:rFonts w:ascii="Arial" w:hAnsi="Arial" w:cs="Arial"/>
        </w:rPr>
        <w:t>L</w:t>
      </w:r>
      <w:r>
        <w:rPr>
          <w:rFonts w:ascii="Arial" w:hAnsi="Arial" w:cs="Arial"/>
        </w:rPr>
        <w:t>a o el</w:t>
      </w:r>
      <w:r w:rsidRPr="00624FC3">
        <w:rPr>
          <w:rFonts w:ascii="Arial" w:hAnsi="Arial" w:cs="Arial"/>
        </w:rPr>
        <w:t xml:space="preserve"> contratista que pretenda ingresar vehículos automotores al interior de la</w:t>
      </w:r>
      <w:r>
        <w:rPr>
          <w:rFonts w:ascii="Arial" w:hAnsi="Arial" w:cs="Arial"/>
        </w:rPr>
        <w:t>s instalaciones del TEPJF, debe</w:t>
      </w:r>
      <w:r w:rsidRPr="00624FC3">
        <w:rPr>
          <w:rFonts w:ascii="Arial" w:hAnsi="Arial" w:cs="Arial"/>
        </w:rPr>
        <w:t xml:space="preserve"> cumplir con las medidas estableci</w:t>
      </w:r>
      <w:r>
        <w:rPr>
          <w:rFonts w:ascii="Arial" w:hAnsi="Arial" w:cs="Arial"/>
        </w:rPr>
        <w:t>das por cada centro de trabajo.</w:t>
      </w:r>
    </w:p>
    <w:p w:rsidR="00E83E49" w:rsidRDefault="00E83E49" w:rsidP="00E83E49">
      <w:pPr>
        <w:autoSpaceDE w:val="0"/>
        <w:autoSpaceDN w:val="0"/>
        <w:adjustRightInd w:val="0"/>
        <w:spacing w:line="360" w:lineRule="auto"/>
        <w:ind w:left="567"/>
        <w:jc w:val="both"/>
        <w:rPr>
          <w:rFonts w:ascii="Arial" w:hAnsi="Arial" w:cs="Arial"/>
          <w:b/>
          <w:bCs/>
        </w:rPr>
      </w:pPr>
    </w:p>
    <w:p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 estacionar sus vehículos</w:t>
      </w:r>
      <w:r>
        <w:rPr>
          <w:rFonts w:ascii="Arial" w:hAnsi="Arial" w:cs="Arial"/>
        </w:rPr>
        <w:t xml:space="preserve"> automotores</w:t>
      </w:r>
      <w:r w:rsidRPr="00624FC3">
        <w:rPr>
          <w:rFonts w:ascii="Arial" w:hAnsi="Arial" w:cs="Arial"/>
        </w:rPr>
        <w:t xml:space="preserve"> sólo en áreas autorizadas, evitando obstaculizar las salidas normales y de emergencia, hidrantes, gabinetes con manguera contra</w:t>
      </w:r>
      <w:r>
        <w:rPr>
          <w:rFonts w:ascii="Arial" w:hAnsi="Arial" w:cs="Arial"/>
        </w:rPr>
        <w:t xml:space="preserve"> </w:t>
      </w:r>
      <w:r w:rsidRPr="00624FC3">
        <w:rPr>
          <w:rFonts w:ascii="Arial" w:hAnsi="Arial" w:cs="Arial"/>
        </w:rPr>
        <w:t>incendio, equipo contra</w:t>
      </w:r>
      <w:r>
        <w:rPr>
          <w:rFonts w:ascii="Arial" w:hAnsi="Arial" w:cs="Arial"/>
        </w:rPr>
        <w:t xml:space="preserve"> </w:t>
      </w:r>
      <w:r w:rsidRPr="00624FC3">
        <w:rPr>
          <w:rFonts w:ascii="Arial" w:hAnsi="Arial" w:cs="Arial"/>
        </w:rPr>
        <w:t>incendio, salidas de vehículos de emergencia y zonas o pasillos de circulación de personal.</w:t>
      </w:r>
    </w:p>
    <w:p w:rsidR="00E83E49" w:rsidRPr="00624FC3" w:rsidRDefault="00E83E49" w:rsidP="00E83E49">
      <w:pPr>
        <w:autoSpaceDE w:val="0"/>
        <w:autoSpaceDN w:val="0"/>
        <w:adjustRightInd w:val="0"/>
        <w:spacing w:line="360" w:lineRule="auto"/>
        <w:jc w:val="both"/>
        <w:rPr>
          <w:rFonts w:ascii="Arial" w:hAnsi="Arial" w:cs="Arial"/>
          <w:b/>
          <w:bCs/>
        </w:rPr>
      </w:pPr>
      <w:r w:rsidRPr="00624FC3">
        <w:rPr>
          <w:rFonts w:ascii="Arial" w:hAnsi="Arial" w:cs="Arial"/>
          <w:b/>
          <w:bCs/>
        </w:rPr>
        <w:lastRenderedPageBreak/>
        <w:t>INSTALACIONES</w:t>
      </w:r>
    </w:p>
    <w:p w:rsidR="00E83E49" w:rsidRDefault="00E83E49" w:rsidP="00E83E49">
      <w:pPr>
        <w:autoSpaceDE w:val="0"/>
        <w:autoSpaceDN w:val="0"/>
        <w:adjustRightInd w:val="0"/>
        <w:spacing w:line="360" w:lineRule="auto"/>
        <w:jc w:val="both"/>
        <w:rPr>
          <w:rFonts w:ascii="Arial" w:hAnsi="Arial" w:cs="Arial"/>
          <w:b/>
          <w:bCs/>
        </w:rPr>
      </w:pPr>
    </w:p>
    <w:p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recabar por escrito, el visto bueno del </w:t>
      </w:r>
      <w:r w:rsidRPr="001D6480">
        <w:rPr>
          <w:rFonts w:ascii="Arial" w:hAnsi="Arial" w:cs="Arial"/>
        </w:rPr>
        <w:t>supervisor</w:t>
      </w:r>
      <w:r>
        <w:rPr>
          <w:rFonts w:ascii="Arial" w:hAnsi="Arial" w:cs="Arial"/>
        </w:rPr>
        <w:t xml:space="preserve"> </w:t>
      </w:r>
      <w:r w:rsidRPr="00624FC3">
        <w:rPr>
          <w:rFonts w:ascii="Arial" w:hAnsi="Arial" w:cs="Arial"/>
        </w:rPr>
        <w:t xml:space="preserve">de obra para todo trabajo que implique cambios o adiciones a cualquier sistema o instalación </w:t>
      </w:r>
      <w:r>
        <w:rPr>
          <w:rFonts w:ascii="Arial" w:hAnsi="Arial" w:cs="Arial"/>
        </w:rPr>
        <w:t>en posesión</w:t>
      </w:r>
      <w:r w:rsidRPr="00624FC3">
        <w:rPr>
          <w:rFonts w:ascii="Arial" w:hAnsi="Arial" w:cs="Arial"/>
        </w:rPr>
        <w:t xml:space="preserve"> del TEPJF, tales como</w:t>
      </w:r>
      <w:r w:rsidRPr="004C59D7">
        <w:rPr>
          <w:rFonts w:ascii="Arial" w:hAnsi="Arial" w:cs="Arial"/>
        </w:rPr>
        <w:t xml:space="preserve">: </w:t>
      </w:r>
      <w:r w:rsidRPr="00624FC3">
        <w:rPr>
          <w:rFonts w:ascii="Arial" w:hAnsi="Arial" w:cs="Arial"/>
        </w:rPr>
        <w:t>Instalaciones eléctricas, sistemas o equipos de aire acondicionado, interconexiones o instalaciones hidráulicas en general, o cualquier otra modificación no contemplada en el proyecto original.</w:t>
      </w:r>
    </w:p>
    <w:p w:rsidR="00E83E49" w:rsidRDefault="00E83E49" w:rsidP="00E83E49">
      <w:pPr>
        <w:autoSpaceDE w:val="0"/>
        <w:autoSpaceDN w:val="0"/>
        <w:adjustRightInd w:val="0"/>
        <w:spacing w:line="360" w:lineRule="auto"/>
        <w:ind w:left="567"/>
        <w:jc w:val="both"/>
        <w:rPr>
          <w:rFonts w:ascii="Arial" w:hAnsi="Arial" w:cs="Arial"/>
          <w:b/>
          <w:bCs/>
        </w:rPr>
      </w:pPr>
    </w:p>
    <w:p w:rsidR="00E83E49"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solicitar </w:t>
      </w:r>
      <w:r>
        <w:rPr>
          <w:rFonts w:ascii="Arial" w:hAnsi="Arial" w:cs="Arial"/>
        </w:rPr>
        <w:t xml:space="preserve">a la o el supervisor de obra y a la o el director de mantenimiento </w:t>
      </w:r>
      <w:r w:rsidRPr="00624FC3">
        <w:rPr>
          <w:rFonts w:ascii="Arial" w:hAnsi="Arial" w:cs="Arial"/>
        </w:rPr>
        <w:t xml:space="preserve">las libranzas que requiera, </w:t>
      </w:r>
      <w:r w:rsidRPr="001D6480">
        <w:rPr>
          <w:rFonts w:ascii="Arial" w:hAnsi="Arial" w:cs="Arial"/>
        </w:rPr>
        <w:t>para el suministro de energía eléctrica o conexión de máquinas de soldar</w:t>
      </w:r>
      <w:r>
        <w:rPr>
          <w:rFonts w:ascii="Arial" w:hAnsi="Arial" w:cs="Arial"/>
        </w:rPr>
        <w:t>.</w:t>
      </w:r>
    </w:p>
    <w:p w:rsidR="00E83E49" w:rsidRPr="004C59D7" w:rsidRDefault="00E83E49" w:rsidP="00E83E49">
      <w:pPr>
        <w:pStyle w:val="Prrafodelista"/>
        <w:autoSpaceDE w:val="0"/>
        <w:autoSpaceDN w:val="0"/>
        <w:adjustRightInd w:val="0"/>
        <w:spacing w:line="360" w:lineRule="auto"/>
        <w:jc w:val="both"/>
        <w:rPr>
          <w:rFonts w:ascii="Arial" w:hAnsi="Arial" w:cs="Arial"/>
        </w:rPr>
      </w:pPr>
    </w:p>
    <w:p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w:t>
      </w:r>
      <w:r>
        <w:rPr>
          <w:rFonts w:ascii="Arial" w:hAnsi="Arial" w:cs="Arial"/>
        </w:rPr>
        <w:t xml:space="preserve">colocar en </w:t>
      </w:r>
      <w:r w:rsidRPr="00624FC3">
        <w:rPr>
          <w:rFonts w:ascii="Arial" w:hAnsi="Arial" w:cs="Arial"/>
        </w:rPr>
        <w:t>su lugar de origen, los señalamientos de seguridad o</w:t>
      </w:r>
      <w:r>
        <w:rPr>
          <w:rFonts w:ascii="Arial" w:hAnsi="Arial" w:cs="Arial"/>
        </w:rPr>
        <w:t xml:space="preserve"> </w:t>
      </w:r>
      <w:r w:rsidRPr="00624FC3">
        <w:rPr>
          <w:rFonts w:ascii="Arial" w:hAnsi="Arial" w:cs="Arial"/>
        </w:rPr>
        <w:t>servicios y los extintores con sus respectivos soportes, que con motivo de los trabajos</w:t>
      </w:r>
      <w:r>
        <w:rPr>
          <w:rFonts w:ascii="Arial" w:hAnsi="Arial" w:cs="Arial"/>
        </w:rPr>
        <w:t xml:space="preserve"> </w:t>
      </w:r>
      <w:r w:rsidRPr="00624FC3">
        <w:rPr>
          <w:rFonts w:ascii="Arial" w:hAnsi="Arial" w:cs="Arial"/>
        </w:rPr>
        <w:t xml:space="preserve">efectuados por </w:t>
      </w:r>
      <w:r>
        <w:rPr>
          <w:rFonts w:ascii="Arial" w:hAnsi="Arial" w:cs="Arial"/>
        </w:rPr>
        <w:t>la empresa o persona física</w:t>
      </w:r>
      <w:r w:rsidRPr="00624FC3">
        <w:rPr>
          <w:rFonts w:ascii="Arial" w:hAnsi="Arial" w:cs="Arial"/>
        </w:rPr>
        <w:t>, hayan sido removidos, conforme avance la obra</w:t>
      </w:r>
      <w:r>
        <w:rPr>
          <w:rFonts w:ascii="Arial" w:hAnsi="Arial" w:cs="Arial"/>
        </w:rPr>
        <w:t xml:space="preserve"> o trabajos </w:t>
      </w:r>
      <w:r w:rsidRPr="00624FC3">
        <w:rPr>
          <w:rFonts w:ascii="Arial" w:hAnsi="Arial" w:cs="Arial"/>
        </w:rPr>
        <w:t>contratad</w:t>
      </w:r>
      <w:r>
        <w:rPr>
          <w:rFonts w:ascii="Arial" w:hAnsi="Arial" w:cs="Arial"/>
        </w:rPr>
        <w:t>os</w:t>
      </w:r>
      <w:r w:rsidRPr="00624FC3">
        <w:rPr>
          <w:rFonts w:ascii="Arial" w:hAnsi="Arial" w:cs="Arial"/>
        </w:rPr>
        <w:t>.</w:t>
      </w:r>
    </w:p>
    <w:p w:rsidR="00E83E49" w:rsidRDefault="00E83E49" w:rsidP="00E83E49">
      <w:pPr>
        <w:autoSpaceDE w:val="0"/>
        <w:autoSpaceDN w:val="0"/>
        <w:adjustRightInd w:val="0"/>
        <w:spacing w:line="360" w:lineRule="auto"/>
        <w:ind w:left="567"/>
        <w:jc w:val="both"/>
        <w:rPr>
          <w:rFonts w:ascii="Arial" w:hAnsi="Arial" w:cs="Arial"/>
          <w:b/>
          <w:bCs/>
        </w:rPr>
      </w:pPr>
    </w:p>
    <w:p w:rsidR="00E83E49" w:rsidRDefault="00E83E49" w:rsidP="00E83E49">
      <w:pPr>
        <w:autoSpaceDE w:val="0"/>
        <w:autoSpaceDN w:val="0"/>
        <w:adjustRightInd w:val="0"/>
        <w:spacing w:line="360" w:lineRule="auto"/>
        <w:jc w:val="both"/>
        <w:rPr>
          <w:rFonts w:ascii="Arial" w:hAnsi="Arial" w:cs="Arial"/>
          <w:b/>
          <w:bCs/>
        </w:rPr>
      </w:pPr>
      <w:r w:rsidRPr="00624FC3">
        <w:rPr>
          <w:rFonts w:ascii="Arial" w:hAnsi="Arial" w:cs="Arial"/>
          <w:b/>
          <w:bCs/>
        </w:rPr>
        <w:t>PROTECCIÓN DEL AREA DE TRABAJO</w:t>
      </w:r>
    </w:p>
    <w:p w:rsidR="00E83E49" w:rsidRPr="00624FC3" w:rsidRDefault="00E83E49" w:rsidP="00E83E49">
      <w:pPr>
        <w:autoSpaceDE w:val="0"/>
        <w:autoSpaceDN w:val="0"/>
        <w:adjustRightInd w:val="0"/>
        <w:spacing w:line="360" w:lineRule="auto"/>
        <w:jc w:val="both"/>
        <w:rPr>
          <w:rFonts w:ascii="Arial" w:hAnsi="Arial" w:cs="Arial"/>
          <w:b/>
          <w:bCs/>
        </w:rPr>
      </w:pPr>
    </w:p>
    <w:p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el</w:t>
      </w:r>
      <w:r w:rsidRPr="00624FC3">
        <w:rPr>
          <w:rFonts w:ascii="Arial" w:hAnsi="Arial" w:cs="Arial"/>
        </w:rPr>
        <w:t xml:space="preserve"> con</w:t>
      </w:r>
      <w:r>
        <w:rPr>
          <w:rFonts w:ascii="Arial" w:hAnsi="Arial" w:cs="Arial"/>
        </w:rPr>
        <w:t>tratista deberá delimitar la zona</w:t>
      </w:r>
      <w:r w:rsidRPr="00624FC3">
        <w:rPr>
          <w:rFonts w:ascii="Arial" w:hAnsi="Arial" w:cs="Arial"/>
        </w:rPr>
        <w:t xml:space="preserve"> para impedir el paso de personal ajeno al área de trabajo, mediante señalamientos convenientes (avisos, cintas, barras movibles, etc.), los cuales suministrará el propio contratista, cuando exista el riesgo de caída de objetos o que personal ajeno pueda caer al vacío.</w:t>
      </w:r>
    </w:p>
    <w:p w:rsidR="00E83E49" w:rsidRPr="00624FC3" w:rsidRDefault="00E83E49" w:rsidP="00E83E49">
      <w:pPr>
        <w:autoSpaceDE w:val="0"/>
        <w:autoSpaceDN w:val="0"/>
        <w:adjustRightInd w:val="0"/>
        <w:spacing w:line="360" w:lineRule="auto"/>
        <w:ind w:left="567"/>
        <w:jc w:val="both"/>
        <w:rPr>
          <w:rFonts w:ascii="Arial" w:hAnsi="Arial" w:cs="Arial"/>
        </w:rPr>
      </w:pPr>
    </w:p>
    <w:p w:rsidR="00E83E49" w:rsidRPr="004C59D7"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4C59D7">
        <w:rPr>
          <w:rFonts w:ascii="Arial" w:hAnsi="Arial" w:cs="Arial"/>
        </w:rPr>
        <w:t>l contratista debe</w:t>
      </w:r>
      <w:r>
        <w:rPr>
          <w:rFonts w:ascii="Arial" w:hAnsi="Arial" w:cs="Arial"/>
        </w:rPr>
        <w:t>rá</w:t>
      </w:r>
      <w:r w:rsidRPr="004C59D7">
        <w:rPr>
          <w:rFonts w:ascii="Arial" w:hAnsi="Arial" w:cs="Arial"/>
        </w:rPr>
        <w:t xml:space="preserve"> instalar ademes que eviten derrumbes de las paredes, así como los señalamientos adecuados para evitar accidentes al personal en las excavaciones efectuadas para la introducción de ductos, tuberías, drenajes, etc.</w:t>
      </w:r>
    </w:p>
    <w:p w:rsidR="00E83E49" w:rsidRDefault="00E83E49" w:rsidP="00E83E49">
      <w:pPr>
        <w:autoSpaceDE w:val="0"/>
        <w:autoSpaceDN w:val="0"/>
        <w:adjustRightInd w:val="0"/>
        <w:spacing w:line="360" w:lineRule="auto"/>
        <w:ind w:left="567"/>
        <w:jc w:val="both"/>
        <w:rPr>
          <w:rFonts w:ascii="Arial" w:hAnsi="Arial" w:cs="Arial"/>
          <w:b/>
          <w:bCs/>
        </w:rPr>
      </w:pPr>
    </w:p>
    <w:p w:rsidR="00E83E49" w:rsidRPr="004C59D7"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 xml:space="preserve">En caso de que </w:t>
      </w:r>
      <w:r w:rsidRPr="00624FC3">
        <w:rPr>
          <w:rFonts w:ascii="Arial" w:hAnsi="Arial" w:cs="Arial"/>
        </w:rPr>
        <w:t>l</w:t>
      </w:r>
      <w:r>
        <w:rPr>
          <w:rFonts w:ascii="Arial" w:hAnsi="Arial" w:cs="Arial"/>
        </w:rPr>
        <w:t>a o el</w:t>
      </w:r>
      <w:r w:rsidRPr="00624FC3">
        <w:rPr>
          <w:rFonts w:ascii="Arial" w:hAnsi="Arial" w:cs="Arial"/>
        </w:rPr>
        <w:t xml:space="preserve"> contratista considere que por seguridad sea indispensable el bloqueo momentáneo de puertas, áreas de circulación de personal, pasillos o </w:t>
      </w:r>
      <w:r w:rsidRPr="00624FC3">
        <w:rPr>
          <w:rFonts w:ascii="Arial" w:hAnsi="Arial" w:cs="Arial"/>
        </w:rPr>
        <w:lastRenderedPageBreak/>
        <w:t xml:space="preserve">salidas de emergencia durante el desarrollo del trabajo contratado, debe </w:t>
      </w:r>
      <w:r>
        <w:rPr>
          <w:rFonts w:ascii="Arial" w:hAnsi="Arial" w:cs="Arial"/>
        </w:rPr>
        <w:t xml:space="preserve">dar </w:t>
      </w:r>
      <w:r w:rsidRPr="00624FC3">
        <w:rPr>
          <w:rFonts w:ascii="Arial" w:hAnsi="Arial" w:cs="Arial"/>
        </w:rPr>
        <w:t>avis</w:t>
      </w:r>
      <w:r>
        <w:rPr>
          <w:rFonts w:ascii="Arial" w:hAnsi="Arial" w:cs="Arial"/>
        </w:rPr>
        <w:t xml:space="preserve">o </w:t>
      </w:r>
      <w:r w:rsidRPr="00624FC3">
        <w:rPr>
          <w:rFonts w:ascii="Arial" w:hAnsi="Arial" w:cs="Arial"/>
        </w:rPr>
        <w:t>con toda oportunidad a</w:t>
      </w:r>
      <w:r>
        <w:rPr>
          <w:rFonts w:ascii="Arial" w:hAnsi="Arial" w:cs="Arial"/>
        </w:rPr>
        <w:t xml:space="preserve"> </w:t>
      </w:r>
      <w:r w:rsidRPr="00624FC3">
        <w:rPr>
          <w:rFonts w:ascii="Arial" w:hAnsi="Arial" w:cs="Arial"/>
        </w:rPr>
        <w:t>l</w:t>
      </w:r>
      <w:r>
        <w:rPr>
          <w:rFonts w:ascii="Arial" w:hAnsi="Arial" w:cs="Arial"/>
        </w:rPr>
        <w:t>a o el</w:t>
      </w:r>
      <w:r w:rsidRPr="00624FC3">
        <w:rPr>
          <w:rFonts w:ascii="Arial" w:hAnsi="Arial" w:cs="Arial"/>
        </w:rPr>
        <w:t xml:space="preserve"> </w:t>
      </w:r>
      <w:r w:rsidRPr="00E52BFF">
        <w:rPr>
          <w:rFonts w:ascii="Arial" w:hAnsi="Arial" w:cs="Arial"/>
        </w:rPr>
        <w:t>supervisor</w:t>
      </w:r>
      <w:r>
        <w:rPr>
          <w:rFonts w:ascii="Arial" w:hAnsi="Arial" w:cs="Arial"/>
        </w:rPr>
        <w:t xml:space="preserve"> </w:t>
      </w:r>
      <w:r w:rsidRPr="00E6563A">
        <w:rPr>
          <w:rFonts w:ascii="Arial" w:hAnsi="Arial" w:cs="Arial"/>
        </w:rPr>
        <w:t xml:space="preserve">de </w:t>
      </w:r>
      <w:r w:rsidRPr="00E52BFF">
        <w:rPr>
          <w:rFonts w:ascii="Arial" w:hAnsi="Arial" w:cs="Arial"/>
        </w:rPr>
        <w:t>obra o con</w:t>
      </w:r>
      <w:r w:rsidR="008D63F7">
        <w:rPr>
          <w:rFonts w:ascii="Arial" w:hAnsi="Arial" w:cs="Arial"/>
        </w:rPr>
        <w:t xml:space="preserve">tar con la </w:t>
      </w:r>
      <w:r w:rsidRPr="00E52BFF">
        <w:rPr>
          <w:rFonts w:ascii="Arial" w:hAnsi="Arial" w:cs="Arial"/>
        </w:rPr>
        <w:t xml:space="preserve"> autorización de Protección Civil.</w:t>
      </w:r>
    </w:p>
    <w:p w:rsidR="00E83E49" w:rsidRDefault="00E83E49" w:rsidP="00E83E49">
      <w:pPr>
        <w:autoSpaceDE w:val="0"/>
        <w:autoSpaceDN w:val="0"/>
        <w:adjustRightInd w:val="0"/>
        <w:spacing w:line="360" w:lineRule="auto"/>
        <w:jc w:val="both"/>
        <w:rPr>
          <w:rFonts w:ascii="Arial" w:hAnsi="Arial" w:cs="Arial"/>
          <w:b/>
          <w:bCs/>
        </w:rPr>
      </w:pPr>
    </w:p>
    <w:p w:rsidR="00E83E49" w:rsidRPr="00624FC3" w:rsidRDefault="00E83E49" w:rsidP="00E83E49">
      <w:pPr>
        <w:autoSpaceDE w:val="0"/>
        <w:autoSpaceDN w:val="0"/>
        <w:adjustRightInd w:val="0"/>
        <w:spacing w:line="360" w:lineRule="auto"/>
        <w:jc w:val="both"/>
        <w:rPr>
          <w:rFonts w:ascii="Arial" w:hAnsi="Arial" w:cs="Arial"/>
          <w:b/>
          <w:bCs/>
        </w:rPr>
      </w:pPr>
      <w:r w:rsidRPr="00624FC3">
        <w:rPr>
          <w:rFonts w:ascii="Arial" w:hAnsi="Arial" w:cs="Arial"/>
          <w:b/>
          <w:bCs/>
        </w:rPr>
        <w:t>TRABAJOS DE ALTURA</w:t>
      </w:r>
    </w:p>
    <w:p w:rsidR="00E83E49" w:rsidRDefault="00E83E49" w:rsidP="00E83E49">
      <w:pPr>
        <w:autoSpaceDE w:val="0"/>
        <w:autoSpaceDN w:val="0"/>
        <w:adjustRightInd w:val="0"/>
        <w:spacing w:line="360" w:lineRule="auto"/>
        <w:jc w:val="both"/>
        <w:rPr>
          <w:rFonts w:ascii="Arial" w:hAnsi="Arial" w:cs="Arial"/>
          <w:b/>
          <w:bCs/>
        </w:rPr>
      </w:pPr>
    </w:p>
    <w:p w:rsidR="00E83E49" w:rsidRDefault="00E83E49" w:rsidP="00E83E49">
      <w:pPr>
        <w:pStyle w:val="Prrafodelista"/>
        <w:numPr>
          <w:ilvl w:val="0"/>
          <w:numId w:val="25"/>
        </w:numPr>
        <w:autoSpaceDE w:val="0"/>
        <w:autoSpaceDN w:val="0"/>
        <w:adjustRightInd w:val="0"/>
        <w:spacing w:line="360" w:lineRule="auto"/>
        <w:jc w:val="both"/>
        <w:rPr>
          <w:rFonts w:ascii="Arial" w:hAnsi="Arial" w:cs="Arial"/>
        </w:rPr>
      </w:pPr>
      <w:r w:rsidRPr="00624FC3">
        <w:rPr>
          <w:rFonts w:ascii="Arial" w:hAnsi="Arial" w:cs="Arial"/>
        </w:rPr>
        <w:t xml:space="preserve">Para los trabajos de altura, </w:t>
      </w:r>
      <w:r>
        <w:rPr>
          <w:rFonts w:ascii="Arial" w:hAnsi="Arial" w:cs="Arial"/>
        </w:rPr>
        <w:t xml:space="preserve">la o </w:t>
      </w:r>
      <w:r w:rsidRPr="00624FC3">
        <w:rPr>
          <w:rFonts w:ascii="Arial" w:hAnsi="Arial" w:cs="Arial"/>
        </w:rPr>
        <w:t>el contratista esta</w:t>
      </w:r>
      <w:r>
        <w:rPr>
          <w:rFonts w:ascii="Arial" w:hAnsi="Arial" w:cs="Arial"/>
        </w:rPr>
        <w:t>rá</w:t>
      </w:r>
      <w:r w:rsidRPr="00624FC3">
        <w:rPr>
          <w:rFonts w:ascii="Arial" w:hAnsi="Arial" w:cs="Arial"/>
        </w:rPr>
        <w:t xml:space="preserve"> obligado a cumplir con las disposiciones de seguridad que protejan a su personal, </w:t>
      </w:r>
      <w:r>
        <w:rPr>
          <w:rFonts w:ascii="Arial" w:hAnsi="Arial" w:cs="Arial"/>
        </w:rPr>
        <w:t xml:space="preserve">a cuyo efecto </w:t>
      </w:r>
      <w:r w:rsidRPr="00624FC3">
        <w:rPr>
          <w:rFonts w:ascii="Arial" w:hAnsi="Arial" w:cs="Arial"/>
        </w:rPr>
        <w:t xml:space="preserve"> debe utilizar  andamios, bar</w:t>
      </w:r>
      <w:r>
        <w:rPr>
          <w:rFonts w:ascii="Arial" w:hAnsi="Arial" w:cs="Arial"/>
        </w:rPr>
        <w:t>andales o los medios necesarios</w:t>
      </w:r>
      <w:r w:rsidRPr="00624FC3">
        <w:rPr>
          <w:rFonts w:ascii="Arial" w:hAnsi="Arial" w:cs="Arial"/>
        </w:rPr>
        <w:t xml:space="preserve"> conforme a lo establecido en la normativa</w:t>
      </w:r>
      <w:r>
        <w:rPr>
          <w:rFonts w:ascii="Arial" w:hAnsi="Arial" w:cs="Arial"/>
        </w:rPr>
        <w:t xml:space="preserve"> respectiva.</w:t>
      </w:r>
    </w:p>
    <w:p w:rsidR="00E83E49" w:rsidRDefault="00E83E49" w:rsidP="00E83E49">
      <w:pPr>
        <w:autoSpaceDE w:val="0"/>
        <w:autoSpaceDN w:val="0"/>
        <w:adjustRightInd w:val="0"/>
        <w:spacing w:line="360" w:lineRule="auto"/>
        <w:ind w:left="567"/>
        <w:jc w:val="both"/>
        <w:rPr>
          <w:rFonts w:ascii="Arial" w:hAnsi="Arial" w:cs="Arial"/>
        </w:rPr>
      </w:pPr>
    </w:p>
    <w:p w:rsidR="00E83E49" w:rsidRPr="00624FC3" w:rsidRDefault="00E83E49" w:rsidP="00E83E49">
      <w:pPr>
        <w:autoSpaceDE w:val="0"/>
        <w:autoSpaceDN w:val="0"/>
        <w:adjustRightInd w:val="0"/>
        <w:spacing w:line="360" w:lineRule="auto"/>
        <w:ind w:left="709"/>
        <w:jc w:val="both"/>
        <w:rPr>
          <w:rFonts w:ascii="Arial" w:hAnsi="Arial" w:cs="Arial"/>
        </w:rPr>
      </w:pPr>
      <w:r w:rsidRPr="00624FC3">
        <w:rPr>
          <w:rFonts w:ascii="Arial" w:hAnsi="Arial" w:cs="Arial"/>
        </w:rPr>
        <w:t>Asimismo, debe</w:t>
      </w:r>
      <w:r>
        <w:rPr>
          <w:rFonts w:ascii="Arial" w:hAnsi="Arial" w:cs="Arial"/>
        </w:rPr>
        <w:t>rá</w:t>
      </w:r>
      <w:r w:rsidRPr="00624FC3">
        <w:rPr>
          <w:rFonts w:ascii="Arial" w:hAnsi="Arial" w:cs="Arial"/>
        </w:rPr>
        <w:t xml:space="preserve"> contar invariablemente con los procedimientos de mantenimiento adecuado a los arneses y líneas de vida y demás equipo de suspensión.</w:t>
      </w:r>
    </w:p>
    <w:p w:rsidR="00E83E49" w:rsidRDefault="00E83E49" w:rsidP="00E83E49">
      <w:pPr>
        <w:autoSpaceDE w:val="0"/>
        <w:autoSpaceDN w:val="0"/>
        <w:adjustRightInd w:val="0"/>
        <w:spacing w:line="360" w:lineRule="auto"/>
        <w:jc w:val="both"/>
        <w:rPr>
          <w:rFonts w:ascii="Arial" w:hAnsi="Arial" w:cs="Arial"/>
          <w:b/>
          <w:bCs/>
        </w:rPr>
      </w:pPr>
    </w:p>
    <w:p w:rsidR="00E83E49" w:rsidRPr="00624FC3" w:rsidRDefault="00E83E49" w:rsidP="00E83E49">
      <w:pPr>
        <w:autoSpaceDE w:val="0"/>
        <w:autoSpaceDN w:val="0"/>
        <w:adjustRightInd w:val="0"/>
        <w:spacing w:line="360" w:lineRule="auto"/>
        <w:jc w:val="both"/>
        <w:rPr>
          <w:rFonts w:ascii="Arial" w:hAnsi="Arial" w:cs="Arial"/>
          <w:b/>
          <w:bCs/>
        </w:rPr>
      </w:pPr>
      <w:r w:rsidRPr="00624FC3">
        <w:rPr>
          <w:rFonts w:ascii="Arial" w:hAnsi="Arial" w:cs="Arial"/>
          <w:b/>
          <w:bCs/>
        </w:rPr>
        <w:t>EQUIPO Y HERRAMIENTAS</w:t>
      </w:r>
    </w:p>
    <w:p w:rsidR="00E83E49" w:rsidRDefault="00E83E49" w:rsidP="00E83E49">
      <w:pPr>
        <w:autoSpaceDE w:val="0"/>
        <w:autoSpaceDN w:val="0"/>
        <w:adjustRightInd w:val="0"/>
        <w:spacing w:line="360" w:lineRule="auto"/>
        <w:jc w:val="both"/>
        <w:rPr>
          <w:rFonts w:ascii="Arial" w:hAnsi="Arial" w:cs="Arial"/>
          <w:b/>
          <w:bCs/>
        </w:rPr>
      </w:pPr>
    </w:p>
    <w:p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verificar periódicamente que todas las herramientas manuales, máquinas</w:t>
      </w:r>
      <w:r>
        <w:rPr>
          <w:rFonts w:ascii="Arial" w:hAnsi="Arial" w:cs="Arial"/>
        </w:rPr>
        <w:t>,</w:t>
      </w:r>
      <w:r w:rsidRPr="00624FC3">
        <w:rPr>
          <w:rFonts w:ascii="Arial" w:hAnsi="Arial" w:cs="Arial"/>
        </w:rPr>
        <w:t xml:space="preserve"> herramientas, accesorios, escaleras, cables de vida, </w:t>
      </w:r>
      <w:r>
        <w:rPr>
          <w:rFonts w:ascii="Arial" w:hAnsi="Arial" w:cs="Arial"/>
        </w:rPr>
        <w:t>gó</w:t>
      </w:r>
      <w:r w:rsidRPr="00624FC3">
        <w:rPr>
          <w:rFonts w:ascii="Arial" w:hAnsi="Arial" w:cs="Arial"/>
        </w:rPr>
        <w:t>ndolas, “hamacas”, sillines, extensiones eléctricas, sierras eléctricas, etc., que su personal ingrese a los edificios del TEPJF, estén en buenas condiciones de uso.</w:t>
      </w:r>
    </w:p>
    <w:p w:rsidR="00E83E49" w:rsidRDefault="00E83E49" w:rsidP="00E83E49">
      <w:pPr>
        <w:autoSpaceDE w:val="0"/>
        <w:autoSpaceDN w:val="0"/>
        <w:adjustRightInd w:val="0"/>
        <w:spacing w:line="360" w:lineRule="auto"/>
        <w:ind w:left="567"/>
        <w:jc w:val="both"/>
        <w:rPr>
          <w:rFonts w:ascii="Arial" w:hAnsi="Arial" w:cs="Arial"/>
          <w:b/>
          <w:bCs/>
        </w:rPr>
      </w:pPr>
    </w:p>
    <w:p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revisar que las "extensiones" eléctricas que introduzca a las instalaciones del TEPJF, reúnan las características siguientes: contar con su propia clavija, que la sección transversal de sus conductores no sea menor a 2.08 mm2 (calibre 14 AWG), ser de longitud continua, (sin empalmes ni derivaciones) y ser para uso rudo.</w:t>
      </w:r>
    </w:p>
    <w:p w:rsidR="00E83E49" w:rsidRPr="004C59D7" w:rsidRDefault="00E83E49" w:rsidP="00E83E49">
      <w:pPr>
        <w:pStyle w:val="Prrafodelista"/>
        <w:autoSpaceDE w:val="0"/>
        <w:autoSpaceDN w:val="0"/>
        <w:adjustRightInd w:val="0"/>
        <w:spacing w:line="360" w:lineRule="auto"/>
        <w:jc w:val="both"/>
        <w:rPr>
          <w:rFonts w:ascii="Arial" w:hAnsi="Arial" w:cs="Arial"/>
        </w:rPr>
      </w:pPr>
    </w:p>
    <w:p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lastRenderedPageBreak/>
        <w:t>La o e</w:t>
      </w:r>
      <w:r w:rsidRPr="00624FC3">
        <w:rPr>
          <w:rFonts w:ascii="Arial" w:hAnsi="Arial" w:cs="Arial"/>
        </w:rPr>
        <w:t>l contratista debe</w:t>
      </w:r>
      <w:r>
        <w:rPr>
          <w:rFonts w:ascii="Arial" w:hAnsi="Arial" w:cs="Arial"/>
        </w:rPr>
        <w:t>rá</w:t>
      </w:r>
      <w:r w:rsidRPr="00624FC3">
        <w:rPr>
          <w:rFonts w:ascii="Arial" w:hAnsi="Arial" w:cs="Arial"/>
        </w:rPr>
        <w:t xml:space="preserve"> supervisar que su personal no utilice escritorios, botes de basura o cualquier otro objeto de oficina </w:t>
      </w:r>
      <w:r>
        <w:rPr>
          <w:rFonts w:ascii="Arial" w:hAnsi="Arial" w:cs="Arial"/>
        </w:rPr>
        <w:t>en posesión</w:t>
      </w:r>
      <w:r w:rsidRPr="00624FC3">
        <w:rPr>
          <w:rFonts w:ascii="Arial" w:hAnsi="Arial" w:cs="Arial"/>
        </w:rPr>
        <w:t xml:space="preserve"> del TEPJF, para alcanzar altura, por lo que debe contar con bancos o escaleras adecuadas para uso en trabajos sobre cabeza, a</w:t>
      </w:r>
      <w:r>
        <w:rPr>
          <w:rFonts w:ascii="Arial" w:hAnsi="Arial" w:cs="Arial"/>
        </w:rPr>
        <w:t xml:space="preserve"> </w:t>
      </w:r>
      <w:r w:rsidRPr="00624FC3">
        <w:rPr>
          <w:rFonts w:ascii="Arial" w:hAnsi="Arial" w:cs="Arial"/>
        </w:rPr>
        <w:t>la altura del techo.</w:t>
      </w:r>
    </w:p>
    <w:p w:rsidR="00E83E49" w:rsidRPr="004C59D7" w:rsidRDefault="00E83E49" w:rsidP="00E83E49">
      <w:pPr>
        <w:pStyle w:val="Prrafodelista"/>
        <w:autoSpaceDE w:val="0"/>
        <w:autoSpaceDN w:val="0"/>
        <w:adjustRightInd w:val="0"/>
        <w:spacing w:line="360" w:lineRule="auto"/>
        <w:jc w:val="both"/>
        <w:rPr>
          <w:rFonts w:ascii="Arial" w:hAnsi="Arial" w:cs="Arial"/>
        </w:rPr>
      </w:pPr>
    </w:p>
    <w:p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verificar que los cilindros de oxígeno y acetileno utilizados para trabajos de corte y soldadura estén siempre</w:t>
      </w:r>
      <w:r>
        <w:rPr>
          <w:rFonts w:ascii="Arial" w:hAnsi="Arial" w:cs="Arial"/>
        </w:rPr>
        <w:t xml:space="preserve"> en posición vertical, así como</w:t>
      </w:r>
      <w:r w:rsidRPr="00624FC3">
        <w:rPr>
          <w:rFonts w:ascii="Arial" w:hAnsi="Arial" w:cs="Arial"/>
        </w:rPr>
        <w:t xml:space="preserve"> que se manejen con una carretilla de mano. Así también, verificar que las mangueras no tengan empates improvisados y que los manómetros funcionen correctamente.</w:t>
      </w:r>
    </w:p>
    <w:p w:rsidR="00E83E49" w:rsidRDefault="00E83E49" w:rsidP="00E83E49">
      <w:pPr>
        <w:autoSpaceDE w:val="0"/>
        <w:autoSpaceDN w:val="0"/>
        <w:adjustRightInd w:val="0"/>
        <w:spacing w:line="360" w:lineRule="auto"/>
        <w:ind w:left="567"/>
        <w:jc w:val="both"/>
        <w:rPr>
          <w:rFonts w:ascii="Arial" w:hAnsi="Arial" w:cs="Arial"/>
          <w:b/>
          <w:bCs/>
        </w:rPr>
      </w:pPr>
    </w:p>
    <w:p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no debe</w:t>
      </w:r>
      <w:r>
        <w:rPr>
          <w:rFonts w:ascii="Arial" w:hAnsi="Arial" w:cs="Arial"/>
        </w:rPr>
        <w:t>rá</w:t>
      </w:r>
      <w:r w:rsidRPr="00624FC3">
        <w:rPr>
          <w:rFonts w:ascii="Arial" w:hAnsi="Arial" w:cs="Arial"/>
        </w:rPr>
        <w:t xml:space="preserve"> usar gas butano, propano o gas LP en trabajos que efectúe en instalaciones de cualquier centro de trabajo del TEPJF, salvo en aquellos trabajos en que su uso sea parte de un procedimiento o proceso y no pueda ser sustituido por otra fuente de energía calorífica, en cuyo caso se dará cumplimiento a las recomendaciones del “Permiso de Trabajo con Riesgo”</w:t>
      </w:r>
      <w:r>
        <w:rPr>
          <w:rFonts w:ascii="Arial" w:hAnsi="Arial" w:cs="Arial"/>
        </w:rPr>
        <w:t>, que expida</w:t>
      </w:r>
      <w:r w:rsidRPr="00E52BFF">
        <w:rPr>
          <w:rFonts w:ascii="Arial" w:hAnsi="Arial" w:cs="Arial"/>
        </w:rPr>
        <w:t>n</w:t>
      </w:r>
      <w:r>
        <w:rPr>
          <w:rFonts w:ascii="Arial" w:hAnsi="Arial" w:cs="Arial"/>
        </w:rPr>
        <w:t xml:space="preserve"> la o </w:t>
      </w:r>
      <w:r w:rsidRPr="00E52BFF">
        <w:rPr>
          <w:rFonts w:ascii="Arial" w:hAnsi="Arial" w:cs="Arial"/>
        </w:rPr>
        <w:t>el supervisor</w:t>
      </w:r>
      <w:r>
        <w:rPr>
          <w:rFonts w:ascii="Arial" w:hAnsi="Arial" w:cs="Arial"/>
        </w:rPr>
        <w:t xml:space="preserve"> de obra o encargado de protección civil</w:t>
      </w:r>
      <w:r w:rsidRPr="00E52BFF">
        <w:rPr>
          <w:rFonts w:ascii="Arial" w:hAnsi="Arial" w:cs="Arial"/>
        </w:rPr>
        <w:t>.</w:t>
      </w:r>
    </w:p>
    <w:p w:rsidR="00E83E49" w:rsidRDefault="00E83E49" w:rsidP="00E83E49">
      <w:pPr>
        <w:autoSpaceDE w:val="0"/>
        <w:autoSpaceDN w:val="0"/>
        <w:adjustRightInd w:val="0"/>
        <w:spacing w:line="360" w:lineRule="auto"/>
        <w:jc w:val="both"/>
        <w:rPr>
          <w:rFonts w:ascii="Arial" w:hAnsi="Arial" w:cs="Arial"/>
          <w:b/>
          <w:bCs/>
        </w:rPr>
      </w:pPr>
    </w:p>
    <w:p w:rsidR="00E83E49" w:rsidRPr="00624FC3" w:rsidRDefault="00E83E49" w:rsidP="00E83E49">
      <w:pPr>
        <w:autoSpaceDE w:val="0"/>
        <w:autoSpaceDN w:val="0"/>
        <w:adjustRightInd w:val="0"/>
        <w:spacing w:line="360" w:lineRule="auto"/>
        <w:jc w:val="both"/>
        <w:rPr>
          <w:rFonts w:ascii="Arial" w:hAnsi="Arial" w:cs="Arial"/>
          <w:b/>
          <w:bCs/>
        </w:rPr>
      </w:pPr>
      <w:r w:rsidRPr="00624FC3">
        <w:rPr>
          <w:rFonts w:ascii="Arial" w:hAnsi="Arial" w:cs="Arial"/>
          <w:b/>
          <w:bCs/>
        </w:rPr>
        <w:t>MATERIALES DE CONSTRUCCIÓN</w:t>
      </w:r>
    </w:p>
    <w:p w:rsidR="00E83E49" w:rsidRDefault="00E83E49" w:rsidP="00E83E49">
      <w:pPr>
        <w:autoSpaceDE w:val="0"/>
        <w:autoSpaceDN w:val="0"/>
        <w:adjustRightInd w:val="0"/>
        <w:spacing w:line="360" w:lineRule="auto"/>
        <w:jc w:val="both"/>
        <w:rPr>
          <w:rFonts w:ascii="Arial" w:hAnsi="Arial" w:cs="Arial"/>
          <w:b/>
          <w:bCs/>
        </w:rPr>
      </w:pPr>
    </w:p>
    <w:p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programar la logística de suministro de materiales</w:t>
      </w:r>
      <w:r>
        <w:rPr>
          <w:rFonts w:ascii="Arial" w:hAnsi="Arial" w:cs="Arial"/>
        </w:rPr>
        <w:t>,</w:t>
      </w:r>
      <w:r w:rsidRPr="00624FC3">
        <w:rPr>
          <w:rFonts w:ascii="Arial" w:hAnsi="Arial" w:cs="Arial"/>
        </w:rPr>
        <w:t xml:space="preserve"> de tal forma que la estiba de éstos no obstruya los pasillos o afecte el funcionamiento de las áreas sometidas a mantenimiento ni sus adyacentes y no ponga en riesgo las instalaciones, debido al sobrepeso o combustibilidad del material acumulado. </w:t>
      </w:r>
    </w:p>
    <w:p w:rsidR="00E83E49" w:rsidRPr="004C59D7" w:rsidRDefault="00E83E49" w:rsidP="00E83E49">
      <w:pPr>
        <w:pStyle w:val="Prrafodelista"/>
        <w:autoSpaceDE w:val="0"/>
        <w:autoSpaceDN w:val="0"/>
        <w:adjustRightInd w:val="0"/>
        <w:spacing w:line="360" w:lineRule="auto"/>
        <w:jc w:val="both"/>
        <w:rPr>
          <w:rFonts w:ascii="Arial" w:hAnsi="Arial" w:cs="Arial"/>
        </w:rPr>
      </w:pPr>
    </w:p>
    <w:p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sidRPr="00624FC3">
        <w:rPr>
          <w:rFonts w:ascii="Arial" w:hAnsi="Arial" w:cs="Arial"/>
        </w:rPr>
        <w:t>Ni los vestíbulos de elevadores ni los pasillos de acceso a las puertas de em</w:t>
      </w:r>
      <w:r>
        <w:rPr>
          <w:rFonts w:ascii="Arial" w:hAnsi="Arial" w:cs="Arial"/>
        </w:rPr>
        <w:t>ergencia o sus vestíbulos, deberán</w:t>
      </w:r>
      <w:r w:rsidRPr="00624FC3">
        <w:rPr>
          <w:rFonts w:ascii="Arial" w:hAnsi="Arial" w:cs="Arial"/>
        </w:rPr>
        <w:t xml:space="preserve"> ser utilizados para estibar materiales o efectuar trabajos, no importando que el piso o área de trabajo se encuentre sin personal del TEPJF. </w:t>
      </w:r>
    </w:p>
    <w:p w:rsidR="00E83E49" w:rsidRPr="004C59D7" w:rsidRDefault="00E83E49" w:rsidP="00E83E49">
      <w:pPr>
        <w:pStyle w:val="Prrafodelista"/>
        <w:autoSpaceDE w:val="0"/>
        <w:autoSpaceDN w:val="0"/>
        <w:adjustRightInd w:val="0"/>
        <w:spacing w:line="360" w:lineRule="auto"/>
        <w:jc w:val="both"/>
        <w:rPr>
          <w:rFonts w:ascii="Arial" w:hAnsi="Arial" w:cs="Arial"/>
        </w:rPr>
      </w:pPr>
    </w:p>
    <w:p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sidRPr="00624FC3">
        <w:rPr>
          <w:rFonts w:ascii="Arial" w:hAnsi="Arial" w:cs="Arial"/>
        </w:rPr>
        <w:t xml:space="preserve">En caso de requerir trasladar materiales de construcción o escombro </w:t>
      </w:r>
      <w:r w:rsidRPr="00E52BFF">
        <w:rPr>
          <w:rFonts w:ascii="Arial" w:hAnsi="Arial" w:cs="Arial"/>
        </w:rPr>
        <w:t>a</w:t>
      </w:r>
      <w:r w:rsidRPr="00624FC3">
        <w:rPr>
          <w:rFonts w:ascii="Arial" w:hAnsi="Arial" w:cs="Arial"/>
        </w:rPr>
        <w:t xml:space="preserve"> los pisos superiores de un edificio</w:t>
      </w:r>
      <w:r>
        <w:rPr>
          <w:rFonts w:ascii="Arial" w:hAnsi="Arial" w:cs="Arial"/>
        </w:rPr>
        <w:t xml:space="preserve"> </w:t>
      </w:r>
      <w:r w:rsidRPr="00E52BFF">
        <w:rPr>
          <w:rFonts w:ascii="Arial" w:hAnsi="Arial" w:cs="Arial"/>
        </w:rPr>
        <w:t>o viceversa</w:t>
      </w:r>
      <w:r w:rsidRPr="00624FC3">
        <w:rPr>
          <w:rFonts w:ascii="Arial" w:hAnsi="Arial" w:cs="Arial"/>
        </w:rPr>
        <w:t>, el personal de</w:t>
      </w:r>
      <w:r>
        <w:rPr>
          <w:rFonts w:ascii="Arial" w:hAnsi="Arial" w:cs="Arial"/>
        </w:rPr>
        <w:t xml:space="preserve"> </w:t>
      </w:r>
      <w:r w:rsidRPr="00624FC3">
        <w:rPr>
          <w:rFonts w:ascii="Arial" w:hAnsi="Arial" w:cs="Arial"/>
        </w:rPr>
        <w:t>l</w:t>
      </w:r>
      <w:r>
        <w:rPr>
          <w:rFonts w:ascii="Arial" w:hAnsi="Arial" w:cs="Arial"/>
        </w:rPr>
        <w:t>a o el</w:t>
      </w:r>
      <w:r w:rsidRPr="00624FC3">
        <w:rPr>
          <w:rFonts w:ascii="Arial" w:hAnsi="Arial" w:cs="Arial"/>
        </w:rPr>
        <w:t xml:space="preserve"> contratista debe</w:t>
      </w:r>
      <w:r>
        <w:rPr>
          <w:rFonts w:ascii="Arial" w:hAnsi="Arial" w:cs="Arial"/>
        </w:rPr>
        <w:t>rá</w:t>
      </w:r>
      <w:r w:rsidRPr="00624FC3">
        <w:rPr>
          <w:rFonts w:ascii="Arial" w:hAnsi="Arial" w:cs="Arial"/>
        </w:rPr>
        <w:t xml:space="preserve"> utilizar el montacargas, y en caso de no existir, debe</w:t>
      </w:r>
      <w:r>
        <w:rPr>
          <w:rFonts w:ascii="Arial" w:hAnsi="Arial" w:cs="Arial"/>
        </w:rPr>
        <w:t>rá</w:t>
      </w:r>
      <w:r w:rsidRPr="00624FC3">
        <w:rPr>
          <w:rFonts w:ascii="Arial" w:hAnsi="Arial" w:cs="Arial"/>
        </w:rPr>
        <w:t xml:space="preserve"> solicitar autorización al </w:t>
      </w:r>
      <w:r w:rsidRPr="00E52BFF">
        <w:rPr>
          <w:rFonts w:ascii="Arial" w:hAnsi="Arial" w:cs="Arial"/>
        </w:rPr>
        <w:t>supervisor</w:t>
      </w:r>
      <w:r>
        <w:rPr>
          <w:rFonts w:ascii="Arial" w:hAnsi="Arial" w:cs="Arial"/>
        </w:rPr>
        <w:t xml:space="preserve"> </w:t>
      </w:r>
      <w:r w:rsidRPr="00624FC3">
        <w:rPr>
          <w:rFonts w:ascii="Arial" w:hAnsi="Arial" w:cs="Arial"/>
        </w:rPr>
        <w:t xml:space="preserve">de obra </w:t>
      </w:r>
      <w:r>
        <w:rPr>
          <w:rFonts w:ascii="Arial" w:hAnsi="Arial" w:cs="Arial"/>
        </w:rPr>
        <w:t>y a la o el director de mantenimiento p</w:t>
      </w:r>
      <w:r w:rsidRPr="00624FC3">
        <w:rPr>
          <w:rFonts w:ascii="Arial" w:hAnsi="Arial" w:cs="Arial"/>
        </w:rPr>
        <w:t>ara usar un elevador de personal, previo recubrimiento de éste con colchonetas, en todos sus costados y piso, observando los límites de carga que indique el fabricante del equipo.</w:t>
      </w:r>
    </w:p>
    <w:p w:rsidR="00E83E49" w:rsidRDefault="00E83E49" w:rsidP="00E83E49">
      <w:pPr>
        <w:autoSpaceDE w:val="0"/>
        <w:autoSpaceDN w:val="0"/>
        <w:adjustRightInd w:val="0"/>
        <w:spacing w:line="360" w:lineRule="auto"/>
        <w:ind w:left="567"/>
        <w:jc w:val="both"/>
        <w:rPr>
          <w:rFonts w:ascii="Arial" w:hAnsi="Arial" w:cs="Arial"/>
          <w:b/>
          <w:bCs/>
        </w:rPr>
      </w:pPr>
    </w:p>
    <w:p w:rsidR="00E83E49" w:rsidRPr="00624FC3" w:rsidRDefault="00E83E49" w:rsidP="00E83E49">
      <w:pPr>
        <w:autoSpaceDE w:val="0"/>
        <w:autoSpaceDN w:val="0"/>
        <w:adjustRightInd w:val="0"/>
        <w:spacing w:line="360" w:lineRule="auto"/>
        <w:jc w:val="both"/>
        <w:rPr>
          <w:rFonts w:ascii="Arial" w:hAnsi="Arial" w:cs="Arial"/>
          <w:b/>
          <w:bCs/>
        </w:rPr>
      </w:pPr>
      <w:r w:rsidRPr="00624FC3">
        <w:rPr>
          <w:rFonts w:ascii="Arial" w:hAnsi="Arial" w:cs="Arial"/>
          <w:b/>
          <w:bCs/>
        </w:rPr>
        <w:t>CAPACITACIÓN DEL PERSONAL</w:t>
      </w:r>
    </w:p>
    <w:p w:rsidR="00E83E49" w:rsidRDefault="00E83E49" w:rsidP="00E83E49">
      <w:pPr>
        <w:autoSpaceDE w:val="0"/>
        <w:autoSpaceDN w:val="0"/>
        <w:adjustRightInd w:val="0"/>
        <w:spacing w:line="360" w:lineRule="auto"/>
        <w:jc w:val="both"/>
        <w:rPr>
          <w:rFonts w:ascii="Arial" w:hAnsi="Arial" w:cs="Arial"/>
          <w:b/>
          <w:bCs/>
        </w:rPr>
      </w:pPr>
    </w:p>
    <w:p w:rsidR="00E83E49" w:rsidRPr="00A06A28"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efectuar el trabajo contratado con personal técnicamente </w:t>
      </w:r>
      <w:r>
        <w:rPr>
          <w:rFonts w:ascii="Arial" w:hAnsi="Arial" w:cs="Arial"/>
        </w:rPr>
        <w:t xml:space="preserve">capacitado, </w:t>
      </w:r>
      <w:r w:rsidRPr="00624FC3">
        <w:rPr>
          <w:rFonts w:ascii="Arial" w:hAnsi="Arial" w:cs="Arial"/>
        </w:rPr>
        <w:t>reservándose el TEPJF</w:t>
      </w:r>
      <w:r>
        <w:rPr>
          <w:rFonts w:ascii="Arial" w:hAnsi="Arial" w:cs="Arial"/>
        </w:rPr>
        <w:t xml:space="preserve">, </w:t>
      </w:r>
      <w:r w:rsidRPr="00E52BFF">
        <w:rPr>
          <w:rFonts w:ascii="Arial" w:hAnsi="Arial" w:cs="Arial"/>
        </w:rPr>
        <w:t>en caso de requerir mano de obra calificada</w:t>
      </w:r>
      <w:r>
        <w:rPr>
          <w:rFonts w:ascii="Arial" w:hAnsi="Arial" w:cs="Arial"/>
        </w:rPr>
        <w:t>,</w:t>
      </w:r>
      <w:r w:rsidRPr="00624FC3">
        <w:rPr>
          <w:rFonts w:ascii="Arial" w:hAnsi="Arial" w:cs="Arial"/>
        </w:rPr>
        <w:t xml:space="preserve"> el derecho de solicitar la certificación correspondiente</w:t>
      </w:r>
      <w:r>
        <w:rPr>
          <w:rFonts w:ascii="Arial" w:hAnsi="Arial" w:cs="Arial"/>
        </w:rPr>
        <w:t>.</w:t>
      </w:r>
      <w:r w:rsidRPr="00624FC3">
        <w:rPr>
          <w:rFonts w:ascii="Arial" w:hAnsi="Arial" w:cs="Arial"/>
        </w:rPr>
        <w:t xml:space="preserve"> </w:t>
      </w:r>
    </w:p>
    <w:p w:rsidR="00E83E49" w:rsidRPr="00A06A28" w:rsidRDefault="00E83E49" w:rsidP="00E83E49">
      <w:pPr>
        <w:pStyle w:val="Prrafodelista"/>
        <w:autoSpaceDE w:val="0"/>
        <w:autoSpaceDN w:val="0"/>
        <w:adjustRightInd w:val="0"/>
        <w:spacing w:line="360" w:lineRule="auto"/>
        <w:jc w:val="both"/>
        <w:rPr>
          <w:rFonts w:ascii="Arial" w:hAnsi="Arial" w:cs="Arial"/>
        </w:rPr>
      </w:pPr>
    </w:p>
    <w:p w:rsidR="00E83E49" w:rsidRPr="00A06A28"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A06A28">
        <w:rPr>
          <w:rFonts w:ascii="Arial" w:hAnsi="Arial" w:cs="Arial"/>
        </w:rPr>
        <w:t>l c</w:t>
      </w:r>
      <w:r w:rsidRPr="001D15C1">
        <w:rPr>
          <w:rFonts w:ascii="Arial" w:hAnsi="Arial" w:cs="Arial"/>
        </w:rPr>
        <w:t xml:space="preserve">ontratista será responsable de que cada trabajador de su empresa cuente con la formación e información adecuada sobre los riesgos derivados de la utilización de los equipos y herramientas de trabajo, para su protección personal y de terceros, así como de los bienes del centro de trabajo donde desarrollen su actividad laboral, y para la seguridad, higiene y medio ambiente. </w:t>
      </w:r>
    </w:p>
    <w:p w:rsidR="00E83E49" w:rsidRDefault="00E83E49" w:rsidP="00E83E49">
      <w:pPr>
        <w:autoSpaceDE w:val="0"/>
        <w:autoSpaceDN w:val="0"/>
        <w:adjustRightInd w:val="0"/>
        <w:spacing w:line="360" w:lineRule="auto"/>
        <w:ind w:left="567"/>
        <w:jc w:val="both"/>
        <w:rPr>
          <w:rFonts w:ascii="Arial" w:hAnsi="Arial" w:cs="Arial"/>
          <w:strike/>
          <w:highlight w:val="yellow"/>
        </w:rPr>
      </w:pPr>
    </w:p>
    <w:p w:rsidR="001D7B7F" w:rsidRPr="003A4B48" w:rsidRDefault="001D7B7F" w:rsidP="00E83E49">
      <w:pPr>
        <w:autoSpaceDE w:val="0"/>
        <w:autoSpaceDN w:val="0"/>
        <w:adjustRightInd w:val="0"/>
        <w:spacing w:line="360" w:lineRule="auto"/>
        <w:ind w:left="567"/>
        <w:jc w:val="both"/>
        <w:rPr>
          <w:rFonts w:ascii="Arial" w:hAnsi="Arial" w:cs="Arial"/>
          <w:strike/>
          <w:highlight w:val="yellow"/>
        </w:rPr>
      </w:pPr>
    </w:p>
    <w:p w:rsidR="00E83E49" w:rsidRPr="00624FC3" w:rsidRDefault="00E83E49" w:rsidP="00E83E49">
      <w:pPr>
        <w:autoSpaceDE w:val="0"/>
        <w:autoSpaceDN w:val="0"/>
        <w:adjustRightInd w:val="0"/>
        <w:spacing w:line="360" w:lineRule="auto"/>
        <w:jc w:val="both"/>
        <w:rPr>
          <w:rFonts w:ascii="Arial" w:hAnsi="Arial" w:cs="Arial"/>
          <w:b/>
          <w:bCs/>
        </w:rPr>
      </w:pPr>
      <w:r w:rsidRPr="00624FC3">
        <w:rPr>
          <w:rFonts w:ascii="Arial" w:hAnsi="Arial" w:cs="Arial"/>
          <w:b/>
          <w:bCs/>
        </w:rPr>
        <w:t>PREVENCIÓN DE ACCIDENTES Y ESTADÍSTICAS</w:t>
      </w:r>
    </w:p>
    <w:p w:rsidR="00E83E49" w:rsidRDefault="00E83E49" w:rsidP="00E83E49">
      <w:pPr>
        <w:autoSpaceDE w:val="0"/>
        <w:autoSpaceDN w:val="0"/>
        <w:adjustRightInd w:val="0"/>
        <w:spacing w:line="360" w:lineRule="auto"/>
        <w:jc w:val="both"/>
        <w:rPr>
          <w:rFonts w:ascii="Arial" w:hAnsi="Arial" w:cs="Arial"/>
          <w:b/>
          <w:bCs/>
        </w:rPr>
      </w:pPr>
    </w:p>
    <w:p w:rsidR="00E83E49"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624FC3">
        <w:rPr>
          <w:rFonts w:ascii="Arial" w:hAnsi="Arial" w:cs="Arial"/>
        </w:rPr>
        <w:t>l contratista debe</w:t>
      </w:r>
      <w:r>
        <w:rPr>
          <w:rFonts w:ascii="Arial" w:hAnsi="Arial" w:cs="Arial"/>
        </w:rPr>
        <w:t>rá</w:t>
      </w:r>
      <w:r w:rsidRPr="00624FC3">
        <w:rPr>
          <w:rFonts w:ascii="Arial" w:hAnsi="Arial" w:cs="Arial"/>
        </w:rPr>
        <w:t xml:space="preserve"> mantener vigente la filiación de su personal al Seguro Social, y</w:t>
      </w:r>
      <w:r>
        <w:rPr>
          <w:rFonts w:ascii="Arial" w:hAnsi="Arial" w:cs="Arial"/>
        </w:rPr>
        <w:t xml:space="preserve"> </w:t>
      </w:r>
      <w:r w:rsidRPr="001D15C1">
        <w:rPr>
          <w:rFonts w:ascii="Arial" w:hAnsi="Arial" w:cs="Arial"/>
        </w:rPr>
        <w:t>en su caso</w:t>
      </w:r>
      <w:r>
        <w:rPr>
          <w:rFonts w:ascii="Arial" w:hAnsi="Arial" w:cs="Arial"/>
        </w:rPr>
        <w:t xml:space="preserve">, </w:t>
      </w:r>
      <w:r w:rsidRPr="00624FC3">
        <w:rPr>
          <w:rFonts w:ascii="Arial" w:hAnsi="Arial" w:cs="Arial"/>
        </w:rPr>
        <w:t>mensualmente informar por escrito a</w:t>
      </w:r>
      <w:r>
        <w:rPr>
          <w:rFonts w:ascii="Arial" w:hAnsi="Arial" w:cs="Arial"/>
        </w:rPr>
        <w:t xml:space="preserve"> </w:t>
      </w:r>
      <w:r w:rsidRPr="00624FC3">
        <w:rPr>
          <w:rFonts w:ascii="Arial" w:hAnsi="Arial" w:cs="Arial"/>
        </w:rPr>
        <w:t>l</w:t>
      </w:r>
      <w:r>
        <w:rPr>
          <w:rFonts w:ascii="Arial" w:hAnsi="Arial" w:cs="Arial"/>
        </w:rPr>
        <w:t>a o el</w:t>
      </w:r>
      <w:r w:rsidRPr="00624FC3">
        <w:rPr>
          <w:rFonts w:ascii="Arial" w:hAnsi="Arial" w:cs="Arial"/>
        </w:rPr>
        <w:t xml:space="preserve"> </w:t>
      </w:r>
      <w:r w:rsidRPr="001D15C1">
        <w:rPr>
          <w:rFonts w:ascii="Arial" w:hAnsi="Arial" w:cs="Arial"/>
        </w:rPr>
        <w:t>supervisor</w:t>
      </w:r>
      <w:r>
        <w:rPr>
          <w:rFonts w:ascii="Arial" w:hAnsi="Arial" w:cs="Arial"/>
        </w:rPr>
        <w:t xml:space="preserve"> </w:t>
      </w:r>
      <w:r w:rsidRPr="00624FC3">
        <w:rPr>
          <w:rFonts w:ascii="Arial" w:hAnsi="Arial" w:cs="Arial"/>
        </w:rPr>
        <w:t>de obra, de accidentes ocurridos al personal a su cargo, en inmuebles o instalaciones del TEPJF, horas-hombre laboradas y el total de trabajadores que laboraron en la obra durante el mes reportado.</w:t>
      </w:r>
    </w:p>
    <w:p w:rsidR="00E83E49" w:rsidRPr="00A06A28" w:rsidRDefault="00E83E49" w:rsidP="00E83E49">
      <w:pPr>
        <w:pStyle w:val="Prrafodelista"/>
        <w:autoSpaceDE w:val="0"/>
        <w:autoSpaceDN w:val="0"/>
        <w:adjustRightInd w:val="0"/>
        <w:spacing w:line="360" w:lineRule="auto"/>
        <w:jc w:val="both"/>
        <w:rPr>
          <w:rFonts w:ascii="Arial" w:hAnsi="Arial" w:cs="Arial"/>
        </w:rPr>
      </w:pPr>
    </w:p>
    <w:p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lastRenderedPageBreak/>
        <w:t>La o e</w:t>
      </w:r>
      <w:r w:rsidRPr="00624FC3">
        <w:rPr>
          <w:rFonts w:ascii="Arial" w:hAnsi="Arial" w:cs="Arial"/>
        </w:rPr>
        <w:t>l contratista debe</w:t>
      </w:r>
      <w:r>
        <w:rPr>
          <w:rFonts w:ascii="Arial" w:hAnsi="Arial" w:cs="Arial"/>
        </w:rPr>
        <w:t>rá</w:t>
      </w:r>
      <w:r w:rsidRPr="00624FC3">
        <w:rPr>
          <w:rFonts w:ascii="Arial" w:hAnsi="Arial" w:cs="Arial"/>
        </w:rPr>
        <w:t xml:space="preserve"> contar con un botiquín de primeros </w:t>
      </w:r>
      <w:r>
        <w:rPr>
          <w:rFonts w:ascii="Arial" w:hAnsi="Arial" w:cs="Arial"/>
        </w:rPr>
        <w:t>auxilios en el lugar de trabajo</w:t>
      </w:r>
      <w:r w:rsidRPr="00624FC3">
        <w:rPr>
          <w:rFonts w:ascii="Arial" w:hAnsi="Arial" w:cs="Arial"/>
        </w:rPr>
        <w:t xml:space="preserve"> con medicamentos y materiales de curación necesarios para prestar los primeros</w:t>
      </w:r>
      <w:r>
        <w:rPr>
          <w:rFonts w:ascii="Arial" w:hAnsi="Arial" w:cs="Arial"/>
        </w:rPr>
        <w:t xml:space="preserve"> </w:t>
      </w:r>
      <w:r w:rsidRPr="00624FC3">
        <w:rPr>
          <w:rFonts w:ascii="Arial" w:hAnsi="Arial" w:cs="Arial"/>
        </w:rPr>
        <w:t>auxilios, conforme al riesgo potencial</w:t>
      </w:r>
      <w:r>
        <w:rPr>
          <w:rFonts w:ascii="Arial" w:hAnsi="Arial" w:cs="Arial"/>
        </w:rPr>
        <w:t xml:space="preserve">. </w:t>
      </w:r>
      <w:r w:rsidRPr="00624FC3">
        <w:rPr>
          <w:rFonts w:ascii="Arial" w:hAnsi="Arial" w:cs="Arial"/>
        </w:rPr>
        <w:t xml:space="preserve"> </w:t>
      </w:r>
    </w:p>
    <w:p w:rsidR="00E83E49" w:rsidRPr="00A06A28" w:rsidRDefault="00E83E49" w:rsidP="00E83E49">
      <w:pPr>
        <w:pStyle w:val="Prrafodelista"/>
        <w:autoSpaceDE w:val="0"/>
        <w:autoSpaceDN w:val="0"/>
        <w:adjustRightInd w:val="0"/>
        <w:spacing w:line="360" w:lineRule="auto"/>
        <w:jc w:val="both"/>
        <w:rPr>
          <w:rFonts w:ascii="Arial" w:hAnsi="Arial" w:cs="Arial"/>
        </w:rPr>
      </w:pPr>
    </w:p>
    <w:p w:rsidR="00E83E49" w:rsidRPr="00624FC3" w:rsidRDefault="00E83E49" w:rsidP="00E83E49">
      <w:pPr>
        <w:pStyle w:val="Prrafodelista"/>
        <w:numPr>
          <w:ilvl w:val="0"/>
          <w:numId w:val="25"/>
        </w:numPr>
        <w:autoSpaceDE w:val="0"/>
        <w:autoSpaceDN w:val="0"/>
        <w:adjustRightInd w:val="0"/>
        <w:spacing w:line="360" w:lineRule="auto"/>
        <w:jc w:val="both"/>
        <w:rPr>
          <w:rFonts w:ascii="Arial" w:hAnsi="Arial" w:cs="Arial"/>
        </w:rPr>
      </w:pPr>
      <w:r w:rsidRPr="00624FC3">
        <w:rPr>
          <w:rFonts w:ascii="Arial" w:hAnsi="Arial" w:cs="Arial"/>
        </w:rPr>
        <w:t xml:space="preserve">Queda prohibido fumar o encender fósforos </w:t>
      </w:r>
      <w:r>
        <w:rPr>
          <w:rFonts w:ascii="Arial" w:hAnsi="Arial" w:cs="Arial"/>
        </w:rPr>
        <w:t xml:space="preserve">o encendedores </w:t>
      </w:r>
      <w:r w:rsidRPr="00624FC3">
        <w:rPr>
          <w:rFonts w:ascii="Arial" w:hAnsi="Arial" w:cs="Arial"/>
        </w:rPr>
        <w:t>dentro de un inmueble o en las instalaciones del TEPJF, independientemente de que exista o no señal</w:t>
      </w:r>
      <w:r>
        <w:rPr>
          <w:rFonts w:ascii="Arial" w:hAnsi="Arial" w:cs="Arial"/>
        </w:rPr>
        <w:t>ización</w:t>
      </w:r>
      <w:r w:rsidRPr="00624FC3">
        <w:rPr>
          <w:rFonts w:ascii="Arial" w:hAnsi="Arial" w:cs="Arial"/>
        </w:rPr>
        <w:t xml:space="preserve"> indicando la</w:t>
      </w:r>
      <w:r>
        <w:rPr>
          <w:rFonts w:ascii="Arial" w:hAnsi="Arial" w:cs="Arial"/>
        </w:rPr>
        <w:t xml:space="preserve"> </w:t>
      </w:r>
      <w:r w:rsidRPr="00624FC3">
        <w:rPr>
          <w:rFonts w:ascii="Arial" w:hAnsi="Arial" w:cs="Arial"/>
        </w:rPr>
        <w:t>prohibición.</w:t>
      </w:r>
    </w:p>
    <w:p w:rsidR="00E83E49" w:rsidRDefault="00E83E49" w:rsidP="00E83E49">
      <w:pPr>
        <w:ind w:left="567"/>
        <w:jc w:val="both"/>
        <w:rPr>
          <w:rFonts w:ascii="Arial" w:hAnsi="Arial" w:cs="Arial"/>
        </w:rPr>
      </w:pPr>
    </w:p>
    <w:p w:rsidR="00E83E49" w:rsidRDefault="00E83E49" w:rsidP="00E83E49">
      <w:pPr>
        <w:spacing w:line="360" w:lineRule="auto"/>
        <w:jc w:val="both"/>
        <w:rPr>
          <w:rFonts w:ascii="Arial" w:hAnsi="Arial" w:cs="Arial"/>
          <w:b/>
        </w:rPr>
      </w:pPr>
      <w:r>
        <w:rPr>
          <w:rFonts w:ascii="Arial" w:hAnsi="Arial" w:cs="Arial"/>
        </w:rPr>
        <w:br w:type="page"/>
      </w:r>
    </w:p>
    <w:p w:rsidR="00E83E49" w:rsidRDefault="00E83E49" w:rsidP="00C75836">
      <w:pPr>
        <w:spacing w:line="360" w:lineRule="auto"/>
        <w:jc w:val="both"/>
        <w:rPr>
          <w:rFonts w:ascii="Arial" w:hAnsi="Arial" w:cs="Arial"/>
          <w:b/>
        </w:rPr>
      </w:pPr>
    </w:p>
    <w:p w:rsidR="00E83E49" w:rsidRDefault="00E83E49" w:rsidP="00C75836">
      <w:pPr>
        <w:spacing w:line="360" w:lineRule="auto"/>
        <w:jc w:val="both"/>
        <w:rPr>
          <w:rFonts w:ascii="Arial" w:hAnsi="Arial" w:cs="Arial"/>
          <w:b/>
        </w:rPr>
      </w:pPr>
    </w:p>
    <w:p w:rsidR="005B239E" w:rsidRDefault="005B239E" w:rsidP="00C75836">
      <w:pPr>
        <w:spacing w:line="360" w:lineRule="auto"/>
        <w:jc w:val="both"/>
        <w:rPr>
          <w:rFonts w:ascii="Arial" w:hAnsi="Arial" w:cs="Arial"/>
          <w:b/>
        </w:rPr>
      </w:pPr>
    </w:p>
    <w:p w:rsidR="005B239E" w:rsidRDefault="005B239E" w:rsidP="00C75836">
      <w:pPr>
        <w:spacing w:line="360" w:lineRule="auto"/>
        <w:jc w:val="both"/>
        <w:rPr>
          <w:rFonts w:ascii="Arial" w:hAnsi="Arial" w:cs="Arial"/>
          <w:b/>
        </w:rPr>
      </w:pPr>
    </w:p>
    <w:p w:rsidR="005B239E" w:rsidRDefault="005B239E" w:rsidP="00C75836">
      <w:pPr>
        <w:spacing w:line="360" w:lineRule="auto"/>
        <w:jc w:val="both"/>
        <w:rPr>
          <w:rFonts w:ascii="Arial" w:hAnsi="Arial" w:cs="Arial"/>
          <w:b/>
        </w:rPr>
      </w:pPr>
    </w:p>
    <w:p w:rsidR="005B239E" w:rsidRDefault="005B239E" w:rsidP="00C75836">
      <w:pPr>
        <w:spacing w:line="360" w:lineRule="auto"/>
        <w:jc w:val="both"/>
        <w:rPr>
          <w:rFonts w:ascii="Arial" w:hAnsi="Arial" w:cs="Arial"/>
          <w:b/>
        </w:rPr>
      </w:pPr>
    </w:p>
    <w:p w:rsidR="00E83E49" w:rsidRDefault="00E83E49" w:rsidP="00C75836">
      <w:pPr>
        <w:spacing w:line="360" w:lineRule="auto"/>
        <w:jc w:val="both"/>
        <w:rPr>
          <w:rFonts w:ascii="Arial" w:hAnsi="Arial" w:cs="Arial"/>
          <w:b/>
        </w:rPr>
      </w:pPr>
    </w:p>
    <w:bookmarkEnd w:id="0"/>
    <w:p w:rsidR="000249DD" w:rsidRDefault="000249DD" w:rsidP="0035062B">
      <w:pPr>
        <w:pStyle w:val="Textoindependiente"/>
        <w:spacing w:line="360" w:lineRule="auto"/>
        <w:ind w:left="142" w:right="-96"/>
        <w:contextualSpacing/>
        <w:jc w:val="center"/>
        <w:rPr>
          <w:rFonts w:cs="Arial"/>
          <w:b/>
          <w:color w:val="007E39"/>
          <w:sz w:val="24"/>
          <w:szCs w:val="24"/>
          <w:lang w:val="es-ES_tradnl"/>
        </w:rPr>
      </w:pPr>
    </w:p>
    <w:p w:rsidR="00315601" w:rsidRDefault="00315601" w:rsidP="00315601">
      <w:pPr>
        <w:pStyle w:val="Textoindependiente"/>
        <w:spacing w:line="360" w:lineRule="auto"/>
        <w:ind w:left="142" w:right="-96"/>
        <w:contextualSpacing/>
        <w:jc w:val="center"/>
        <w:rPr>
          <w:rFonts w:cs="Arial"/>
          <w:b/>
          <w:color w:val="007E39"/>
          <w:sz w:val="24"/>
          <w:szCs w:val="24"/>
          <w:lang w:val="es-ES_tradnl"/>
        </w:rPr>
      </w:pPr>
      <w:r>
        <w:rPr>
          <w:rFonts w:cs="Arial"/>
          <w:b/>
          <w:color w:val="007E39"/>
          <w:sz w:val="24"/>
          <w:szCs w:val="24"/>
          <w:lang w:val="es-ES_tradnl"/>
        </w:rPr>
        <w:t>SECCIÓN II</w:t>
      </w:r>
    </w:p>
    <w:p w:rsidR="00315601" w:rsidRDefault="00315601" w:rsidP="00315601">
      <w:pPr>
        <w:pStyle w:val="Textoindependiente"/>
        <w:spacing w:line="360" w:lineRule="auto"/>
        <w:ind w:left="142" w:right="-96"/>
        <w:contextualSpacing/>
        <w:jc w:val="center"/>
        <w:rPr>
          <w:rFonts w:cs="Arial"/>
          <w:b/>
          <w:color w:val="007E39"/>
          <w:sz w:val="24"/>
          <w:szCs w:val="24"/>
          <w:lang w:val="es-ES_tradnl"/>
        </w:rPr>
      </w:pPr>
      <w:r>
        <w:rPr>
          <w:rFonts w:cs="Arial"/>
          <w:b/>
          <w:color w:val="007E39"/>
          <w:sz w:val="24"/>
          <w:szCs w:val="24"/>
          <w:lang w:val="es-ES_tradnl"/>
        </w:rPr>
        <w:t>MANTENIMIENTO Y OTRAS ÁREAS OPERATIVAS</w:t>
      </w:r>
    </w:p>
    <w:p w:rsidR="00315601" w:rsidRPr="0035062B" w:rsidRDefault="00315601" w:rsidP="00315601">
      <w:pPr>
        <w:pStyle w:val="Textoindependiente"/>
        <w:spacing w:line="360" w:lineRule="auto"/>
        <w:ind w:left="142" w:right="-96"/>
        <w:contextualSpacing/>
        <w:jc w:val="center"/>
        <w:rPr>
          <w:rFonts w:cs="Arial"/>
          <w:b/>
          <w:color w:val="007E39"/>
          <w:sz w:val="24"/>
          <w:szCs w:val="24"/>
          <w:lang w:val="es-ES_tradnl"/>
        </w:rPr>
      </w:pPr>
    </w:p>
    <w:p w:rsidR="00315601" w:rsidRDefault="00315601" w:rsidP="0035062B">
      <w:pPr>
        <w:pStyle w:val="Textoindependiente"/>
        <w:spacing w:line="360" w:lineRule="auto"/>
        <w:ind w:left="142" w:right="-96"/>
        <w:contextualSpacing/>
        <w:jc w:val="center"/>
        <w:rPr>
          <w:rFonts w:cs="Arial"/>
          <w:b/>
          <w:color w:val="007E39"/>
          <w:sz w:val="24"/>
          <w:szCs w:val="24"/>
          <w:lang w:val="es-ES_tradnl"/>
        </w:rPr>
      </w:pPr>
    </w:p>
    <w:p w:rsidR="00315601" w:rsidRDefault="00315601" w:rsidP="0035062B">
      <w:pPr>
        <w:pStyle w:val="Textoindependiente"/>
        <w:spacing w:line="360" w:lineRule="auto"/>
        <w:ind w:left="142" w:right="-96"/>
        <w:contextualSpacing/>
        <w:jc w:val="center"/>
        <w:rPr>
          <w:rFonts w:cs="Arial"/>
          <w:b/>
          <w:color w:val="007E39"/>
          <w:sz w:val="24"/>
          <w:szCs w:val="24"/>
          <w:lang w:val="es-ES_tradnl"/>
        </w:rPr>
      </w:pPr>
    </w:p>
    <w:p w:rsidR="00315601" w:rsidRDefault="00315601" w:rsidP="0035062B">
      <w:pPr>
        <w:pStyle w:val="Textoindependiente"/>
        <w:spacing w:line="360" w:lineRule="auto"/>
        <w:ind w:left="142" w:right="-96"/>
        <w:contextualSpacing/>
        <w:jc w:val="center"/>
        <w:rPr>
          <w:rFonts w:cs="Arial"/>
          <w:b/>
          <w:color w:val="007E39"/>
          <w:sz w:val="24"/>
          <w:szCs w:val="24"/>
          <w:lang w:val="es-ES_tradnl"/>
        </w:rPr>
      </w:pPr>
    </w:p>
    <w:p w:rsidR="005B239E" w:rsidRDefault="005B239E" w:rsidP="0035062B">
      <w:pPr>
        <w:pStyle w:val="Textoindependiente"/>
        <w:spacing w:line="360" w:lineRule="auto"/>
        <w:ind w:left="142" w:right="-96"/>
        <w:contextualSpacing/>
        <w:jc w:val="center"/>
        <w:rPr>
          <w:rFonts w:cs="Arial"/>
          <w:b/>
          <w:color w:val="007E39"/>
          <w:sz w:val="24"/>
          <w:szCs w:val="24"/>
          <w:lang w:val="es-ES_tradnl"/>
        </w:rPr>
      </w:pPr>
    </w:p>
    <w:p w:rsidR="005B239E" w:rsidRDefault="005B239E" w:rsidP="0035062B">
      <w:pPr>
        <w:pStyle w:val="Textoindependiente"/>
        <w:spacing w:line="360" w:lineRule="auto"/>
        <w:ind w:left="142" w:right="-96"/>
        <w:contextualSpacing/>
        <w:jc w:val="center"/>
        <w:rPr>
          <w:rFonts w:cs="Arial"/>
          <w:b/>
          <w:color w:val="007E39"/>
          <w:sz w:val="24"/>
          <w:szCs w:val="24"/>
          <w:lang w:val="es-ES_tradnl"/>
        </w:rPr>
      </w:pPr>
    </w:p>
    <w:p w:rsidR="005B239E" w:rsidRDefault="005B239E" w:rsidP="0035062B">
      <w:pPr>
        <w:pStyle w:val="Textoindependiente"/>
        <w:spacing w:line="360" w:lineRule="auto"/>
        <w:ind w:left="142" w:right="-96"/>
        <w:contextualSpacing/>
        <w:jc w:val="center"/>
        <w:rPr>
          <w:rFonts w:cs="Arial"/>
          <w:b/>
          <w:color w:val="007E39"/>
          <w:sz w:val="24"/>
          <w:szCs w:val="24"/>
          <w:lang w:val="es-ES_tradnl"/>
        </w:rPr>
      </w:pPr>
    </w:p>
    <w:p w:rsidR="005B239E" w:rsidRDefault="005B239E" w:rsidP="0035062B">
      <w:pPr>
        <w:pStyle w:val="Textoindependiente"/>
        <w:spacing w:line="360" w:lineRule="auto"/>
        <w:ind w:left="142" w:right="-96"/>
        <w:contextualSpacing/>
        <w:jc w:val="center"/>
        <w:rPr>
          <w:rFonts w:cs="Arial"/>
          <w:b/>
          <w:color w:val="007E39"/>
          <w:sz w:val="24"/>
          <w:szCs w:val="24"/>
          <w:lang w:val="es-ES_tradnl"/>
        </w:rPr>
      </w:pPr>
    </w:p>
    <w:p w:rsidR="005B239E" w:rsidRDefault="005B239E" w:rsidP="0035062B">
      <w:pPr>
        <w:pStyle w:val="Textoindependiente"/>
        <w:spacing w:line="360" w:lineRule="auto"/>
        <w:ind w:left="142" w:right="-96"/>
        <w:contextualSpacing/>
        <w:jc w:val="center"/>
        <w:rPr>
          <w:rFonts w:cs="Arial"/>
          <w:b/>
          <w:color w:val="007E39"/>
          <w:sz w:val="24"/>
          <w:szCs w:val="24"/>
          <w:lang w:val="es-ES_tradnl"/>
        </w:rPr>
      </w:pPr>
    </w:p>
    <w:p w:rsidR="005B239E" w:rsidRDefault="005B239E" w:rsidP="0035062B">
      <w:pPr>
        <w:pStyle w:val="Textoindependiente"/>
        <w:spacing w:line="360" w:lineRule="auto"/>
        <w:ind w:left="142" w:right="-96"/>
        <w:contextualSpacing/>
        <w:jc w:val="center"/>
        <w:rPr>
          <w:rFonts w:cs="Arial"/>
          <w:b/>
          <w:color w:val="007E39"/>
          <w:sz w:val="24"/>
          <w:szCs w:val="24"/>
          <w:lang w:val="es-ES_tradnl"/>
        </w:rPr>
      </w:pPr>
    </w:p>
    <w:p w:rsidR="005B239E" w:rsidRDefault="005B239E" w:rsidP="0035062B">
      <w:pPr>
        <w:pStyle w:val="Textoindependiente"/>
        <w:spacing w:line="360" w:lineRule="auto"/>
        <w:ind w:left="142" w:right="-96"/>
        <w:contextualSpacing/>
        <w:jc w:val="center"/>
        <w:rPr>
          <w:rFonts w:cs="Arial"/>
          <w:b/>
          <w:color w:val="007E39"/>
          <w:sz w:val="24"/>
          <w:szCs w:val="24"/>
          <w:lang w:val="es-ES_tradnl"/>
        </w:rPr>
      </w:pPr>
    </w:p>
    <w:p w:rsidR="005B239E" w:rsidRDefault="005B239E" w:rsidP="0035062B">
      <w:pPr>
        <w:pStyle w:val="Textoindependiente"/>
        <w:spacing w:line="360" w:lineRule="auto"/>
        <w:ind w:left="142" w:right="-96"/>
        <w:contextualSpacing/>
        <w:jc w:val="center"/>
        <w:rPr>
          <w:rFonts w:cs="Arial"/>
          <w:b/>
          <w:color w:val="007E39"/>
          <w:sz w:val="24"/>
          <w:szCs w:val="24"/>
          <w:lang w:val="es-ES_tradnl"/>
        </w:rPr>
      </w:pPr>
    </w:p>
    <w:p w:rsidR="005B239E" w:rsidRDefault="005B239E" w:rsidP="0035062B">
      <w:pPr>
        <w:pStyle w:val="Textoindependiente"/>
        <w:spacing w:line="360" w:lineRule="auto"/>
        <w:ind w:left="142" w:right="-96"/>
        <w:contextualSpacing/>
        <w:jc w:val="center"/>
        <w:rPr>
          <w:rFonts w:cs="Arial"/>
          <w:b/>
          <w:color w:val="007E39"/>
          <w:sz w:val="24"/>
          <w:szCs w:val="24"/>
          <w:lang w:val="es-ES_tradnl"/>
        </w:rPr>
      </w:pPr>
    </w:p>
    <w:p w:rsidR="005B239E" w:rsidRDefault="005B239E" w:rsidP="0035062B">
      <w:pPr>
        <w:pStyle w:val="Textoindependiente"/>
        <w:spacing w:line="360" w:lineRule="auto"/>
        <w:ind w:left="142" w:right="-96"/>
        <w:contextualSpacing/>
        <w:jc w:val="center"/>
        <w:rPr>
          <w:rFonts w:cs="Arial"/>
          <w:b/>
          <w:color w:val="007E39"/>
          <w:sz w:val="24"/>
          <w:szCs w:val="24"/>
          <w:lang w:val="es-ES_tradnl"/>
        </w:rPr>
      </w:pPr>
    </w:p>
    <w:p w:rsidR="005B239E" w:rsidRDefault="005B239E" w:rsidP="0035062B">
      <w:pPr>
        <w:pStyle w:val="Textoindependiente"/>
        <w:spacing w:line="360" w:lineRule="auto"/>
        <w:ind w:left="142" w:right="-96"/>
        <w:contextualSpacing/>
        <w:jc w:val="center"/>
        <w:rPr>
          <w:rFonts w:cs="Arial"/>
          <w:b/>
          <w:color w:val="007E39"/>
          <w:sz w:val="24"/>
          <w:szCs w:val="24"/>
          <w:lang w:val="es-ES_tradnl"/>
        </w:rPr>
      </w:pPr>
    </w:p>
    <w:p w:rsidR="005B239E" w:rsidRDefault="005B239E" w:rsidP="0035062B">
      <w:pPr>
        <w:pStyle w:val="Textoindependiente"/>
        <w:spacing w:line="360" w:lineRule="auto"/>
        <w:ind w:left="142" w:right="-96"/>
        <w:contextualSpacing/>
        <w:jc w:val="center"/>
        <w:rPr>
          <w:rFonts w:cs="Arial"/>
          <w:b/>
          <w:color w:val="007E39"/>
          <w:sz w:val="24"/>
          <w:szCs w:val="24"/>
          <w:lang w:val="es-ES_tradnl"/>
        </w:rPr>
      </w:pPr>
    </w:p>
    <w:p w:rsidR="005B239E" w:rsidRDefault="005B239E" w:rsidP="0035062B">
      <w:pPr>
        <w:pStyle w:val="Textoindependiente"/>
        <w:spacing w:line="360" w:lineRule="auto"/>
        <w:ind w:left="142" w:right="-96"/>
        <w:contextualSpacing/>
        <w:jc w:val="center"/>
        <w:rPr>
          <w:rFonts w:cs="Arial"/>
          <w:b/>
          <w:color w:val="007E39"/>
          <w:sz w:val="24"/>
          <w:szCs w:val="24"/>
          <w:lang w:val="es-ES_tradnl"/>
        </w:rPr>
      </w:pPr>
    </w:p>
    <w:p w:rsidR="005B239E" w:rsidRDefault="005B239E" w:rsidP="0035062B">
      <w:pPr>
        <w:pStyle w:val="Textoindependiente"/>
        <w:spacing w:line="360" w:lineRule="auto"/>
        <w:ind w:left="142" w:right="-96"/>
        <w:contextualSpacing/>
        <w:jc w:val="center"/>
        <w:rPr>
          <w:rFonts w:cs="Arial"/>
          <w:b/>
          <w:color w:val="007E39"/>
          <w:sz w:val="24"/>
          <w:szCs w:val="24"/>
          <w:lang w:val="es-ES_tradnl"/>
        </w:rPr>
      </w:pPr>
    </w:p>
    <w:p w:rsidR="005B239E" w:rsidRDefault="005B239E" w:rsidP="0035062B">
      <w:pPr>
        <w:pStyle w:val="Textoindependiente"/>
        <w:spacing w:line="360" w:lineRule="auto"/>
        <w:ind w:left="142" w:right="-96"/>
        <w:contextualSpacing/>
        <w:jc w:val="center"/>
        <w:rPr>
          <w:rFonts w:cs="Arial"/>
          <w:b/>
          <w:color w:val="007E39"/>
          <w:sz w:val="24"/>
          <w:szCs w:val="24"/>
          <w:lang w:val="es-ES_tradnl"/>
        </w:rPr>
      </w:pPr>
    </w:p>
    <w:p w:rsidR="005B239E" w:rsidRDefault="005B239E" w:rsidP="0035062B">
      <w:pPr>
        <w:pStyle w:val="Textoindependiente"/>
        <w:spacing w:line="360" w:lineRule="auto"/>
        <w:ind w:left="142" w:right="-96"/>
        <w:contextualSpacing/>
        <w:jc w:val="center"/>
        <w:rPr>
          <w:rFonts w:cs="Arial"/>
          <w:b/>
          <w:color w:val="007E39"/>
          <w:sz w:val="24"/>
          <w:szCs w:val="24"/>
          <w:lang w:val="es-ES_tradnl"/>
        </w:rPr>
      </w:pPr>
    </w:p>
    <w:p w:rsidR="005B239E" w:rsidRDefault="005B239E" w:rsidP="005B239E">
      <w:pPr>
        <w:pStyle w:val="Textoindependiente"/>
        <w:spacing w:line="360" w:lineRule="auto"/>
        <w:ind w:left="142" w:right="-96"/>
        <w:contextualSpacing/>
        <w:rPr>
          <w:rFonts w:cs="Arial"/>
          <w:b/>
          <w:color w:val="007E39"/>
          <w:sz w:val="24"/>
          <w:szCs w:val="24"/>
          <w:lang w:val="es-ES_tradnl"/>
        </w:rPr>
      </w:pPr>
    </w:p>
    <w:p w:rsidR="005B239E" w:rsidRPr="003B0C2A" w:rsidRDefault="005B239E" w:rsidP="005B239E">
      <w:pPr>
        <w:autoSpaceDE w:val="0"/>
        <w:autoSpaceDN w:val="0"/>
        <w:adjustRightInd w:val="0"/>
        <w:jc w:val="both"/>
        <w:rPr>
          <w:rFonts w:ascii="Arial" w:hAnsi="Arial" w:cs="Arial"/>
        </w:rPr>
      </w:pPr>
      <w:r w:rsidRPr="003B0C2A">
        <w:rPr>
          <w:rFonts w:ascii="Arial" w:hAnsi="Arial" w:cs="Arial"/>
          <w:b/>
          <w:bCs/>
          <w:color w:val="000000"/>
        </w:rPr>
        <w:t xml:space="preserve">OBLIGACIÓN GENERAL DEL TRIBUNAL ELECTORAL DEL PODER </w:t>
      </w:r>
      <w:r w:rsidRPr="003B0C2A">
        <w:rPr>
          <w:rFonts w:ascii="Arial" w:hAnsi="Arial" w:cs="Arial"/>
          <w:b/>
        </w:rPr>
        <w:t>JUDICIAL DE LA FEDERACIÓN</w:t>
      </w:r>
      <w:r w:rsidRPr="003B0C2A">
        <w:rPr>
          <w:rFonts w:ascii="Arial" w:hAnsi="Arial" w:cs="Arial"/>
        </w:rPr>
        <w:t xml:space="preserve">. </w:t>
      </w:r>
    </w:p>
    <w:p w:rsidR="005B239E" w:rsidRPr="00DB3D8D" w:rsidRDefault="005B239E" w:rsidP="005B239E">
      <w:pPr>
        <w:autoSpaceDE w:val="0"/>
        <w:autoSpaceDN w:val="0"/>
        <w:adjustRightInd w:val="0"/>
        <w:jc w:val="both"/>
        <w:rPr>
          <w:rFonts w:ascii="Arial" w:hAnsi="Arial" w:cs="Arial"/>
        </w:rPr>
      </w:pPr>
    </w:p>
    <w:p w:rsidR="005B239E" w:rsidRPr="008E2C9A" w:rsidRDefault="005B239E" w:rsidP="005B239E">
      <w:pPr>
        <w:pStyle w:val="Prrafodelista"/>
        <w:numPr>
          <w:ilvl w:val="0"/>
          <w:numId w:val="25"/>
        </w:numPr>
        <w:autoSpaceDE w:val="0"/>
        <w:autoSpaceDN w:val="0"/>
        <w:adjustRightInd w:val="0"/>
        <w:spacing w:line="360" w:lineRule="auto"/>
        <w:jc w:val="both"/>
        <w:rPr>
          <w:rFonts w:ascii="Arial" w:hAnsi="Arial" w:cs="Arial"/>
        </w:rPr>
      </w:pPr>
      <w:r w:rsidRPr="008E2C9A">
        <w:rPr>
          <w:rFonts w:ascii="Arial" w:hAnsi="Arial" w:cs="Arial"/>
        </w:rPr>
        <w:t>El T</w:t>
      </w:r>
      <w:r>
        <w:rPr>
          <w:rFonts w:ascii="Arial" w:hAnsi="Arial" w:cs="Arial"/>
        </w:rPr>
        <w:t>EPJF</w:t>
      </w:r>
      <w:r w:rsidRPr="008E2C9A">
        <w:rPr>
          <w:rFonts w:ascii="Arial" w:hAnsi="Arial" w:cs="Arial"/>
        </w:rPr>
        <w:t xml:space="preserve"> adoptará las medidas necesarias para que la utilización de los lugares de trabajo no origine riesgos para la seguridad y salud de los trabajadores y, en su caso, reducirlos al mínimo.</w:t>
      </w:r>
    </w:p>
    <w:p w:rsidR="005B239E" w:rsidRPr="00DB3D8D" w:rsidRDefault="005B239E" w:rsidP="005B239E">
      <w:pPr>
        <w:autoSpaceDE w:val="0"/>
        <w:autoSpaceDN w:val="0"/>
        <w:adjustRightInd w:val="0"/>
        <w:spacing w:line="360" w:lineRule="auto"/>
        <w:ind w:left="567"/>
        <w:jc w:val="both"/>
        <w:rPr>
          <w:rFonts w:ascii="Arial" w:hAnsi="Arial" w:cs="Arial"/>
        </w:rPr>
      </w:pPr>
    </w:p>
    <w:p w:rsidR="005B239E" w:rsidRPr="00DB3D8D" w:rsidRDefault="005B239E" w:rsidP="005B239E">
      <w:pPr>
        <w:pStyle w:val="Prrafodelista"/>
        <w:numPr>
          <w:ilvl w:val="0"/>
          <w:numId w:val="25"/>
        </w:numPr>
        <w:autoSpaceDE w:val="0"/>
        <w:autoSpaceDN w:val="0"/>
        <w:adjustRightInd w:val="0"/>
        <w:spacing w:line="360" w:lineRule="auto"/>
        <w:jc w:val="both"/>
        <w:rPr>
          <w:rFonts w:ascii="Arial" w:hAnsi="Arial" w:cs="Arial"/>
        </w:rPr>
      </w:pPr>
      <w:r w:rsidRPr="00DB3D8D">
        <w:rPr>
          <w:rFonts w:ascii="Arial" w:hAnsi="Arial" w:cs="Arial"/>
        </w:rPr>
        <w:t>En cualquier caso, los lugares de trabajo deberán cumplir las disposiciones mínimas establecidas en los presentes Lineamientos en cuanto a sus condiciones constructivas, orden, limpieza y mantenimiento, señalización, instalaciones de servicio o protección, condiciones ambientales, iluminación, servicios higiénicos y locales de descanso, y material y locales de servicio médico.</w:t>
      </w:r>
    </w:p>
    <w:p w:rsidR="005B239E" w:rsidRPr="00544F39" w:rsidRDefault="005B239E" w:rsidP="005B239E">
      <w:pPr>
        <w:autoSpaceDE w:val="0"/>
        <w:autoSpaceDN w:val="0"/>
        <w:adjustRightInd w:val="0"/>
        <w:spacing w:line="360" w:lineRule="auto"/>
        <w:jc w:val="both"/>
        <w:rPr>
          <w:rFonts w:ascii="Arial" w:hAnsi="Arial" w:cs="Arial"/>
          <w:color w:val="000000"/>
        </w:rPr>
      </w:pPr>
    </w:p>
    <w:p w:rsidR="005B239E" w:rsidRPr="003C0D60" w:rsidRDefault="005B239E" w:rsidP="005B239E">
      <w:pPr>
        <w:autoSpaceDE w:val="0"/>
        <w:autoSpaceDN w:val="0"/>
        <w:adjustRightInd w:val="0"/>
        <w:spacing w:line="360" w:lineRule="auto"/>
        <w:jc w:val="both"/>
        <w:rPr>
          <w:rFonts w:ascii="Arial" w:hAnsi="Arial" w:cs="Arial"/>
          <w:b/>
          <w:color w:val="000000"/>
        </w:rPr>
      </w:pPr>
      <w:r w:rsidRPr="003C0D60">
        <w:rPr>
          <w:rFonts w:ascii="Arial" w:hAnsi="Arial" w:cs="Arial"/>
          <w:b/>
          <w:color w:val="000000"/>
        </w:rPr>
        <w:t>MEDIDAS DE SEGURIDAD, HIGIENE Y PROTECCIÓN AL MEDIO AMBIENTE</w:t>
      </w:r>
    </w:p>
    <w:p w:rsidR="005B239E" w:rsidRPr="00DB3D8D" w:rsidRDefault="005B239E" w:rsidP="005B239E">
      <w:pPr>
        <w:autoSpaceDE w:val="0"/>
        <w:autoSpaceDN w:val="0"/>
        <w:adjustRightInd w:val="0"/>
        <w:spacing w:line="360" w:lineRule="auto"/>
        <w:jc w:val="both"/>
        <w:rPr>
          <w:rFonts w:ascii="Arial" w:hAnsi="Arial" w:cs="Arial"/>
        </w:rPr>
      </w:pPr>
    </w:p>
    <w:p w:rsidR="005B239E" w:rsidRPr="00DB3D8D" w:rsidRDefault="005B239E" w:rsidP="005B239E">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DB3D8D">
        <w:rPr>
          <w:rFonts w:ascii="Arial" w:hAnsi="Arial" w:cs="Arial"/>
        </w:rPr>
        <w:t xml:space="preserve">l prestador de servicios, tiene la obligación de suministrar a sus trabajadores ropas y equipos de protección apropiados, para prevenir los riesgos de accidentes o de efectos perjudiciales para su salud. </w:t>
      </w:r>
    </w:p>
    <w:p w:rsidR="005B239E" w:rsidRPr="00DB3D8D" w:rsidRDefault="005B239E" w:rsidP="005B239E">
      <w:pPr>
        <w:pStyle w:val="Prrafodelista"/>
        <w:autoSpaceDE w:val="0"/>
        <w:autoSpaceDN w:val="0"/>
        <w:adjustRightInd w:val="0"/>
        <w:spacing w:line="360" w:lineRule="auto"/>
        <w:jc w:val="both"/>
        <w:rPr>
          <w:rFonts w:ascii="Arial" w:hAnsi="Arial" w:cs="Arial"/>
        </w:rPr>
      </w:pPr>
    </w:p>
    <w:p w:rsidR="005B239E" w:rsidRPr="00DB3D8D" w:rsidRDefault="005B239E" w:rsidP="005B239E">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DB3D8D">
        <w:rPr>
          <w:rFonts w:ascii="Arial" w:hAnsi="Arial" w:cs="Arial"/>
        </w:rPr>
        <w:t>l prestador de servicios garantizará la protección de la salud y la seguridad de los trabajadores contra los riesgos relacionados con los agentes químicos durante la jornada laboral.</w:t>
      </w:r>
    </w:p>
    <w:p w:rsidR="005B239E" w:rsidRPr="00544F39" w:rsidRDefault="005B239E" w:rsidP="005B239E">
      <w:pPr>
        <w:autoSpaceDE w:val="0"/>
        <w:autoSpaceDN w:val="0"/>
        <w:adjustRightInd w:val="0"/>
        <w:spacing w:line="360" w:lineRule="auto"/>
        <w:ind w:left="567"/>
        <w:jc w:val="both"/>
        <w:rPr>
          <w:rFonts w:ascii="Arial" w:hAnsi="Arial" w:cs="Arial"/>
        </w:rPr>
      </w:pPr>
    </w:p>
    <w:p w:rsidR="005B239E" w:rsidRPr="00544F39" w:rsidRDefault="005B239E" w:rsidP="005B239E">
      <w:pPr>
        <w:autoSpaceDE w:val="0"/>
        <w:autoSpaceDN w:val="0"/>
        <w:adjustRightInd w:val="0"/>
        <w:spacing w:line="360" w:lineRule="auto"/>
        <w:jc w:val="both"/>
        <w:rPr>
          <w:rFonts w:ascii="Arial" w:hAnsi="Arial" w:cs="Arial"/>
          <w:b/>
          <w:bCs/>
        </w:rPr>
      </w:pPr>
      <w:r w:rsidRPr="00544F39">
        <w:rPr>
          <w:rFonts w:ascii="Arial" w:hAnsi="Arial" w:cs="Arial"/>
          <w:b/>
          <w:bCs/>
        </w:rPr>
        <w:t>AFECTACIÓN DE INSTALACIONES</w:t>
      </w:r>
    </w:p>
    <w:p w:rsidR="005B239E" w:rsidRPr="00544F39" w:rsidRDefault="005B239E" w:rsidP="005B239E">
      <w:pPr>
        <w:autoSpaceDE w:val="0"/>
        <w:autoSpaceDN w:val="0"/>
        <w:adjustRightInd w:val="0"/>
        <w:spacing w:line="360" w:lineRule="auto"/>
        <w:jc w:val="both"/>
        <w:rPr>
          <w:rFonts w:ascii="Arial" w:hAnsi="Arial" w:cs="Arial"/>
          <w:b/>
          <w:bCs/>
        </w:rPr>
      </w:pPr>
    </w:p>
    <w:p w:rsidR="005B239E" w:rsidRDefault="005B239E" w:rsidP="005B239E">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DB3D8D">
        <w:rPr>
          <w:rFonts w:ascii="Arial" w:hAnsi="Arial" w:cs="Arial"/>
        </w:rPr>
        <w:t>l prestador de servicios debe</w:t>
      </w:r>
      <w:r>
        <w:rPr>
          <w:rFonts w:ascii="Arial" w:hAnsi="Arial" w:cs="Arial"/>
        </w:rPr>
        <w:t>rá</w:t>
      </w:r>
      <w:r w:rsidRPr="00DB3D8D">
        <w:rPr>
          <w:rFonts w:ascii="Arial" w:hAnsi="Arial" w:cs="Arial"/>
        </w:rPr>
        <w:t xml:space="preserve"> v</w:t>
      </w:r>
      <w:r>
        <w:rPr>
          <w:rFonts w:ascii="Arial" w:hAnsi="Arial" w:cs="Arial"/>
        </w:rPr>
        <w:t>igilar que su personal:</w:t>
      </w:r>
    </w:p>
    <w:p w:rsidR="005B239E" w:rsidRDefault="005B239E" w:rsidP="005B239E">
      <w:pPr>
        <w:pStyle w:val="Prrafodelista"/>
        <w:autoSpaceDE w:val="0"/>
        <w:autoSpaceDN w:val="0"/>
        <w:adjustRightInd w:val="0"/>
        <w:spacing w:line="360" w:lineRule="auto"/>
        <w:jc w:val="both"/>
        <w:rPr>
          <w:rFonts w:ascii="Arial" w:hAnsi="Arial" w:cs="Arial"/>
        </w:rPr>
      </w:pPr>
    </w:p>
    <w:p w:rsidR="005B239E" w:rsidRDefault="005B239E" w:rsidP="005B239E">
      <w:pPr>
        <w:pStyle w:val="Prrafodelista"/>
        <w:numPr>
          <w:ilvl w:val="0"/>
          <w:numId w:val="30"/>
        </w:numPr>
        <w:autoSpaceDE w:val="0"/>
        <w:autoSpaceDN w:val="0"/>
        <w:adjustRightInd w:val="0"/>
        <w:spacing w:line="360" w:lineRule="auto"/>
        <w:jc w:val="both"/>
        <w:rPr>
          <w:rFonts w:ascii="Arial" w:hAnsi="Arial" w:cs="Arial"/>
        </w:rPr>
      </w:pPr>
      <w:r>
        <w:rPr>
          <w:rFonts w:ascii="Arial" w:hAnsi="Arial" w:cs="Arial"/>
        </w:rPr>
        <w:t>No intervenga instalaciones sin previa autorización;</w:t>
      </w:r>
    </w:p>
    <w:p w:rsidR="005B239E" w:rsidRDefault="005B239E" w:rsidP="005B239E">
      <w:pPr>
        <w:pStyle w:val="Prrafodelista"/>
        <w:numPr>
          <w:ilvl w:val="0"/>
          <w:numId w:val="30"/>
        </w:numPr>
        <w:autoSpaceDE w:val="0"/>
        <w:autoSpaceDN w:val="0"/>
        <w:adjustRightInd w:val="0"/>
        <w:spacing w:line="360" w:lineRule="auto"/>
        <w:jc w:val="both"/>
        <w:rPr>
          <w:rFonts w:ascii="Arial" w:hAnsi="Arial" w:cs="Arial"/>
        </w:rPr>
      </w:pPr>
      <w:r>
        <w:rPr>
          <w:rFonts w:ascii="Arial" w:hAnsi="Arial" w:cs="Arial"/>
        </w:rPr>
        <w:t>N</w:t>
      </w:r>
      <w:r w:rsidRPr="00DB3D8D">
        <w:rPr>
          <w:rFonts w:ascii="Arial" w:hAnsi="Arial" w:cs="Arial"/>
        </w:rPr>
        <w:t>o active sin mot</w:t>
      </w:r>
      <w:r>
        <w:rPr>
          <w:rFonts w:ascii="Arial" w:hAnsi="Arial" w:cs="Arial"/>
        </w:rPr>
        <w:t>ivo alarmas contra incendio;</w:t>
      </w:r>
    </w:p>
    <w:p w:rsidR="005B239E" w:rsidRDefault="005B239E" w:rsidP="005B239E">
      <w:pPr>
        <w:pStyle w:val="Prrafodelista"/>
        <w:numPr>
          <w:ilvl w:val="0"/>
          <w:numId w:val="30"/>
        </w:numPr>
        <w:autoSpaceDE w:val="0"/>
        <w:autoSpaceDN w:val="0"/>
        <w:adjustRightInd w:val="0"/>
        <w:spacing w:line="360" w:lineRule="auto"/>
        <w:jc w:val="both"/>
        <w:rPr>
          <w:rFonts w:ascii="Arial" w:hAnsi="Arial" w:cs="Arial"/>
        </w:rPr>
      </w:pPr>
      <w:r>
        <w:rPr>
          <w:rFonts w:ascii="Arial" w:hAnsi="Arial" w:cs="Arial"/>
        </w:rPr>
        <w:lastRenderedPageBreak/>
        <w:t>No abra o cierre válvulas;</w:t>
      </w:r>
    </w:p>
    <w:p w:rsidR="005B239E" w:rsidRDefault="005B239E" w:rsidP="005B239E">
      <w:pPr>
        <w:pStyle w:val="Prrafodelista"/>
        <w:numPr>
          <w:ilvl w:val="0"/>
          <w:numId w:val="30"/>
        </w:numPr>
        <w:autoSpaceDE w:val="0"/>
        <w:autoSpaceDN w:val="0"/>
        <w:adjustRightInd w:val="0"/>
        <w:spacing w:line="360" w:lineRule="auto"/>
        <w:jc w:val="both"/>
        <w:rPr>
          <w:rFonts w:ascii="Arial" w:hAnsi="Arial" w:cs="Arial"/>
        </w:rPr>
      </w:pPr>
      <w:r>
        <w:rPr>
          <w:rFonts w:ascii="Arial" w:hAnsi="Arial" w:cs="Arial"/>
        </w:rPr>
        <w:t>N</w:t>
      </w:r>
      <w:r w:rsidRPr="00DB3D8D">
        <w:rPr>
          <w:rFonts w:ascii="Arial" w:hAnsi="Arial" w:cs="Arial"/>
        </w:rPr>
        <w:t>o haga intercon</w:t>
      </w:r>
      <w:r>
        <w:rPr>
          <w:rFonts w:ascii="Arial" w:hAnsi="Arial" w:cs="Arial"/>
        </w:rPr>
        <w:t>exiones de ninguna naturaleza;</w:t>
      </w:r>
    </w:p>
    <w:p w:rsidR="005B239E" w:rsidRDefault="005B239E" w:rsidP="005B239E">
      <w:pPr>
        <w:pStyle w:val="Prrafodelista"/>
        <w:numPr>
          <w:ilvl w:val="0"/>
          <w:numId w:val="30"/>
        </w:numPr>
        <w:autoSpaceDE w:val="0"/>
        <w:autoSpaceDN w:val="0"/>
        <w:adjustRightInd w:val="0"/>
        <w:spacing w:line="360" w:lineRule="auto"/>
        <w:jc w:val="both"/>
        <w:rPr>
          <w:rFonts w:ascii="Arial" w:hAnsi="Arial" w:cs="Arial"/>
        </w:rPr>
      </w:pPr>
      <w:r>
        <w:rPr>
          <w:rFonts w:ascii="Arial" w:hAnsi="Arial" w:cs="Arial"/>
        </w:rPr>
        <w:t>N</w:t>
      </w:r>
      <w:r w:rsidRPr="00DB3D8D">
        <w:rPr>
          <w:rFonts w:ascii="Arial" w:hAnsi="Arial" w:cs="Arial"/>
        </w:rPr>
        <w:t>o retire o ajuste instrumentos de contro</w:t>
      </w:r>
      <w:r>
        <w:rPr>
          <w:rFonts w:ascii="Arial" w:hAnsi="Arial" w:cs="Arial"/>
        </w:rPr>
        <w:t>l, y</w:t>
      </w:r>
    </w:p>
    <w:p w:rsidR="005B239E" w:rsidRPr="00DB3D8D" w:rsidRDefault="005B239E" w:rsidP="005B239E">
      <w:pPr>
        <w:pStyle w:val="Prrafodelista"/>
        <w:numPr>
          <w:ilvl w:val="0"/>
          <w:numId w:val="30"/>
        </w:numPr>
        <w:autoSpaceDE w:val="0"/>
        <w:autoSpaceDN w:val="0"/>
        <w:adjustRightInd w:val="0"/>
        <w:spacing w:line="360" w:lineRule="auto"/>
        <w:jc w:val="both"/>
        <w:rPr>
          <w:rFonts w:ascii="Arial" w:hAnsi="Arial" w:cs="Arial"/>
        </w:rPr>
      </w:pPr>
      <w:r>
        <w:rPr>
          <w:rFonts w:ascii="Arial" w:hAnsi="Arial" w:cs="Arial"/>
        </w:rPr>
        <w:t>No opere interruptores</w:t>
      </w:r>
      <w:r w:rsidRPr="00DB3D8D">
        <w:rPr>
          <w:rFonts w:ascii="Arial" w:hAnsi="Arial" w:cs="Arial"/>
        </w:rPr>
        <w:t xml:space="preserve"> o cualquier dispositivo si no cuenta con la autorización previa del responsable de la correspondiente área operativa.</w:t>
      </w:r>
    </w:p>
    <w:p w:rsidR="005B239E" w:rsidRPr="00DB3D8D" w:rsidRDefault="005B239E" w:rsidP="005B239E">
      <w:pPr>
        <w:pStyle w:val="Prrafodelista"/>
        <w:autoSpaceDE w:val="0"/>
        <w:autoSpaceDN w:val="0"/>
        <w:adjustRightInd w:val="0"/>
        <w:spacing w:line="360" w:lineRule="auto"/>
        <w:ind w:left="1080"/>
        <w:jc w:val="both"/>
        <w:rPr>
          <w:rFonts w:ascii="Arial" w:hAnsi="Arial" w:cs="Arial"/>
        </w:rPr>
      </w:pPr>
    </w:p>
    <w:p w:rsidR="005B239E" w:rsidRPr="008E2C9A" w:rsidRDefault="006F41A2" w:rsidP="005B239E">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S</w:t>
      </w:r>
      <w:r w:rsidRPr="008E2C9A">
        <w:rPr>
          <w:rFonts w:ascii="Arial" w:hAnsi="Arial" w:cs="Arial"/>
        </w:rPr>
        <w:t>i por incumplimiento a lo dispuesto en el párrafo anterior o con motivo de las actividades desarrolladas por su personal en un</w:t>
      </w:r>
      <w:r>
        <w:rPr>
          <w:rFonts w:ascii="Arial" w:hAnsi="Arial" w:cs="Arial"/>
        </w:rPr>
        <w:t xml:space="preserve"> inmueble del TEPJF</w:t>
      </w:r>
      <w:r w:rsidRPr="008E2C9A">
        <w:rPr>
          <w:rFonts w:ascii="Arial" w:hAnsi="Arial" w:cs="Arial"/>
        </w:rPr>
        <w:t xml:space="preserve">, se causa un accidente con resultado de daños </w:t>
      </w:r>
      <w:r>
        <w:rPr>
          <w:rFonts w:ascii="Arial" w:hAnsi="Arial" w:cs="Arial"/>
        </w:rPr>
        <w:t>person</w:t>
      </w:r>
      <w:r w:rsidRPr="008E2C9A">
        <w:rPr>
          <w:rFonts w:ascii="Arial" w:hAnsi="Arial" w:cs="Arial"/>
        </w:rPr>
        <w:t>ales o materiales</w:t>
      </w:r>
      <w:r>
        <w:rPr>
          <w:rFonts w:ascii="Arial" w:hAnsi="Arial" w:cs="Arial"/>
        </w:rPr>
        <w:t>, l</w:t>
      </w:r>
      <w:r w:rsidR="005B239E">
        <w:rPr>
          <w:rFonts w:ascii="Arial" w:hAnsi="Arial" w:cs="Arial"/>
        </w:rPr>
        <w:t>a o e</w:t>
      </w:r>
      <w:r w:rsidR="005B239E" w:rsidRPr="008E2C9A">
        <w:rPr>
          <w:rFonts w:ascii="Arial" w:hAnsi="Arial" w:cs="Arial"/>
        </w:rPr>
        <w:t xml:space="preserve">l prestador de servicios quedará obligado a reparar el daño causado a las instalaciones y bienes y, en su caso, indemnizará a las personas afectadas </w:t>
      </w:r>
    </w:p>
    <w:p w:rsidR="005B239E" w:rsidRDefault="005B239E" w:rsidP="005B239E">
      <w:pPr>
        <w:autoSpaceDE w:val="0"/>
        <w:autoSpaceDN w:val="0"/>
        <w:adjustRightInd w:val="0"/>
        <w:spacing w:line="360" w:lineRule="auto"/>
        <w:jc w:val="both"/>
        <w:rPr>
          <w:rFonts w:ascii="Arial" w:hAnsi="Arial" w:cs="Arial"/>
          <w:b/>
          <w:bCs/>
        </w:rPr>
      </w:pPr>
    </w:p>
    <w:p w:rsidR="005B239E" w:rsidRPr="00544F39" w:rsidRDefault="005B239E" w:rsidP="005B239E">
      <w:pPr>
        <w:autoSpaceDE w:val="0"/>
        <w:autoSpaceDN w:val="0"/>
        <w:adjustRightInd w:val="0"/>
        <w:spacing w:line="360" w:lineRule="auto"/>
        <w:jc w:val="both"/>
        <w:rPr>
          <w:rFonts w:ascii="Arial" w:hAnsi="Arial" w:cs="Arial"/>
          <w:b/>
          <w:bCs/>
        </w:rPr>
      </w:pPr>
      <w:r w:rsidRPr="00544F39">
        <w:rPr>
          <w:rFonts w:ascii="Arial" w:hAnsi="Arial" w:cs="Arial"/>
          <w:b/>
          <w:bCs/>
        </w:rPr>
        <w:t>SUSPENSIÓN TEMPORAL DEL TRABAJO</w:t>
      </w:r>
    </w:p>
    <w:p w:rsidR="005B239E" w:rsidRPr="00544F39" w:rsidRDefault="005B239E" w:rsidP="005B239E">
      <w:pPr>
        <w:autoSpaceDE w:val="0"/>
        <w:autoSpaceDN w:val="0"/>
        <w:adjustRightInd w:val="0"/>
        <w:spacing w:line="360" w:lineRule="auto"/>
        <w:jc w:val="both"/>
        <w:rPr>
          <w:rFonts w:ascii="Arial" w:hAnsi="Arial" w:cs="Arial"/>
          <w:b/>
          <w:bCs/>
        </w:rPr>
      </w:pPr>
    </w:p>
    <w:p w:rsidR="005B239E" w:rsidRPr="00DB3D8D" w:rsidRDefault="005B239E" w:rsidP="005B239E">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DB3D8D">
        <w:rPr>
          <w:rFonts w:ascii="Arial" w:hAnsi="Arial" w:cs="Arial"/>
        </w:rPr>
        <w:t xml:space="preserve">l contratista debe suspender temporalmente, total o parcialmente los trabajos contratados cuando existan riesgos de incendio y </w:t>
      </w:r>
      <w:r>
        <w:rPr>
          <w:rFonts w:ascii="Arial" w:hAnsi="Arial" w:cs="Arial"/>
        </w:rPr>
        <w:t xml:space="preserve">la o </w:t>
      </w:r>
      <w:r w:rsidRPr="00DB3D8D">
        <w:rPr>
          <w:rFonts w:ascii="Arial" w:hAnsi="Arial" w:cs="Arial"/>
        </w:rPr>
        <w:t>el responsable del área operativa de que se trate o el encargado de protección civil se lo indiquen.</w:t>
      </w:r>
    </w:p>
    <w:p w:rsidR="005B239E" w:rsidRPr="00DB3D8D" w:rsidRDefault="005B239E" w:rsidP="005B239E">
      <w:pPr>
        <w:autoSpaceDE w:val="0"/>
        <w:autoSpaceDN w:val="0"/>
        <w:adjustRightInd w:val="0"/>
        <w:spacing w:line="360" w:lineRule="auto"/>
        <w:ind w:left="567"/>
        <w:jc w:val="both"/>
        <w:rPr>
          <w:rFonts w:ascii="Arial" w:hAnsi="Arial" w:cs="Arial"/>
        </w:rPr>
      </w:pPr>
    </w:p>
    <w:p w:rsidR="005B239E" w:rsidRPr="00DB3D8D" w:rsidRDefault="005B239E" w:rsidP="005B239E">
      <w:pPr>
        <w:pStyle w:val="Prrafodelista"/>
        <w:numPr>
          <w:ilvl w:val="0"/>
          <w:numId w:val="25"/>
        </w:numPr>
        <w:autoSpaceDE w:val="0"/>
        <w:autoSpaceDN w:val="0"/>
        <w:adjustRightInd w:val="0"/>
        <w:spacing w:line="360" w:lineRule="auto"/>
        <w:jc w:val="both"/>
        <w:rPr>
          <w:rFonts w:ascii="Arial" w:hAnsi="Arial" w:cs="Arial"/>
        </w:rPr>
      </w:pPr>
      <w:r w:rsidRPr="00DB3D8D">
        <w:rPr>
          <w:rFonts w:ascii="Arial" w:hAnsi="Arial" w:cs="Arial"/>
        </w:rPr>
        <w:t xml:space="preserve">El incumplimiento de las medidas de seguridad contenidas en estos Lineamientos y demás disposiciones de seguridad aplicables, </w:t>
      </w:r>
      <w:r w:rsidR="00BB3BA6">
        <w:rPr>
          <w:rFonts w:ascii="Arial" w:hAnsi="Arial" w:cs="Arial"/>
        </w:rPr>
        <w:t>es</w:t>
      </w:r>
      <w:r w:rsidRPr="00DB3D8D">
        <w:rPr>
          <w:rFonts w:ascii="Arial" w:hAnsi="Arial" w:cs="Arial"/>
        </w:rPr>
        <w:t xml:space="preserve"> causa justificada para que el responsable del área operativa o el de protección civil, suspendan temporalmente los trabajos correspondientes, por lo que cualquier atraso en el programa de trabajo recaerá en la responsabilidad de</w:t>
      </w:r>
      <w:r>
        <w:rPr>
          <w:rFonts w:ascii="Arial" w:hAnsi="Arial" w:cs="Arial"/>
        </w:rPr>
        <w:t xml:space="preserve"> </w:t>
      </w:r>
      <w:r w:rsidRPr="00DB3D8D">
        <w:rPr>
          <w:rFonts w:ascii="Arial" w:hAnsi="Arial" w:cs="Arial"/>
        </w:rPr>
        <w:t>l</w:t>
      </w:r>
      <w:r>
        <w:rPr>
          <w:rFonts w:ascii="Arial" w:hAnsi="Arial" w:cs="Arial"/>
        </w:rPr>
        <w:t>a o el</w:t>
      </w:r>
      <w:r w:rsidRPr="00DB3D8D">
        <w:rPr>
          <w:rFonts w:ascii="Arial" w:hAnsi="Arial" w:cs="Arial"/>
        </w:rPr>
        <w:t xml:space="preserve"> prestador de servicios.</w:t>
      </w:r>
    </w:p>
    <w:p w:rsidR="005B239E" w:rsidRPr="00DB3D8D" w:rsidRDefault="005B239E" w:rsidP="005B239E">
      <w:pPr>
        <w:pStyle w:val="Prrafodelista"/>
        <w:autoSpaceDE w:val="0"/>
        <w:autoSpaceDN w:val="0"/>
        <w:adjustRightInd w:val="0"/>
        <w:spacing w:line="360" w:lineRule="auto"/>
        <w:jc w:val="both"/>
        <w:rPr>
          <w:rFonts w:ascii="Arial" w:hAnsi="Arial" w:cs="Arial"/>
        </w:rPr>
      </w:pPr>
    </w:p>
    <w:p w:rsidR="005B239E" w:rsidRPr="00DB3D8D" w:rsidRDefault="005B239E" w:rsidP="005B239E">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DB3D8D">
        <w:rPr>
          <w:rFonts w:ascii="Arial" w:hAnsi="Arial" w:cs="Arial"/>
        </w:rPr>
        <w:t>l responsable del área operativa o de protección civil registrarán en sus controles los motivos que originen cualquier suspensión de trabajo.</w:t>
      </w:r>
    </w:p>
    <w:p w:rsidR="005B239E" w:rsidRDefault="005B239E" w:rsidP="005B239E">
      <w:pPr>
        <w:spacing w:line="360" w:lineRule="auto"/>
        <w:jc w:val="both"/>
        <w:rPr>
          <w:rFonts w:ascii="Arial" w:hAnsi="Arial" w:cs="Arial"/>
        </w:rPr>
      </w:pPr>
    </w:p>
    <w:p w:rsidR="0092092A" w:rsidRDefault="0092092A" w:rsidP="005B239E">
      <w:pPr>
        <w:spacing w:line="360" w:lineRule="auto"/>
        <w:jc w:val="both"/>
        <w:rPr>
          <w:rFonts w:ascii="Arial" w:hAnsi="Arial" w:cs="Arial"/>
        </w:rPr>
      </w:pPr>
    </w:p>
    <w:p w:rsidR="0092092A" w:rsidRDefault="0092092A" w:rsidP="005B239E">
      <w:pPr>
        <w:spacing w:line="360" w:lineRule="auto"/>
        <w:jc w:val="both"/>
        <w:rPr>
          <w:rFonts w:ascii="Arial" w:hAnsi="Arial" w:cs="Arial"/>
        </w:rPr>
      </w:pPr>
    </w:p>
    <w:p w:rsidR="005B239E" w:rsidRPr="00544F39" w:rsidRDefault="005B239E" w:rsidP="005B239E">
      <w:pPr>
        <w:spacing w:line="360" w:lineRule="auto"/>
        <w:jc w:val="both"/>
        <w:rPr>
          <w:rFonts w:ascii="Arial" w:hAnsi="Arial" w:cs="Arial"/>
        </w:rPr>
      </w:pPr>
      <w:r w:rsidRPr="00544F39">
        <w:rPr>
          <w:rFonts w:ascii="Arial" w:hAnsi="Arial" w:cs="Arial"/>
          <w:b/>
        </w:rPr>
        <w:lastRenderedPageBreak/>
        <w:t>ORDEN Y LIMPIEZA</w:t>
      </w:r>
    </w:p>
    <w:p w:rsidR="005B239E" w:rsidRPr="00544F39" w:rsidRDefault="005B239E" w:rsidP="005B239E">
      <w:pPr>
        <w:spacing w:line="360" w:lineRule="auto"/>
        <w:rPr>
          <w:rFonts w:ascii="Arial" w:hAnsi="Arial" w:cs="Arial"/>
        </w:rPr>
      </w:pPr>
    </w:p>
    <w:p w:rsidR="005B239E" w:rsidRPr="007B69C9" w:rsidRDefault="005B239E" w:rsidP="005B239E">
      <w:pPr>
        <w:pStyle w:val="Prrafodelista"/>
        <w:numPr>
          <w:ilvl w:val="0"/>
          <w:numId w:val="25"/>
        </w:numPr>
        <w:autoSpaceDE w:val="0"/>
        <w:autoSpaceDN w:val="0"/>
        <w:adjustRightInd w:val="0"/>
        <w:spacing w:line="360" w:lineRule="auto"/>
        <w:ind w:left="567"/>
        <w:jc w:val="both"/>
        <w:rPr>
          <w:rFonts w:ascii="Arial" w:hAnsi="Arial" w:cs="Arial"/>
        </w:rPr>
      </w:pPr>
      <w:r w:rsidRPr="007B69C9">
        <w:rPr>
          <w:rFonts w:ascii="Arial" w:hAnsi="Arial" w:cs="Arial"/>
        </w:rPr>
        <w:t>El orden y la limpieza de los lugares de trabajo, deberá ajustarse a que la o el prestador de servicios observ</w:t>
      </w:r>
      <w:r>
        <w:rPr>
          <w:rFonts w:ascii="Arial" w:hAnsi="Arial" w:cs="Arial"/>
        </w:rPr>
        <w:t>e</w:t>
      </w:r>
      <w:r w:rsidRPr="007B69C9">
        <w:rPr>
          <w:rFonts w:ascii="Arial" w:hAnsi="Arial" w:cs="Arial"/>
        </w:rPr>
        <w:t xml:space="preserve"> que su personal mantenga permanentemente libres de obstáculos, de forma que sea posible utilizar sin dificultad, y en todo momento, las zonas de paso, salidas y vías de circulación de los lugares de trabajo y, en especial, las salidas y vías de circulación previstas para la evacuación en casos de emergencia o en donde se hallen instalados extintores, hidrantes o mangueras contra incendio. </w:t>
      </w:r>
    </w:p>
    <w:p w:rsidR="005B239E" w:rsidRDefault="005B239E" w:rsidP="005B239E">
      <w:pPr>
        <w:autoSpaceDE w:val="0"/>
        <w:autoSpaceDN w:val="0"/>
        <w:adjustRightInd w:val="0"/>
        <w:spacing w:line="360" w:lineRule="auto"/>
        <w:jc w:val="both"/>
        <w:rPr>
          <w:rFonts w:ascii="Arial" w:hAnsi="Arial" w:cs="Arial"/>
        </w:rPr>
      </w:pPr>
    </w:p>
    <w:p w:rsidR="005B239E" w:rsidRPr="007B69C9" w:rsidRDefault="005B239E" w:rsidP="005B239E">
      <w:pPr>
        <w:autoSpaceDE w:val="0"/>
        <w:autoSpaceDN w:val="0"/>
        <w:adjustRightInd w:val="0"/>
        <w:spacing w:line="360" w:lineRule="auto"/>
        <w:jc w:val="both"/>
        <w:rPr>
          <w:rFonts w:ascii="Arial" w:hAnsi="Arial" w:cs="Arial"/>
          <w:b/>
          <w:bCs/>
        </w:rPr>
      </w:pPr>
      <w:r w:rsidRPr="007B69C9">
        <w:rPr>
          <w:rFonts w:ascii="Arial" w:hAnsi="Arial" w:cs="Arial"/>
          <w:b/>
          <w:bCs/>
        </w:rPr>
        <w:t xml:space="preserve">PERMISO DE TRABAJO CON RIESGO </w:t>
      </w:r>
    </w:p>
    <w:p w:rsidR="005B239E" w:rsidRPr="00544F39" w:rsidRDefault="005B239E" w:rsidP="005B239E">
      <w:pPr>
        <w:autoSpaceDE w:val="0"/>
        <w:autoSpaceDN w:val="0"/>
        <w:adjustRightInd w:val="0"/>
        <w:spacing w:line="360" w:lineRule="auto"/>
        <w:jc w:val="both"/>
        <w:rPr>
          <w:rFonts w:ascii="Arial" w:hAnsi="Arial" w:cs="Arial"/>
          <w:b/>
          <w:bCs/>
        </w:rPr>
      </w:pPr>
    </w:p>
    <w:p w:rsidR="005B239E" w:rsidRPr="00BC064C" w:rsidRDefault="005B239E" w:rsidP="005B239E">
      <w:pPr>
        <w:pStyle w:val="Prrafodelista"/>
        <w:numPr>
          <w:ilvl w:val="0"/>
          <w:numId w:val="25"/>
        </w:numPr>
        <w:autoSpaceDE w:val="0"/>
        <w:autoSpaceDN w:val="0"/>
        <w:adjustRightInd w:val="0"/>
        <w:spacing w:line="360" w:lineRule="auto"/>
        <w:ind w:left="567"/>
        <w:jc w:val="both"/>
        <w:rPr>
          <w:rFonts w:ascii="Arial" w:hAnsi="Arial" w:cs="Arial"/>
        </w:rPr>
      </w:pPr>
      <w:r>
        <w:rPr>
          <w:rFonts w:ascii="Arial" w:hAnsi="Arial" w:cs="Arial"/>
        </w:rPr>
        <w:t>La o e</w:t>
      </w:r>
      <w:r w:rsidRPr="00BC064C">
        <w:rPr>
          <w:rFonts w:ascii="Arial" w:hAnsi="Arial" w:cs="Arial"/>
        </w:rPr>
        <w:t>l prestador de servicios debe</w:t>
      </w:r>
      <w:r>
        <w:rPr>
          <w:rFonts w:ascii="Arial" w:hAnsi="Arial" w:cs="Arial"/>
        </w:rPr>
        <w:t>rá</w:t>
      </w:r>
      <w:r w:rsidRPr="00BC064C">
        <w:rPr>
          <w:rFonts w:ascii="Arial" w:hAnsi="Arial" w:cs="Arial"/>
        </w:rPr>
        <w:t xml:space="preserve"> obtener del responsable de la correspondiente área operativa o de protección civil, el “Permiso de Trabajo con Riesgo” para todos aquellos trabajos listados en el parágrafo siguiente. </w:t>
      </w:r>
    </w:p>
    <w:p w:rsidR="005B239E" w:rsidRPr="00BC064C" w:rsidRDefault="005B239E" w:rsidP="005B239E">
      <w:pPr>
        <w:pStyle w:val="Prrafodelista"/>
        <w:autoSpaceDE w:val="0"/>
        <w:autoSpaceDN w:val="0"/>
        <w:adjustRightInd w:val="0"/>
        <w:spacing w:line="360" w:lineRule="auto"/>
        <w:ind w:left="567"/>
        <w:jc w:val="both"/>
        <w:rPr>
          <w:rFonts w:ascii="Arial" w:hAnsi="Arial" w:cs="Arial"/>
        </w:rPr>
      </w:pPr>
    </w:p>
    <w:p w:rsidR="005B239E" w:rsidRPr="00BC064C" w:rsidRDefault="005B239E" w:rsidP="005B239E">
      <w:pPr>
        <w:pStyle w:val="Prrafodelista"/>
        <w:numPr>
          <w:ilvl w:val="0"/>
          <w:numId w:val="25"/>
        </w:numPr>
        <w:autoSpaceDE w:val="0"/>
        <w:autoSpaceDN w:val="0"/>
        <w:adjustRightInd w:val="0"/>
        <w:spacing w:line="360" w:lineRule="auto"/>
        <w:ind w:left="567"/>
        <w:jc w:val="both"/>
        <w:rPr>
          <w:rFonts w:ascii="Arial" w:hAnsi="Arial" w:cs="Arial"/>
        </w:rPr>
      </w:pPr>
      <w:r w:rsidRPr="00BC064C">
        <w:rPr>
          <w:rFonts w:ascii="Arial" w:hAnsi="Arial" w:cs="Arial"/>
        </w:rPr>
        <w:t>Aunque no limitativos, para efecto de estos Lineamientos, los trabajos sujetos a la obtención del “Permiso de Trabajo con Riesgo”, son los que se listan a continuación:</w:t>
      </w:r>
    </w:p>
    <w:p w:rsidR="005B239E" w:rsidRPr="00BC064C" w:rsidRDefault="005B239E" w:rsidP="005B239E">
      <w:pPr>
        <w:autoSpaceDE w:val="0"/>
        <w:autoSpaceDN w:val="0"/>
        <w:adjustRightInd w:val="0"/>
        <w:spacing w:line="360" w:lineRule="auto"/>
        <w:jc w:val="both"/>
        <w:rPr>
          <w:rFonts w:ascii="Arial" w:hAnsi="Arial" w:cs="Arial"/>
        </w:rPr>
      </w:pPr>
    </w:p>
    <w:p w:rsidR="005B239E" w:rsidRPr="00231766" w:rsidRDefault="005B239E" w:rsidP="005B239E">
      <w:pPr>
        <w:pStyle w:val="Prrafodelista"/>
        <w:numPr>
          <w:ilvl w:val="0"/>
          <w:numId w:val="29"/>
        </w:numPr>
        <w:autoSpaceDE w:val="0"/>
        <w:autoSpaceDN w:val="0"/>
        <w:adjustRightInd w:val="0"/>
        <w:spacing w:line="360" w:lineRule="auto"/>
        <w:ind w:left="993"/>
        <w:jc w:val="both"/>
        <w:rPr>
          <w:rFonts w:ascii="Arial" w:hAnsi="Arial" w:cs="Arial"/>
        </w:rPr>
      </w:pPr>
      <w:r w:rsidRPr="00231766">
        <w:rPr>
          <w:rFonts w:ascii="Arial" w:hAnsi="Arial" w:cs="Arial"/>
        </w:rPr>
        <w:t>Trabajos de soldadura (</w:t>
      </w:r>
      <w:proofErr w:type="spellStart"/>
      <w:r w:rsidRPr="00231766">
        <w:rPr>
          <w:rFonts w:ascii="Arial" w:hAnsi="Arial" w:cs="Arial"/>
        </w:rPr>
        <w:t>cadwell</w:t>
      </w:r>
      <w:proofErr w:type="spellEnd"/>
      <w:r w:rsidRPr="00231766">
        <w:rPr>
          <w:rFonts w:ascii="Arial" w:hAnsi="Arial" w:cs="Arial"/>
        </w:rPr>
        <w:t xml:space="preserve">) por el procedimiento de </w:t>
      </w:r>
      <w:proofErr w:type="spellStart"/>
      <w:r w:rsidRPr="00231766">
        <w:rPr>
          <w:rFonts w:ascii="Arial" w:hAnsi="Arial" w:cs="Arial"/>
        </w:rPr>
        <w:t>a</w:t>
      </w:r>
      <w:r>
        <w:rPr>
          <w:rFonts w:ascii="Arial" w:hAnsi="Arial" w:cs="Arial"/>
        </w:rPr>
        <w:t>lumino</w:t>
      </w:r>
      <w:proofErr w:type="spellEnd"/>
      <w:r>
        <w:rPr>
          <w:rFonts w:ascii="Arial" w:hAnsi="Arial" w:cs="Arial"/>
        </w:rPr>
        <w:t>-termia;</w:t>
      </w:r>
    </w:p>
    <w:p w:rsidR="005B239E" w:rsidRPr="00231766" w:rsidRDefault="005B239E" w:rsidP="005B239E">
      <w:pPr>
        <w:pStyle w:val="Prrafodelista"/>
        <w:numPr>
          <w:ilvl w:val="0"/>
          <w:numId w:val="29"/>
        </w:numPr>
        <w:autoSpaceDE w:val="0"/>
        <w:autoSpaceDN w:val="0"/>
        <w:adjustRightInd w:val="0"/>
        <w:spacing w:line="360" w:lineRule="auto"/>
        <w:ind w:left="993"/>
        <w:jc w:val="both"/>
        <w:rPr>
          <w:rFonts w:ascii="Arial" w:hAnsi="Arial" w:cs="Arial"/>
        </w:rPr>
      </w:pPr>
      <w:r w:rsidRPr="00231766">
        <w:rPr>
          <w:rFonts w:ascii="Arial" w:hAnsi="Arial" w:cs="Arial"/>
        </w:rPr>
        <w:t>Trabajos de pintura base esmalte y barniz, en lugares sin ventilación o en áreas confinadas, cualquiera que sea su horario y forma de aplicación</w:t>
      </w:r>
      <w:r>
        <w:rPr>
          <w:rFonts w:ascii="Arial" w:hAnsi="Arial" w:cs="Arial"/>
        </w:rPr>
        <w:t>;</w:t>
      </w:r>
    </w:p>
    <w:p w:rsidR="005B239E" w:rsidRDefault="005B239E" w:rsidP="005B239E">
      <w:pPr>
        <w:pStyle w:val="Prrafodelista"/>
        <w:numPr>
          <w:ilvl w:val="0"/>
          <w:numId w:val="29"/>
        </w:numPr>
        <w:autoSpaceDE w:val="0"/>
        <w:autoSpaceDN w:val="0"/>
        <w:adjustRightInd w:val="0"/>
        <w:spacing w:line="360" w:lineRule="auto"/>
        <w:ind w:left="993"/>
        <w:jc w:val="both"/>
        <w:rPr>
          <w:rFonts w:ascii="Arial" w:hAnsi="Arial" w:cs="Arial"/>
        </w:rPr>
      </w:pPr>
      <w:r w:rsidRPr="007B69C9">
        <w:rPr>
          <w:rFonts w:ascii="Arial" w:hAnsi="Arial" w:cs="Arial"/>
        </w:rPr>
        <w:t>Trabajos de reparación o mantenimiento de líneas de gas en general, incluyendo el mantenim</w:t>
      </w:r>
      <w:r>
        <w:rPr>
          <w:rFonts w:ascii="Arial" w:hAnsi="Arial" w:cs="Arial"/>
        </w:rPr>
        <w:t>iento a estufas y calderas;</w:t>
      </w:r>
    </w:p>
    <w:p w:rsidR="005B239E" w:rsidRPr="00231766" w:rsidRDefault="005B239E" w:rsidP="005B239E">
      <w:pPr>
        <w:pStyle w:val="Prrafodelista"/>
        <w:numPr>
          <w:ilvl w:val="0"/>
          <w:numId w:val="29"/>
        </w:numPr>
        <w:autoSpaceDE w:val="0"/>
        <w:autoSpaceDN w:val="0"/>
        <w:adjustRightInd w:val="0"/>
        <w:spacing w:line="360" w:lineRule="auto"/>
        <w:ind w:left="993"/>
        <w:jc w:val="both"/>
        <w:rPr>
          <w:rFonts w:ascii="Arial" w:hAnsi="Arial" w:cs="Arial"/>
        </w:rPr>
      </w:pPr>
      <w:r w:rsidRPr="00231766">
        <w:rPr>
          <w:rFonts w:ascii="Arial" w:hAnsi="Arial" w:cs="Arial"/>
        </w:rPr>
        <w:t xml:space="preserve">Trabajos en lugares sin ventilación o en áreas confinadas donde se requiera el uso de pegamentos de contacto o similares, y selladores inflamables como pegamento para: loseta </w:t>
      </w:r>
      <w:proofErr w:type="spellStart"/>
      <w:r w:rsidRPr="00231766">
        <w:rPr>
          <w:rFonts w:ascii="Arial" w:hAnsi="Arial" w:cs="Arial"/>
        </w:rPr>
        <w:t>vinílica</w:t>
      </w:r>
      <w:proofErr w:type="spellEnd"/>
      <w:r w:rsidRPr="00231766">
        <w:rPr>
          <w:rFonts w:ascii="Arial" w:hAnsi="Arial" w:cs="Arial"/>
        </w:rPr>
        <w:t>, telas, molduras, “formica”, o cualquiera otra activida</w:t>
      </w:r>
      <w:r>
        <w:rPr>
          <w:rFonts w:ascii="Arial" w:hAnsi="Arial" w:cs="Arial"/>
        </w:rPr>
        <w:t>d de características similares;</w:t>
      </w:r>
    </w:p>
    <w:p w:rsidR="005B239E" w:rsidRPr="00231766" w:rsidRDefault="005B239E" w:rsidP="005B239E">
      <w:pPr>
        <w:pStyle w:val="Prrafodelista"/>
        <w:numPr>
          <w:ilvl w:val="0"/>
          <w:numId w:val="29"/>
        </w:numPr>
        <w:autoSpaceDE w:val="0"/>
        <w:autoSpaceDN w:val="0"/>
        <w:adjustRightInd w:val="0"/>
        <w:spacing w:line="360" w:lineRule="auto"/>
        <w:ind w:left="993"/>
        <w:jc w:val="both"/>
        <w:rPr>
          <w:rFonts w:ascii="Arial" w:hAnsi="Arial" w:cs="Arial"/>
        </w:rPr>
      </w:pPr>
      <w:r w:rsidRPr="00231766">
        <w:rPr>
          <w:rFonts w:ascii="Arial" w:hAnsi="Arial" w:cs="Arial"/>
        </w:rPr>
        <w:lastRenderedPageBreak/>
        <w:t>Trabajos de altura donde se utilicen g</w:t>
      </w:r>
      <w:r>
        <w:rPr>
          <w:rFonts w:ascii="Arial" w:hAnsi="Arial" w:cs="Arial"/>
        </w:rPr>
        <w:t>ó</w:t>
      </w:r>
      <w:r w:rsidRPr="00231766">
        <w:rPr>
          <w:rFonts w:ascii="Arial" w:hAnsi="Arial" w:cs="Arial"/>
        </w:rPr>
        <w:t>ndolas suspendidas (hamacas), sillines, torres de estructuras tubulares, escaleras de mano con extensión usadas para aplicación de pintura en fachadas, limpieza y sellado de ventanas por el exterior, reparación de muros o fachadas y aquellos que se realizan en áreas de difícil acceso como: pretiles en la parte alta de los inmuebles o sobre la parte sup</w:t>
      </w:r>
      <w:r>
        <w:rPr>
          <w:rFonts w:ascii="Arial" w:hAnsi="Arial" w:cs="Arial"/>
        </w:rPr>
        <w:t>erior de una cabina de elevador</w:t>
      </w:r>
      <w:r w:rsidRPr="00231766">
        <w:rPr>
          <w:rFonts w:ascii="Arial" w:hAnsi="Arial" w:cs="Arial"/>
        </w:rPr>
        <w:t xml:space="preserve"> y toda actividad que implique riesgo de caída para el trabajador. </w:t>
      </w:r>
    </w:p>
    <w:p w:rsidR="005B239E" w:rsidRPr="00231766" w:rsidRDefault="005B239E" w:rsidP="005B239E">
      <w:pPr>
        <w:pStyle w:val="Prrafodelista"/>
        <w:numPr>
          <w:ilvl w:val="0"/>
          <w:numId w:val="29"/>
        </w:numPr>
        <w:autoSpaceDE w:val="0"/>
        <w:autoSpaceDN w:val="0"/>
        <w:adjustRightInd w:val="0"/>
        <w:spacing w:line="360" w:lineRule="auto"/>
        <w:ind w:left="993"/>
        <w:jc w:val="both"/>
        <w:rPr>
          <w:rFonts w:ascii="Arial" w:hAnsi="Arial" w:cs="Arial"/>
        </w:rPr>
      </w:pPr>
      <w:r w:rsidRPr="00231766">
        <w:rPr>
          <w:rFonts w:ascii="Arial" w:hAnsi="Arial" w:cs="Arial"/>
        </w:rPr>
        <w:t xml:space="preserve">Trabajos de mantenimiento a subestaciones eléctricas en general, a sistemas de energía </w:t>
      </w:r>
      <w:proofErr w:type="spellStart"/>
      <w:r w:rsidRPr="00231766">
        <w:rPr>
          <w:rFonts w:ascii="Arial" w:hAnsi="Arial" w:cs="Arial"/>
        </w:rPr>
        <w:t>ininterrumpible</w:t>
      </w:r>
      <w:proofErr w:type="spellEnd"/>
      <w:r w:rsidRPr="00231766">
        <w:rPr>
          <w:rFonts w:ascii="Arial" w:hAnsi="Arial" w:cs="Arial"/>
        </w:rPr>
        <w:t xml:space="preserve">, a bancos de baterías y aquellos de cualquier naturaleza, si se efectúan a menos de </w:t>
      </w:r>
      <w:smartTag w:uri="urn:schemas-microsoft-com:office:smarttags" w:element="metricconverter">
        <w:smartTagPr>
          <w:attr w:name="ProductID" w:val="4 m"/>
        </w:smartTagPr>
        <w:r w:rsidRPr="00231766">
          <w:rPr>
            <w:rFonts w:ascii="Arial" w:hAnsi="Arial" w:cs="Arial"/>
          </w:rPr>
          <w:t>4 m</w:t>
        </w:r>
      </w:smartTag>
      <w:r w:rsidRPr="00231766">
        <w:rPr>
          <w:rFonts w:ascii="Arial" w:hAnsi="Arial" w:cs="Arial"/>
        </w:rPr>
        <w:t xml:space="preserve"> de distancia horizontal, de una línea de transmisión aérea de alta tensión y a menos de </w:t>
      </w:r>
      <w:smartTag w:uri="urn:schemas-microsoft-com:office:smarttags" w:element="metricconverter">
        <w:smartTagPr>
          <w:attr w:name="ProductID" w:val="2 m"/>
        </w:smartTagPr>
        <w:r w:rsidRPr="00231766">
          <w:rPr>
            <w:rFonts w:ascii="Arial" w:hAnsi="Arial" w:cs="Arial"/>
          </w:rPr>
          <w:t>2 m</w:t>
        </w:r>
      </w:smartTag>
      <w:r w:rsidRPr="00231766">
        <w:rPr>
          <w:rFonts w:ascii="Arial" w:hAnsi="Arial" w:cs="Arial"/>
        </w:rPr>
        <w:t xml:space="preserve">, si se trata de equipos con partes vivas y expuestas. </w:t>
      </w:r>
    </w:p>
    <w:p w:rsidR="005B239E" w:rsidRPr="00231766" w:rsidRDefault="005B239E" w:rsidP="005B239E">
      <w:pPr>
        <w:pStyle w:val="Prrafodelista"/>
        <w:numPr>
          <w:ilvl w:val="0"/>
          <w:numId w:val="29"/>
        </w:numPr>
        <w:autoSpaceDE w:val="0"/>
        <w:autoSpaceDN w:val="0"/>
        <w:adjustRightInd w:val="0"/>
        <w:spacing w:line="360" w:lineRule="auto"/>
        <w:ind w:left="993"/>
        <w:jc w:val="both"/>
        <w:rPr>
          <w:rFonts w:ascii="Arial" w:hAnsi="Arial" w:cs="Arial"/>
        </w:rPr>
      </w:pPr>
      <w:r w:rsidRPr="00231766">
        <w:rPr>
          <w:rFonts w:ascii="Arial" w:hAnsi="Arial" w:cs="Arial"/>
        </w:rPr>
        <w:t xml:space="preserve">Trabajos de limpieza mediante la utilización de solventes, ácidos, resinas o cualquier otro producto considerado como irritante o tóxico, según la propia HOJA DE DATOS DE SEGURIDAD de la sustancia. </w:t>
      </w:r>
    </w:p>
    <w:p w:rsidR="005B239E" w:rsidRPr="00231766" w:rsidRDefault="005B239E" w:rsidP="005B239E">
      <w:pPr>
        <w:pStyle w:val="Prrafodelista"/>
        <w:numPr>
          <w:ilvl w:val="0"/>
          <w:numId w:val="29"/>
        </w:numPr>
        <w:autoSpaceDE w:val="0"/>
        <w:autoSpaceDN w:val="0"/>
        <w:adjustRightInd w:val="0"/>
        <w:spacing w:line="360" w:lineRule="auto"/>
        <w:ind w:left="993"/>
        <w:jc w:val="both"/>
        <w:rPr>
          <w:rFonts w:ascii="Arial" w:hAnsi="Arial" w:cs="Arial"/>
        </w:rPr>
      </w:pPr>
      <w:r w:rsidRPr="00231766">
        <w:rPr>
          <w:rFonts w:ascii="Arial" w:hAnsi="Arial" w:cs="Arial"/>
        </w:rPr>
        <w:t>Trabajos de mantenimiento a sistemas de extinción de incendios a base de gas,  bióxido de carbono (CO2), FM-200, agua o cualquier otro tipo de agente extinguidor. Y todos aquellos trabajos que a juicio del responsable de la correspondiente área operativa o de protección civil del centro de trabajo de que se trate, requieran de recomendaciones especiales de seguridad por implicar un riesgo durante su realización.</w:t>
      </w:r>
    </w:p>
    <w:p w:rsidR="005B239E" w:rsidRPr="00544F39" w:rsidRDefault="005B239E" w:rsidP="005B239E">
      <w:pPr>
        <w:autoSpaceDE w:val="0"/>
        <w:autoSpaceDN w:val="0"/>
        <w:adjustRightInd w:val="0"/>
        <w:spacing w:line="360" w:lineRule="auto"/>
        <w:jc w:val="both"/>
        <w:rPr>
          <w:rFonts w:ascii="Arial" w:hAnsi="Arial" w:cs="Arial"/>
          <w:b/>
          <w:bCs/>
        </w:rPr>
      </w:pPr>
    </w:p>
    <w:p w:rsidR="005B239E" w:rsidRPr="00544F39" w:rsidRDefault="005B239E" w:rsidP="005B239E">
      <w:pPr>
        <w:autoSpaceDE w:val="0"/>
        <w:autoSpaceDN w:val="0"/>
        <w:adjustRightInd w:val="0"/>
        <w:spacing w:line="360" w:lineRule="auto"/>
        <w:jc w:val="both"/>
        <w:rPr>
          <w:rFonts w:ascii="Arial" w:hAnsi="Arial" w:cs="Arial"/>
          <w:b/>
          <w:bCs/>
        </w:rPr>
      </w:pPr>
      <w:r w:rsidRPr="00544F39">
        <w:rPr>
          <w:rFonts w:ascii="Arial" w:hAnsi="Arial" w:cs="Arial"/>
          <w:b/>
          <w:bCs/>
        </w:rPr>
        <w:t>ACCESO A LAS INSTALACIONES</w:t>
      </w:r>
    </w:p>
    <w:p w:rsidR="005B239E" w:rsidRPr="00544F39" w:rsidRDefault="005B239E" w:rsidP="005B239E">
      <w:pPr>
        <w:autoSpaceDE w:val="0"/>
        <w:autoSpaceDN w:val="0"/>
        <w:adjustRightInd w:val="0"/>
        <w:spacing w:line="360" w:lineRule="auto"/>
        <w:jc w:val="both"/>
        <w:rPr>
          <w:rFonts w:ascii="Arial" w:hAnsi="Arial" w:cs="Arial"/>
          <w:b/>
          <w:bCs/>
        </w:rPr>
      </w:pPr>
    </w:p>
    <w:p w:rsidR="005B239E" w:rsidRPr="00750609" w:rsidRDefault="005B239E" w:rsidP="005B239E">
      <w:pPr>
        <w:pStyle w:val="Prrafodelista"/>
        <w:numPr>
          <w:ilvl w:val="0"/>
          <w:numId w:val="25"/>
        </w:numPr>
        <w:autoSpaceDE w:val="0"/>
        <w:autoSpaceDN w:val="0"/>
        <w:adjustRightInd w:val="0"/>
        <w:spacing w:line="360" w:lineRule="auto"/>
        <w:jc w:val="both"/>
        <w:rPr>
          <w:rFonts w:ascii="Arial" w:hAnsi="Arial" w:cs="Arial"/>
        </w:rPr>
      </w:pPr>
      <w:r w:rsidRPr="00750609">
        <w:rPr>
          <w:rFonts w:ascii="Arial" w:hAnsi="Arial" w:cs="Arial"/>
        </w:rPr>
        <w:t>Los trabajadores de</w:t>
      </w:r>
      <w:r>
        <w:rPr>
          <w:rFonts w:ascii="Arial" w:hAnsi="Arial" w:cs="Arial"/>
        </w:rPr>
        <w:t xml:space="preserve"> </w:t>
      </w:r>
      <w:r w:rsidRPr="00750609">
        <w:rPr>
          <w:rFonts w:ascii="Arial" w:hAnsi="Arial" w:cs="Arial"/>
        </w:rPr>
        <w:t>l</w:t>
      </w:r>
      <w:r>
        <w:rPr>
          <w:rFonts w:ascii="Arial" w:hAnsi="Arial" w:cs="Arial"/>
        </w:rPr>
        <w:t>a o el</w:t>
      </w:r>
      <w:r w:rsidRPr="00750609">
        <w:rPr>
          <w:rFonts w:ascii="Arial" w:hAnsi="Arial" w:cs="Arial"/>
        </w:rPr>
        <w:t xml:space="preserve"> prestador de servicios ingresarán a las instalaciones de cualquier inmueble </w:t>
      </w:r>
      <w:r>
        <w:rPr>
          <w:rFonts w:ascii="Arial" w:hAnsi="Arial" w:cs="Arial"/>
        </w:rPr>
        <w:t xml:space="preserve">en posesión </w:t>
      </w:r>
      <w:r w:rsidRPr="00750609">
        <w:rPr>
          <w:rFonts w:ascii="Arial" w:hAnsi="Arial" w:cs="Arial"/>
        </w:rPr>
        <w:t>del Tribunal Electoral a través de la puerta asignada para este fin, previo trámite de autorización en la oficina correspondiente o “pase de acceso”, conforme a lo establecido en cada centro de trabajo.</w:t>
      </w:r>
    </w:p>
    <w:p w:rsidR="005B239E" w:rsidRPr="00BC064C" w:rsidRDefault="005B239E" w:rsidP="005B239E">
      <w:pPr>
        <w:autoSpaceDE w:val="0"/>
        <w:autoSpaceDN w:val="0"/>
        <w:adjustRightInd w:val="0"/>
        <w:spacing w:line="360" w:lineRule="auto"/>
        <w:ind w:left="567"/>
        <w:jc w:val="both"/>
        <w:rPr>
          <w:rFonts w:ascii="Arial" w:hAnsi="Arial" w:cs="Arial"/>
        </w:rPr>
      </w:pPr>
    </w:p>
    <w:p w:rsidR="005B239E" w:rsidRPr="00BC064C" w:rsidRDefault="005B239E" w:rsidP="005B239E">
      <w:pPr>
        <w:autoSpaceDE w:val="0"/>
        <w:autoSpaceDN w:val="0"/>
        <w:adjustRightInd w:val="0"/>
        <w:spacing w:line="360" w:lineRule="auto"/>
        <w:ind w:left="709"/>
        <w:jc w:val="both"/>
        <w:rPr>
          <w:rFonts w:ascii="Arial" w:hAnsi="Arial" w:cs="Arial"/>
        </w:rPr>
      </w:pPr>
      <w:r w:rsidRPr="00BC064C">
        <w:rPr>
          <w:rFonts w:ascii="Arial" w:hAnsi="Arial" w:cs="Arial"/>
        </w:rPr>
        <w:lastRenderedPageBreak/>
        <w:t>Asimismo, es obligación efectuar los trámites necesarios para el retiro de herramientas, materiales de construcción y demás bienes de su propiedad, conforme a lo establecido en cada centro de trabajo a cargo del área de seguridad.</w:t>
      </w:r>
    </w:p>
    <w:p w:rsidR="005B239E" w:rsidRPr="00BC064C" w:rsidRDefault="005B239E" w:rsidP="005B239E">
      <w:pPr>
        <w:autoSpaceDE w:val="0"/>
        <w:autoSpaceDN w:val="0"/>
        <w:adjustRightInd w:val="0"/>
        <w:spacing w:line="360" w:lineRule="auto"/>
        <w:ind w:left="567"/>
        <w:jc w:val="both"/>
        <w:rPr>
          <w:rFonts w:ascii="Arial" w:hAnsi="Arial" w:cs="Arial"/>
        </w:rPr>
      </w:pPr>
    </w:p>
    <w:p w:rsidR="005B239E" w:rsidRPr="00BC064C" w:rsidRDefault="005B239E" w:rsidP="005B239E">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el</w:t>
      </w:r>
      <w:r w:rsidRPr="00BC064C">
        <w:rPr>
          <w:rFonts w:ascii="Arial" w:hAnsi="Arial" w:cs="Arial"/>
        </w:rPr>
        <w:t xml:space="preserve"> prestador de servicios </w:t>
      </w:r>
      <w:r>
        <w:rPr>
          <w:rFonts w:ascii="Arial" w:hAnsi="Arial" w:cs="Arial"/>
        </w:rPr>
        <w:t>será</w:t>
      </w:r>
      <w:r w:rsidRPr="00BC064C">
        <w:rPr>
          <w:rFonts w:ascii="Arial" w:hAnsi="Arial" w:cs="Arial"/>
        </w:rPr>
        <w:t xml:space="preserve"> responsable de que su personal no ingrese a los inmuebles del T</w:t>
      </w:r>
      <w:r>
        <w:rPr>
          <w:rFonts w:ascii="Arial" w:hAnsi="Arial" w:cs="Arial"/>
        </w:rPr>
        <w:t>EPJF</w:t>
      </w:r>
      <w:r w:rsidRPr="00BC064C">
        <w:rPr>
          <w:rFonts w:ascii="Arial" w:hAnsi="Arial" w:cs="Arial"/>
        </w:rPr>
        <w:t xml:space="preserve"> con bebidas embriagantes, bajo el influjo de bebidas alcohólicas o enervantes. Igualmente, tiene la obligación de verificar que su personal no ingrese a las instalaciones de la institución sin su vestime</w:t>
      </w:r>
      <w:r>
        <w:rPr>
          <w:rFonts w:ascii="Arial" w:hAnsi="Arial" w:cs="Arial"/>
        </w:rPr>
        <w:t>nta de trabajo.</w:t>
      </w:r>
    </w:p>
    <w:p w:rsidR="005B239E" w:rsidRPr="00BC064C" w:rsidRDefault="005B239E" w:rsidP="005B239E">
      <w:pPr>
        <w:autoSpaceDE w:val="0"/>
        <w:autoSpaceDN w:val="0"/>
        <w:adjustRightInd w:val="0"/>
        <w:spacing w:line="360" w:lineRule="auto"/>
        <w:ind w:left="567"/>
        <w:jc w:val="both"/>
        <w:rPr>
          <w:rFonts w:ascii="Arial" w:hAnsi="Arial" w:cs="Arial"/>
        </w:rPr>
      </w:pPr>
    </w:p>
    <w:p w:rsidR="005B239E" w:rsidRPr="00BC064C" w:rsidRDefault="005B239E" w:rsidP="005B239E">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Las y l</w:t>
      </w:r>
      <w:r w:rsidRPr="00BC064C">
        <w:rPr>
          <w:rFonts w:ascii="Arial" w:hAnsi="Arial" w:cs="Arial"/>
        </w:rPr>
        <w:t>os prestadores de servicios que pretendan ingresar vehículos automotores al interior de las instalaciones del T</w:t>
      </w:r>
      <w:r w:rsidR="00D204BB">
        <w:rPr>
          <w:rFonts w:ascii="Arial" w:hAnsi="Arial" w:cs="Arial"/>
        </w:rPr>
        <w:t>E</w:t>
      </w:r>
      <w:r>
        <w:rPr>
          <w:rFonts w:ascii="Arial" w:hAnsi="Arial" w:cs="Arial"/>
        </w:rPr>
        <w:t>PJF</w:t>
      </w:r>
      <w:r w:rsidRPr="00BC064C">
        <w:rPr>
          <w:rFonts w:ascii="Arial" w:hAnsi="Arial" w:cs="Arial"/>
        </w:rPr>
        <w:t xml:space="preserve">, deberán cumplir con las medidas establecidas por cada centro de trabajo. </w:t>
      </w:r>
    </w:p>
    <w:p w:rsidR="005B239E" w:rsidRPr="00544F39" w:rsidRDefault="005B239E" w:rsidP="005B239E">
      <w:pPr>
        <w:autoSpaceDE w:val="0"/>
        <w:autoSpaceDN w:val="0"/>
        <w:adjustRightInd w:val="0"/>
        <w:spacing w:line="360" w:lineRule="auto"/>
        <w:jc w:val="both"/>
        <w:rPr>
          <w:rFonts w:ascii="Arial" w:hAnsi="Arial" w:cs="Arial"/>
          <w:b/>
          <w:bCs/>
        </w:rPr>
      </w:pPr>
    </w:p>
    <w:p w:rsidR="005B239E" w:rsidRPr="00544F39" w:rsidRDefault="005B239E" w:rsidP="005B239E">
      <w:pPr>
        <w:autoSpaceDE w:val="0"/>
        <w:autoSpaceDN w:val="0"/>
        <w:adjustRightInd w:val="0"/>
        <w:spacing w:line="360" w:lineRule="auto"/>
        <w:jc w:val="both"/>
        <w:rPr>
          <w:rFonts w:ascii="Arial" w:hAnsi="Arial" w:cs="Arial"/>
          <w:b/>
          <w:bCs/>
        </w:rPr>
      </w:pPr>
      <w:r w:rsidRPr="00544F39">
        <w:rPr>
          <w:rFonts w:ascii="Arial" w:hAnsi="Arial" w:cs="Arial"/>
          <w:b/>
          <w:bCs/>
        </w:rPr>
        <w:t>INSTALACIONES</w:t>
      </w:r>
    </w:p>
    <w:p w:rsidR="005B239E" w:rsidRPr="00544F39" w:rsidRDefault="005B239E" w:rsidP="005B239E">
      <w:pPr>
        <w:autoSpaceDE w:val="0"/>
        <w:autoSpaceDN w:val="0"/>
        <w:adjustRightInd w:val="0"/>
        <w:spacing w:line="360" w:lineRule="auto"/>
        <w:jc w:val="both"/>
        <w:rPr>
          <w:rFonts w:ascii="Arial" w:hAnsi="Arial" w:cs="Arial"/>
          <w:b/>
          <w:bCs/>
        </w:rPr>
      </w:pPr>
    </w:p>
    <w:p w:rsidR="005B239E" w:rsidRPr="00BC064C" w:rsidRDefault="005B239E" w:rsidP="005B239E">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BC064C">
        <w:rPr>
          <w:rFonts w:ascii="Arial" w:hAnsi="Arial" w:cs="Arial"/>
        </w:rPr>
        <w:t>l prestador de servicios debe</w:t>
      </w:r>
      <w:r>
        <w:rPr>
          <w:rFonts w:ascii="Arial" w:hAnsi="Arial" w:cs="Arial"/>
        </w:rPr>
        <w:t>rá</w:t>
      </w:r>
      <w:r w:rsidRPr="00BC064C">
        <w:rPr>
          <w:rFonts w:ascii="Arial" w:hAnsi="Arial" w:cs="Arial"/>
        </w:rPr>
        <w:t xml:space="preserve"> recabar por escrito el visto bueno de</w:t>
      </w:r>
      <w:r>
        <w:rPr>
          <w:rFonts w:ascii="Arial" w:hAnsi="Arial" w:cs="Arial"/>
        </w:rPr>
        <w:t xml:space="preserve"> </w:t>
      </w:r>
      <w:r w:rsidRPr="00BC064C">
        <w:rPr>
          <w:rFonts w:ascii="Arial" w:hAnsi="Arial" w:cs="Arial"/>
        </w:rPr>
        <w:t>l</w:t>
      </w:r>
      <w:r>
        <w:rPr>
          <w:rFonts w:ascii="Arial" w:hAnsi="Arial" w:cs="Arial"/>
        </w:rPr>
        <w:t>a o el</w:t>
      </w:r>
      <w:r w:rsidRPr="00BC064C">
        <w:rPr>
          <w:rFonts w:ascii="Arial" w:hAnsi="Arial" w:cs="Arial"/>
        </w:rPr>
        <w:t xml:space="preserve"> director de mantenimiento para todo trabajo que implique cambios o adiciones a instalaciones eléctricas, sistemas o equipos de aire acondicionado, interconexiones o instalaciones hidráulicas en general, o cualquier otra modificación no contemplada en el proyecto original.</w:t>
      </w:r>
    </w:p>
    <w:p w:rsidR="005B239E" w:rsidRPr="00BC064C" w:rsidRDefault="005B239E" w:rsidP="005B239E">
      <w:pPr>
        <w:pStyle w:val="Prrafodelista"/>
        <w:autoSpaceDE w:val="0"/>
        <w:autoSpaceDN w:val="0"/>
        <w:adjustRightInd w:val="0"/>
        <w:spacing w:line="360" w:lineRule="auto"/>
        <w:jc w:val="both"/>
        <w:rPr>
          <w:rFonts w:ascii="Arial" w:hAnsi="Arial" w:cs="Arial"/>
        </w:rPr>
      </w:pPr>
    </w:p>
    <w:p w:rsidR="005B239E" w:rsidRPr="00BC064C" w:rsidRDefault="005B239E" w:rsidP="005B239E">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BC064C">
        <w:rPr>
          <w:rFonts w:ascii="Arial" w:hAnsi="Arial" w:cs="Arial"/>
        </w:rPr>
        <w:t>l prestador de servicios debe</w:t>
      </w:r>
      <w:r>
        <w:rPr>
          <w:rFonts w:ascii="Arial" w:hAnsi="Arial" w:cs="Arial"/>
        </w:rPr>
        <w:t>rá</w:t>
      </w:r>
      <w:r w:rsidRPr="00BC064C">
        <w:rPr>
          <w:rFonts w:ascii="Arial" w:hAnsi="Arial" w:cs="Arial"/>
        </w:rPr>
        <w:t xml:space="preserve"> solicitar a</w:t>
      </w:r>
      <w:r>
        <w:rPr>
          <w:rFonts w:ascii="Arial" w:hAnsi="Arial" w:cs="Arial"/>
        </w:rPr>
        <w:t xml:space="preserve"> la o e</w:t>
      </w:r>
      <w:r w:rsidRPr="00BC064C">
        <w:rPr>
          <w:rFonts w:ascii="Arial" w:hAnsi="Arial" w:cs="Arial"/>
        </w:rPr>
        <w:t>l director de mantenimiento las libranzas que requiera para el suministro de energía eléctrica o conexión de máquinas de soldar o alguna máquina especializada.</w:t>
      </w:r>
    </w:p>
    <w:p w:rsidR="005B239E" w:rsidRPr="00BC064C" w:rsidRDefault="005B239E" w:rsidP="005B239E">
      <w:pPr>
        <w:pStyle w:val="Prrafodelista"/>
        <w:autoSpaceDE w:val="0"/>
        <w:autoSpaceDN w:val="0"/>
        <w:adjustRightInd w:val="0"/>
        <w:spacing w:line="360" w:lineRule="auto"/>
        <w:jc w:val="both"/>
        <w:rPr>
          <w:rFonts w:ascii="Arial" w:hAnsi="Arial" w:cs="Arial"/>
        </w:rPr>
      </w:pPr>
    </w:p>
    <w:p w:rsidR="005B239E" w:rsidRPr="00BC064C" w:rsidRDefault="005B239E" w:rsidP="005B239E">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BC064C">
        <w:rPr>
          <w:rFonts w:ascii="Arial" w:hAnsi="Arial" w:cs="Arial"/>
        </w:rPr>
        <w:t>l prestador de servicios debe</w:t>
      </w:r>
      <w:r>
        <w:rPr>
          <w:rFonts w:ascii="Arial" w:hAnsi="Arial" w:cs="Arial"/>
        </w:rPr>
        <w:t>rá</w:t>
      </w:r>
      <w:r w:rsidRPr="00BC064C">
        <w:rPr>
          <w:rFonts w:ascii="Arial" w:hAnsi="Arial" w:cs="Arial"/>
        </w:rPr>
        <w:t xml:space="preserve"> colocar en su lugar de origen los señalamientos de seguridad o servicios y los extintores con sus respectivos </w:t>
      </w:r>
      <w:r w:rsidRPr="00BC064C">
        <w:rPr>
          <w:rFonts w:ascii="Arial" w:hAnsi="Arial" w:cs="Arial"/>
        </w:rPr>
        <w:lastRenderedPageBreak/>
        <w:t>soportes, que con motivo de los trabajos efectuados hayan sido removidos de su base, conforme al avance de la obra o trabajos contratados.</w:t>
      </w:r>
    </w:p>
    <w:p w:rsidR="005B239E" w:rsidRPr="00544F39" w:rsidRDefault="005B239E" w:rsidP="005B239E">
      <w:pPr>
        <w:autoSpaceDE w:val="0"/>
        <w:autoSpaceDN w:val="0"/>
        <w:adjustRightInd w:val="0"/>
        <w:spacing w:line="360" w:lineRule="auto"/>
        <w:jc w:val="both"/>
        <w:rPr>
          <w:rFonts w:ascii="Arial" w:hAnsi="Arial" w:cs="Arial"/>
          <w:b/>
          <w:bCs/>
        </w:rPr>
      </w:pPr>
    </w:p>
    <w:p w:rsidR="005B239E" w:rsidRPr="00544F39" w:rsidRDefault="005B239E" w:rsidP="005B239E">
      <w:pPr>
        <w:autoSpaceDE w:val="0"/>
        <w:autoSpaceDN w:val="0"/>
        <w:adjustRightInd w:val="0"/>
        <w:spacing w:line="360" w:lineRule="auto"/>
        <w:jc w:val="both"/>
        <w:rPr>
          <w:rFonts w:ascii="Arial" w:hAnsi="Arial" w:cs="Arial"/>
          <w:b/>
          <w:bCs/>
        </w:rPr>
      </w:pPr>
      <w:r w:rsidRPr="00544F39">
        <w:rPr>
          <w:rFonts w:ascii="Arial" w:hAnsi="Arial" w:cs="Arial"/>
          <w:b/>
          <w:bCs/>
        </w:rPr>
        <w:t>PROTECCIÓN DEL AREA DE TRABAJO</w:t>
      </w:r>
    </w:p>
    <w:p w:rsidR="005B239E" w:rsidRPr="00544F39" w:rsidRDefault="005B239E" w:rsidP="005B239E">
      <w:pPr>
        <w:autoSpaceDE w:val="0"/>
        <w:autoSpaceDN w:val="0"/>
        <w:adjustRightInd w:val="0"/>
        <w:spacing w:line="360" w:lineRule="auto"/>
        <w:jc w:val="both"/>
        <w:rPr>
          <w:rFonts w:ascii="Arial" w:hAnsi="Arial" w:cs="Arial"/>
          <w:b/>
          <w:bCs/>
        </w:rPr>
      </w:pPr>
    </w:p>
    <w:p w:rsidR="005B239E" w:rsidRPr="00BC064C" w:rsidRDefault="005B239E" w:rsidP="005B239E">
      <w:pPr>
        <w:pStyle w:val="Prrafodelista"/>
        <w:numPr>
          <w:ilvl w:val="0"/>
          <w:numId w:val="25"/>
        </w:numPr>
        <w:autoSpaceDE w:val="0"/>
        <w:autoSpaceDN w:val="0"/>
        <w:adjustRightInd w:val="0"/>
        <w:spacing w:line="360" w:lineRule="auto"/>
        <w:jc w:val="both"/>
        <w:rPr>
          <w:rFonts w:ascii="Arial" w:hAnsi="Arial" w:cs="Arial"/>
        </w:rPr>
      </w:pPr>
      <w:r w:rsidRPr="00BC064C">
        <w:rPr>
          <w:rFonts w:ascii="Arial" w:hAnsi="Arial" w:cs="Arial"/>
        </w:rPr>
        <w:t xml:space="preserve">En caso de que </w:t>
      </w:r>
      <w:r>
        <w:rPr>
          <w:rFonts w:ascii="Arial" w:hAnsi="Arial" w:cs="Arial"/>
        </w:rPr>
        <w:t>la o e</w:t>
      </w:r>
      <w:r w:rsidRPr="00BC064C">
        <w:rPr>
          <w:rFonts w:ascii="Arial" w:hAnsi="Arial" w:cs="Arial"/>
        </w:rPr>
        <w:t>l prestador de servicios considere que por seguridad sea indispensable el bloqueo momentáneo de puertas, áreas de circulación de personal, pasillos o salidas de emergencia durante el desarrollo del trabajo contratado, debe dar aviso con toda oportunidad a</w:t>
      </w:r>
      <w:r>
        <w:rPr>
          <w:rFonts w:ascii="Arial" w:hAnsi="Arial" w:cs="Arial"/>
        </w:rPr>
        <w:t xml:space="preserve"> </w:t>
      </w:r>
      <w:r w:rsidRPr="00BC064C">
        <w:rPr>
          <w:rFonts w:ascii="Arial" w:hAnsi="Arial" w:cs="Arial"/>
        </w:rPr>
        <w:t>l</w:t>
      </w:r>
      <w:r>
        <w:rPr>
          <w:rFonts w:ascii="Arial" w:hAnsi="Arial" w:cs="Arial"/>
        </w:rPr>
        <w:t>a o el</w:t>
      </w:r>
      <w:r w:rsidRPr="00BC064C">
        <w:rPr>
          <w:rFonts w:ascii="Arial" w:hAnsi="Arial" w:cs="Arial"/>
        </w:rPr>
        <w:t xml:space="preserve"> responsable de la correspondiente área operativa o de protección civil para que le sea autorizado por escrito.</w:t>
      </w:r>
    </w:p>
    <w:p w:rsidR="005B239E" w:rsidRDefault="005B239E" w:rsidP="005B239E">
      <w:pPr>
        <w:autoSpaceDE w:val="0"/>
        <w:autoSpaceDN w:val="0"/>
        <w:adjustRightInd w:val="0"/>
        <w:spacing w:line="360" w:lineRule="auto"/>
        <w:jc w:val="both"/>
        <w:rPr>
          <w:rFonts w:ascii="Arial" w:hAnsi="Arial" w:cs="Arial"/>
        </w:rPr>
      </w:pPr>
    </w:p>
    <w:p w:rsidR="005B239E" w:rsidRPr="00544F39" w:rsidRDefault="005B239E" w:rsidP="005B239E">
      <w:pPr>
        <w:autoSpaceDE w:val="0"/>
        <w:autoSpaceDN w:val="0"/>
        <w:adjustRightInd w:val="0"/>
        <w:spacing w:line="360" w:lineRule="auto"/>
        <w:jc w:val="both"/>
        <w:rPr>
          <w:rFonts w:ascii="Arial" w:hAnsi="Arial" w:cs="Arial"/>
          <w:b/>
          <w:bCs/>
        </w:rPr>
      </w:pPr>
      <w:r w:rsidRPr="00544F39">
        <w:rPr>
          <w:rFonts w:ascii="Arial" w:hAnsi="Arial" w:cs="Arial"/>
          <w:b/>
          <w:bCs/>
        </w:rPr>
        <w:t>EQUIPO Y HERRAMIENTAS</w:t>
      </w:r>
    </w:p>
    <w:p w:rsidR="005B239E" w:rsidRPr="00BC064C" w:rsidRDefault="005B239E" w:rsidP="005B239E">
      <w:pPr>
        <w:autoSpaceDE w:val="0"/>
        <w:autoSpaceDN w:val="0"/>
        <w:adjustRightInd w:val="0"/>
        <w:spacing w:line="360" w:lineRule="auto"/>
        <w:jc w:val="both"/>
        <w:rPr>
          <w:rFonts w:ascii="Arial" w:hAnsi="Arial" w:cs="Arial"/>
        </w:rPr>
      </w:pPr>
    </w:p>
    <w:p w:rsidR="005B239E" w:rsidRPr="00D70E1D" w:rsidRDefault="005B239E" w:rsidP="005B239E">
      <w:pPr>
        <w:pStyle w:val="Prrafodelista"/>
        <w:numPr>
          <w:ilvl w:val="0"/>
          <w:numId w:val="25"/>
        </w:numPr>
        <w:autoSpaceDE w:val="0"/>
        <w:autoSpaceDN w:val="0"/>
        <w:adjustRightInd w:val="0"/>
        <w:spacing w:line="360" w:lineRule="auto"/>
        <w:jc w:val="both"/>
        <w:rPr>
          <w:rFonts w:ascii="Arial" w:hAnsi="Arial" w:cs="Arial"/>
        </w:rPr>
      </w:pPr>
      <w:r>
        <w:rPr>
          <w:rFonts w:ascii="Arial" w:hAnsi="Arial" w:cs="Arial"/>
        </w:rPr>
        <w:t>La o e</w:t>
      </w:r>
      <w:r w:rsidRPr="00BC064C">
        <w:rPr>
          <w:rFonts w:ascii="Arial" w:hAnsi="Arial" w:cs="Arial"/>
        </w:rPr>
        <w:t>l prestador de servicios debe</w:t>
      </w:r>
      <w:r>
        <w:rPr>
          <w:rFonts w:ascii="Arial" w:hAnsi="Arial" w:cs="Arial"/>
        </w:rPr>
        <w:t>rá</w:t>
      </w:r>
      <w:r w:rsidRPr="00BC064C">
        <w:rPr>
          <w:rFonts w:ascii="Arial" w:hAnsi="Arial" w:cs="Arial"/>
        </w:rPr>
        <w:t xml:space="preserve"> verificar que las herramientas que su personal ingrese a los edificios del T</w:t>
      </w:r>
      <w:r>
        <w:rPr>
          <w:rFonts w:ascii="Arial" w:hAnsi="Arial" w:cs="Arial"/>
        </w:rPr>
        <w:t>EPJF</w:t>
      </w:r>
      <w:r w:rsidRPr="00BC064C">
        <w:rPr>
          <w:rFonts w:ascii="Arial" w:hAnsi="Arial" w:cs="Arial"/>
        </w:rPr>
        <w:t>, estén en buenas condiciones de uso.</w:t>
      </w:r>
    </w:p>
    <w:p w:rsidR="005B239E" w:rsidRDefault="005B239E" w:rsidP="0035062B">
      <w:pPr>
        <w:pStyle w:val="Textoindependiente"/>
        <w:spacing w:line="360" w:lineRule="auto"/>
        <w:ind w:left="142" w:right="-96"/>
        <w:contextualSpacing/>
        <w:jc w:val="center"/>
        <w:rPr>
          <w:rFonts w:cs="Arial"/>
          <w:b/>
          <w:color w:val="007E39"/>
          <w:sz w:val="24"/>
          <w:szCs w:val="24"/>
          <w:lang w:val="es-ES_tradnl"/>
        </w:rPr>
      </w:pPr>
    </w:p>
    <w:p w:rsidR="005B239E" w:rsidRDefault="005B239E" w:rsidP="0035062B">
      <w:pPr>
        <w:pStyle w:val="Textoindependiente"/>
        <w:spacing w:line="360" w:lineRule="auto"/>
        <w:ind w:left="142" w:right="-96"/>
        <w:contextualSpacing/>
        <w:jc w:val="center"/>
        <w:rPr>
          <w:rFonts w:cs="Arial"/>
          <w:b/>
          <w:color w:val="007E39"/>
          <w:sz w:val="24"/>
          <w:szCs w:val="24"/>
          <w:lang w:val="es-ES_tradnl"/>
        </w:rPr>
      </w:pPr>
    </w:p>
    <w:p w:rsidR="00C4610E" w:rsidRDefault="00C4610E" w:rsidP="0035062B">
      <w:pPr>
        <w:pStyle w:val="Textoindependiente"/>
        <w:spacing w:line="360" w:lineRule="auto"/>
        <w:ind w:left="142" w:right="-96"/>
        <w:contextualSpacing/>
        <w:jc w:val="center"/>
        <w:rPr>
          <w:rFonts w:cs="Arial"/>
          <w:b/>
          <w:color w:val="007E39"/>
          <w:sz w:val="24"/>
          <w:szCs w:val="24"/>
          <w:lang w:val="es-ES_tradnl"/>
        </w:rPr>
      </w:pPr>
    </w:p>
    <w:p w:rsidR="00C4610E" w:rsidRDefault="00C4610E" w:rsidP="0035062B">
      <w:pPr>
        <w:pStyle w:val="Textoindependiente"/>
        <w:spacing w:line="360" w:lineRule="auto"/>
        <w:ind w:left="142" w:right="-96"/>
        <w:contextualSpacing/>
        <w:jc w:val="center"/>
        <w:rPr>
          <w:rFonts w:cs="Arial"/>
          <w:b/>
          <w:color w:val="007E39"/>
          <w:sz w:val="24"/>
          <w:szCs w:val="24"/>
          <w:lang w:val="es-ES_tradnl"/>
        </w:rPr>
      </w:pPr>
    </w:p>
    <w:p w:rsidR="00C4610E" w:rsidRDefault="00C4610E" w:rsidP="0035062B">
      <w:pPr>
        <w:pStyle w:val="Textoindependiente"/>
        <w:spacing w:line="360" w:lineRule="auto"/>
        <w:ind w:left="142" w:right="-96"/>
        <w:contextualSpacing/>
        <w:jc w:val="center"/>
        <w:rPr>
          <w:rFonts w:cs="Arial"/>
          <w:b/>
          <w:color w:val="007E39"/>
          <w:sz w:val="24"/>
          <w:szCs w:val="24"/>
          <w:lang w:val="es-ES_tradnl"/>
        </w:rPr>
      </w:pPr>
    </w:p>
    <w:p w:rsidR="00C4610E" w:rsidRDefault="00C4610E" w:rsidP="0035062B">
      <w:pPr>
        <w:pStyle w:val="Textoindependiente"/>
        <w:spacing w:line="360" w:lineRule="auto"/>
        <w:ind w:left="142" w:right="-96"/>
        <w:contextualSpacing/>
        <w:jc w:val="center"/>
        <w:rPr>
          <w:rFonts w:cs="Arial"/>
          <w:b/>
          <w:color w:val="007E39"/>
          <w:sz w:val="24"/>
          <w:szCs w:val="24"/>
          <w:lang w:val="es-ES_tradnl"/>
        </w:rPr>
      </w:pPr>
    </w:p>
    <w:p w:rsidR="00C4610E" w:rsidRDefault="00C4610E" w:rsidP="0035062B">
      <w:pPr>
        <w:pStyle w:val="Textoindependiente"/>
        <w:spacing w:line="360" w:lineRule="auto"/>
        <w:ind w:left="142" w:right="-96"/>
        <w:contextualSpacing/>
        <w:jc w:val="center"/>
        <w:rPr>
          <w:rFonts w:cs="Arial"/>
          <w:b/>
          <w:color w:val="007E39"/>
          <w:sz w:val="24"/>
          <w:szCs w:val="24"/>
          <w:lang w:val="es-ES_tradnl"/>
        </w:rPr>
      </w:pPr>
    </w:p>
    <w:p w:rsidR="00C4610E" w:rsidRDefault="00C4610E" w:rsidP="0035062B">
      <w:pPr>
        <w:pStyle w:val="Textoindependiente"/>
        <w:spacing w:line="360" w:lineRule="auto"/>
        <w:ind w:left="142" w:right="-96"/>
        <w:contextualSpacing/>
        <w:jc w:val="center"/>
        <w:rPr>
          <w:rFonts w:cs="Arial"/>
          <w:b/>
          <w:color w:val="007E39"/>
          <w:sz w:val="24"/>
          <w:szCs w:val="24"/>
          <w:lang w:val="es-ES_tradnl"/>
        </w:rPr>
      </w:pPr>
    </w:p>
    <w:p w:rsidR="00C4610E" w:rsidRDefault="00C4610E" w:rsidP="0035062B">
      <w:pPr>
        <w:pStyle w:val="Textoindependiente"/>
        <w:spacing w:line="360" w:lineRule="auto"/>
        <w:ind w:left="142" w:right="-96"/>
        <w:contextualSpacing/>
        <w:jc w:val="center"/>
        <w:rPr>
          <w:rFonts w:cs="Arial"/>
          <w:b/>
          <w:color w:val="007E39"/>
          <w:sz w:val="24"/>
          <w:szCs w:val="24"/>
          <w:lang w:val="es-ES_tradnl"/>
        </w:rPr>
      </w:pPr>
    </w:p>
    <w:p w:rsidR="00C4610E" w:rsidRDefault="00C4610E" w:rsidP="0035062B">
      <w:pPr>
        <w:pStyle w:val="Textoindependiente"/>
        <w:spacing w:line="360" w:lineRule="auto"/>
        <w:ind w:left="142" w:right="-96"/>
        <w:contextualSpacing/>
        <w:jc w:val="center"/>
        <w:rPr>
          <w:rFonts w:cs="Arial"/>
          <w:b/>
          <w:color w:val="007E39"/>
          <w:sz w:val="24"/>
          <w:szCs w:val="24"/>
          <w:lang w:val="es-ES_tradnl"/>
        </w:rPr>
      </w:pPr>
    </w:p>
    <w:p w:rsidR="00C4610E" w:rsidRDefault="00C4610E" w:rsidP="0035062B">
      <w:pPr>
        <w:pStyle w:val="Textoindependiente"/>
        <w:spacing w:line="360" w:lineRule="auto"/>
        <w:ind w:left="142" w:right="-96"/>
        <w:contextualSpacing/>
        <w:jc w:val="center"/>
        <w:rPr>
          <w:rFonts w:cs="Arial"/>
          <w:b/>
          <w:color w:val="007E39"/>
          <w:sz w:val="24"/>
          <w:szCs w:val="24"/>
          <w:lang w:val="es-ES_tradnl"/>
        </w:rPr>
      </w:pPr>
    </w:p>
    <w:p w:rsidR="00C4610E" w:rsidRDefault="00C4610E" w:rsidP="0035062B">
      <w:pPr>
        <w:pStyle w:val="Textoindependiente"/>
        <w:spacing w:line="360" w:lineRule="auto"/>
        <w:ind w:left="142" w:right="-96"/>
        <w:contextualSpacing/>
        <w:jc w:val="center"/>
        <w:rPr>
          <w:rFonts w:cs="Arial"/>
          <w:b/>
          <w:color w:val="007E39"/>
          <w:sz w:val="24"/>
          <w:szCs w:val="24"/>
          <w:lang w:val="es-ES_tradnl"/>
        </w:rPr>
      </w:pPr>
    </w:p>
    <w:p w:rsidR="00C4610E" w:rsidRDefault="00C4610E" w:rsidP="0035062B">
      <w:pPr>
        <w:pStyle w:val="Textoindependiente"/>
        <w:spacing w:line="360" w:lineRule="auto"/>
        <w:ind w:left="142" w:right="-96"/>
        <w:contextualSpacing/>
        <w:jc w:val="center"/>
        <w:rPr>
          <w:rFonts w:cs="Arial"/>
          <w:b/>
          <w:color w:val="007E39"/>
          <w:sz w:val="24"/>
          <w:szCs w:val="24"/>
          <w:lang w:val="es-ES_tradnl"/>
        </w:rPr>
      </w:pPr>
    </w:p>
    <w:p w:rsidR="00C4610E" w:rsidRDefault="00C4610E" w:rsidP="0035062B">
      <w:pPr>
        <w:pStyle w:val="Textoindependiente"/>
        <w:spacing w:line="360" w:lineRule="auto"/>
        <w:ind w:left="142" w:right="-96"/>
        <w:contextualSpacing/>
        <w:jc w:val="center"/>
        <w:rPr>
          <w:rFonts w:cs="Arial"/>
          <w:b/>
          <w:color w:val="007E39"/>
          <w:sz w:val="24"/>
          <w:szCs w:val="24"/>
          <w:lang w:val="es-ES_tradnl"/>
        </w:rPr>
      </w:pPr>
    </w:p>
    <w:p w:rsidR="00C4610E" w:rsidRDefault="00C4610E" w:rsidP="0035062B">
      <w:pPr>
        <w:pStyle w:val="Textoindependiente"/>
        <w:spacing w:line="360" w:lineRule="auto"/>
        <w:ind w:left="142" w:right="-96"/>
        <w:contextualSpacing/>
        <w:jc w:val="center"/>
        <w:rPr>
          <w:rFonts w:cs="Arial"/>
          <w:b/>
          <w:color w:val="007E39"/>
          <w:sz w:val="24"/>
          <w:szCs w:val="24"/>
          <w:lang w:val="es-ES_tradnl"/>
        </w:rPr>
      </w:pPr>
    </w:p>
    <w:p w:rsidR="00C4610E" w:rsidRDefault="00C4610E" w:rsidP="0035062B">
      <w:pPr>
        <w:pStyle w:val="Textoindependiente"/>
        <w:spacing w:line="360" w:lineRule="auto"/>
        <w:ind w:left="142" w:right="-96"/>
        <w:contextualSpacing/>
        <w:jc w:val="center"/>
        <w:rPr>
          <w:rFonts w:cs="Arial"/>
          <w:b/>
          <w:color w:val="007E39"/>
          <w:sz w:val="24"/>
          <w:szCs w:val="24"/>
          <w:lang w:val="es-ES_tradnl"/>
        </w:rPr>
      </w:pPr>
    </w:p>
    <w:p w:rsidR="00C4610E" w:rsidRDefault="00C4610E" w:rsidP="0035062B">
      <w:pPr>
        <w:pStyle w:val="Textoindependiente"/>
        <w:spacing w:line="360" w:lineRule="auto"/>
        <w:ind w:left="142" w:right="-96"/>
        <w:contextualSpacing/>
        <w:jc w:val="center"/>
        <w:rPr>
          <w:rFonts w:cs="Arial"/>
          <w:b/>
          <w:color w:val="007E39"/>
          <w:sz w:val="24"/>
          <w:szCs w:val="24"/>
          <w:lang w:val="es-ES_tradnl"/>
        </w:rPr>
      </w:pPr>
    </w:p>
    <w:p w:rsidR="00C4610E" w:rsidRDefault="00C4610E" w:rsidP="0035062B">
      <w:pPr>
        <w:pStyle w:val="Textoindependiente"/>
        <w:spacing w:line="360" w:lineRule="auto"/>
        <w:ind w:left="142" w:right="-96"/>
        <w:contextualSpacing/>
        <w:jc w:val="center"/>
        <w:rPr>
          <w:rFonts w:cs="Arial"/>
          <w:b/>
          <w:color w:val="007E39"/>
          <w:sz w:val="24"/>
          <w:szCs w:val="24"/>
          <w:lang w:val="es-ES_tradnl"/>
        </w:rPr>
      </w:pPr>
    </w:p>
    <w:p w:rsidR="00C4610E" w:rsidRDefault="00C4610E" w:rsidP="0035062B">
      <w:pPr>
        <w:pStyle w:val="Textoindependiente"/>
        <w:spacing w:line="360" w:lineRule="auto"/>
        <w:ind w:left="142" w:right="-96"/>
        <w:contextualSpacing/>
        <w:jc w:val="center"/>
        <w:rPr>
          <w:rFonts w:cs="Arial"/>
          <w:b/>
          <w:color w:val="007E39"/>
          <w:sz w:val="24"/>
          <w:szCs w:val="24"/>
          <w:lang w:val="es-ES_tradnl"/>
        </w:rPr>
      </w:pPr>
    </w:p>
    <w:p w:rsidR="00C4610E" w:rsidRDefault="00C4610E" w:rsidP="0035062B">
      <w:pPr>
        <w:pStyle w:val="Textoindependiente"/>
        <w:spacing w:line="360" w:lineRule="auto"/>
        <w:ind w:left="142" w:right="-96"/>
        <w:contextualSpacing/>
        <w:jc w:val="center"/>
        <w:rPr>
          <w:rFonts w:cs="Arial"/>
          <w:b/>
          <w:color w:val="007E39"/>
          <w:sz w:val="24"/>
          <w:szCs w:val="24"/>
          <w:lang w:val="es-ES_tradnl"/>
        </w:rPr>
      </w:pPr>
    </w:p>
    <w:p w:rsidR="00C4610E" w:rsidRDefault="00C4610E" w:rsidP="0035062B">
      <w:pPr>
        <w:pStyle w:val="Textoindependiente"/>
        <w:spacing w:line="360" w:lineRule="auto"/>
        <w:ind w:left="142" w:right="-96"/>
        <w:contextualSpacing/>
        <w:jc w:val="center"/>
        <w:rPr>
          <w:rFonts w:cs="Arial"/>
          <w:b/>
          <w:color w:val="007E39"/>
          <w:sz w:val="24"/>
          <w:szCs w:val="24"/>
          <w:lang w:val="es-ES_tradnl"/>
        </w:rPr>
      </w:pPr>
    </w:p>
    <w:p w:rsidR="00C4610E" w:rsidRDefault="00C4610E" w:rsidP="0035062B">
      <w:pPr>
        <w:pStyle w:val="Textoindependiente"/>
        <w:spacing w:line="360" w:lineRule="auto"/>
        <w:ind w:left="142" w:right="-96"/>
        <w:contextualSpacing/>
        <w:jc w:val="center"/>
        <w:rPr>
          <w:rFonts w:cs="Arial"/>
          <w:b/>
          <w:color w:val="007E39"/>
          <w:sz w:val="24"/>
          <w:szCs w:val="24"/>
          <w:lang w:val="es-ES_tradnl"/>
        </w:rPr>
      </w:pPr>
    </w:p>
    <w:p w:rsidR="00C4610E" w:rsidRDefault="00C4610E" w:rsidP="0035062B">
      <w:pPr>
        <w:pStyle w:val="Textoindependiente"/>
        <w:spacing w:line="360" w:lineRule="auto"/>
        <w:ind w:left="142" w:right="-96"/>
        <w:contextualSpacing/>
        <w:jc w:val="center"/>
        <w:rPr>
          <w:rFonts w:cs="Arial"/>
          <w:b/>
          <w:color w:val="007E39"/>
          <w:sz w:val="24"/>
          <w:szCs w:val="24"/>
          <w:lang w:val="es-ES_tradnl"/>
        </w:rPr>
      </w:pPr>
    </w:p>
    <w:p w:rsidR="00C4610E" w:rsidRDefault="00C4610E" w:rsidP="0035062B">
      <w:pPr>
        <w:pStyle w:val="Textoindependiente"/>
        <w:spacing w:line="360" w:lineRule="auto"/>
        <w:ind w:left="142" w:right="-96"/>
        <w:contextualSpacing/>
        <w:jc w:val="center"/>
        <w:rPr>
          <w:rFonts w:cs="Arial"/>
          <w:b/>
          <w:color w:val="007E39"/>
          <w:sz w:val="24"/>
          <w:szCs w:val="24"/>
          <w:lang w:val="es-ES_tradnl"/>
        </w:rPr>
      </w:pPr>
    </w:p>
    <w:p w:rsidR="0092092A" w:rsidRDefault="0092092A" w:rsidP="0092092A">
      <w:pPr>
        <w:pStyle w:val="Textoindependiente"/>
        <w:spacing w:line="360" w:lineRule="auto"/>
        <w:ind w:left="142" w:right="-96"/>
        <w:contextualSpacing/>
        <w:jc w:val="center"/>
        <w:rPr>
          <w:rFonts w:cs="Arial"/>
          <w:b/>
          <w:color w:val="007E39"/>
          <w:sz w:val="24"/>
          <w:szCs w:val="24"/>
          <w:lang w:val="es-ES_tradnl"/>
        </w:rPr>
      </w:pPr>
      <w:r>
        <w:rPr>
          <w:rFonts w:cs="Arial"/>
          <w:b/>
          <w:color w:val="007E39"/>
          <w:sz w:val="24"/>
          <w:szCs w:val="24"/>
          <w:lang w:val="es-ES_tradnl"/>
        </w:rPr>
        <w:t>SECCIÓN III</w:t>
      </w:r>
    </w:p>
    <w:p w:rsidR="00C4610E" w:rsidRDefault="00C4610E" w:rsidP="0092092A">
      <w:pPr>
        <w:pStyle w:val="Textoindependiente"/>
        <w:spacing w:line="360" w:lineRule="auto"/>
        <w:ind w:left="142" w:right="-96"/>
        <w:contextualSpacing/>
        <w:jc w:val="center"/>
        <w:rPr>
          <w:rFonts w:cs="Arial"/>
          <w:b/>
          <w:color w:val="007E39"/>
          <w:sz w:val="24"/>
          <w:szCs w:val="24"/>
          <w:lang w:val="es-ES_tradnl"/>
        </w:rPr>
      </w:pPr>
      <w:r>
        <w:rPr>
          <w:rFonts w:cs="Arial"/>
          <w:b/>
          <w:color w:val="007E39"/>
          <w:sz w:val="24"/>
          <w:szCs w:val="24"/>
          <w:lang w:val="es-ES_tradnl"/>
        </w:rPr>
        <w:t>RESPONSABILIDADES</w:t>
      </w:r>
    </w:p>
    <w:p w:rsidR="00C4610E" w:rsidRDefault="00C4610E" w:rsidP="0092092A">
      <w:pPr>
        <w:pStyle w:val="Textoindependiente"/>
        <w:spacing w:line="360" w:lineRule="auto"/>
        <w:ind w:left="142" w:right="-96"/>
        <w:contextualSpacing/>
        <w:jc w:val="center"/>
        <w:rPr>
          <w:rFonts w:cs="Arial"/>
          <w:b/>
          <w:color w:val="007E39"/>
          <w:sz w:val="24"/>
          <w:szCs w:val="24"/>
          <w:lang w:val="es-ES_tradnl"/>
        </w:rPr>
      </w:pPr>
    </w:p>
    <w:p w:rsidR="00C4610E" w:rsidRDefault="00C4610E" w:rsidP="0092092A">
      <w:pPr>
        <w:pStyle w:val="Textoindependiente"/>
        <w:spacing w:line="360" w:lineRule="auto"/>
        <w:ind w:left="142" w:right="-96"/>
        <w:contextualSpacing/>
        <w:jc w:val="center"/>
        <w:rPr>
          <w:rFonts w:cs="Arial"/>
          <w:b/>
          <w:color w:val="007E39"/>
          <w:sz w:val="24"/>
          <w:szCs w:val="24"/>
          <w:lang w:val="es-ES_tradnl"/>
        </w:rPr>
      </w:pPr>
    </w:p>
    <w:p w:rsidR="00C4610E" w:rsidRDefault="00C4610E" w:rsidP="0092092A">
      <w:pPr>
        <w:pStyle w:val="Textoindependiente"/>
        <w:spacing w:line="360" w:lineRule="auto"/>
        <w:ind w:left="142" w:right="-96"/>
        <w:contextualSpacing/>
        <w:jc w:val="center"/>
        <w:rPr>
          <w:rFonts w:cs="Arial"/>
          <w:b/>
          <w:color w:val="007E39"/>
          <w:sz w:val="24"/>
          <w:szCs w:val="24"/>
          <w:lang w:val="es-ES_tradnl"/>
        </w:rPr>
      </w:pPr>
    </w:p>
    <w:p w:rsidR="00C4610E" w:rsidRDefault="00C4610E" w:rsidP="0092092A">
      <w:pPr>
        <w:pStyle w:val="Textoindependiente"/>
        <w:spacing w:line="360" w:lineRule="auto"/>
        <w:ind w:left="142" w:right="-96"/>
        <w:contextualSpacing/>
        <w:jc w:val="center"/>
        <w:rPr>
          <w:rFonts w:cs="Arial"/>
          <w:b/>
          <w:color w:val="007E39"/>
          <w:sz w:val="24"/>
          <w:szCs w:val="24"/>
          <w:lang w:val="es-ES_tradnl"/>
        </w:rPr>
      </w:pPr>
    </w:p>
    <w:p w:rsidR="00C4610E" w:rsidRDefault="00C4610E" w:rsidP="0092092A">
      <w:pPr>
        <w:pStyle w:val="Textoindependiente"/>
        <w:spacing w:line="360" w:lineRule="auto"/>
        <w:ind w:left="142" w:right="-96"/>
        <w:contextualSpacing/>
        <w:jc w:val="center"/>
        <w:rPr>
          <w:rFonts w:cs="Arial"/>
          <w:b/>
          <w:color w:val="007E39"/>
          <w:sz w:val="24"/>
          <w:szCs w:val="24"/>
          <w:lang w:val="es-ES_tradnl"/>
        </w:rPr>
      </w:pPr>
    </w:p>
    <w:p w:rsidR="00C4610E" w:rsidRDefault="00C4610E" w:rsidP="0092092A">
      <w:pPr>
        <w:pStyle w:val="Textoindependiente"/>
        <w:spacing w:line="360" w:lineRule="auto"/>
        <w:ind w:left="142" w:right="-96"/>
        <w:contextualSpacing/>
        <w:jc w:val="center"/>
        <w:rPr>
          <w:rFonts w:cs="Arial"/>
          <w:b/>
          <w:color w:val="007E39"/>
          <w:sz w:val="24"/>
          <w:szCs w:val="24"/>
          <w:lang w:val="es-ES_tradnl"/>
        </w:rPr>
      </w:pPr>
    </w:p>
    <w:p w:rsidR="00C4610E" w:rsidRPr="0035062B" w:rsidRDefault="00C4610E" w:rsidP="0092092A">
      <w:pPr>
        <w:pStyle w:val="Textoindependiente"/>
        <w:spacing w:line="360" w:lineRule="auto"/>
        <w:ind w:left="142" w:right="-96"/>
        <w:contextualSpacing/>
        <w:jc w:val="center"/>
        <w:rPr>
          <w:rFonts w:cs="Arial"/>
          <w:b/>
          <w:color w:val="007E39"/>
          <w:sz w:val="24"/>
          <w:szCs w:val="24"/>
          <w:lang w:val="es-ES_tradnl"/>
        </w:rPr>
      </w:pPr>
    </w:p>
    <w:p w:rsidR="005B239E" w:rsidRDefault="005B239E" w:rsidP="0035062B">
      <w:pPr>
        <w:pStyle w:val="Textoindependiente"/>
        <w:spacing w:line="360" w:lineRule="auto"/>
        <w:ind w:left="142" w:right="-96"/>
        <w:contextualSpacing/>
        <w:jc w:val="center"/>
        <w:rPr>
          <w:rFonts w:cs="Arial"/>
          <w:b/>
          <w:color w:val="007E39"/>
          <w:sz w:val="24"/>
          <w:szCs w:val="24"/>
          <w:lang w:val="es-ES_tradnl"/>
        </w:rPr>
      </w:pPr>
    </w:p>
    <w:p w:rsidR="005B239E" w:rsidRDefault="005B239E" w:rsidP="0035062B">
      <w:pPr>
        <w:pStyle w:val="Textoindependiente"/>
        <w:spacing w:line="360" w:lineRule="auto"/>
        <w:ind w:left="142" w:right="-96"/>
        <w:contextualSpacing/>
        <w:jc w:val="center"/>
        <w:rPr>
          <w:rFonts w:cs="Arial"/>
          <w:b/>
          <w:color w:val="007E39"/>
          <w:sz w:val="24"/>
          <w:szCs w:val="24"/>
          <w:lang w:val="es-ES_tradnl"/>
        </w:rPr>
      </w:pPr>
    </w:p>
    <w:p w:rsidR="00C4610E" w:rsidRDefault="00C4610E" w:rsidP="0035062B">
      <w:pPr>
        <w:pStyle w:val="Textoindependiente"/>
        <w:spacing w:line="360" w:lineRule="auto"/>
        <w:ind w:left="142" w:right="-96"/>
        <w:contextualSpacing/>
        <w:jc w:val="center"/>
        <w:rPr>
          <w:rFonts w:cs="Arial"/>
          <w:b/>
          <w:color w:val="007E39"/>
          <w:sz w:val="24"/>
          <w:szCs w:val="24"/>
          <w:lang w:val="es-ES_tradnl"/>
        </w:rPr>
      </w:pPr>
    </w:p>
    <w:p w:rsidR="00C4610E" w:rsidRDefault="00C4610E" w:rsidP="0035062B">
      <w:pPr>
        <w:pStyle w:val="Textoindependiente"/>
        <w:spacing w:line="360" w:lineRule="auto"/>
        <w:ind w:left="142" w:right="-96"/>
        <w:contextualSpacing/>
        <w:jc w:val="center"/>
        <w:rPr>
          <w:rFonts w:cs="Arial"/>
          <w:b/>
          <w:color w:val="007E39"/>
          <w:sz w:val="24"/>
          <w:szCs w:val="24"/>
          <w:lang w:val="es-ES_tradnl"/>
        </w:rPr>
      </w:pPr>
    </w:p>
    <w:p w:rsidR="00C4610E" w:rsidRDefault="00C4610E" w:rsidP="0035062B">
      <w:pPr>
        <w:pStyle w:val="Textoindependiente"/>
        <w:spacing w:line="360" w:lineRule="auto"/>
        <w:ind w:left="142" w:right="-96"/>
        <w:contextualSpacing/>
        <w:jc w:val="center"/>
        <w:rPr>
          <w:rFonts w:cs="Arial"/>
          <w:b/>
          <w:color w:val="007E39"/>
          <w:sz w:val="24"/>
          <w:szCs w:val="24"/>
          <w:lang w:val="es-ES_tradnl"/>
        </w:rPr>
      </w:pPr>
    </w:p>
    <w:p w:rsidR="00C4610E" w:rsidRDefault="00C4610E" w:rsidP="0035062B">
      <w:pPr>
        <w:pStyle w:val="Textoindependiente"/>
        <w:spacing w:line="360" w:lineRule="auto"/>
        <w:ind w:left="142" w:right="-96"/>
        <w:contextualSpacing/>
        <w:jc w:val="center"/>
        <w:rPr>
          <w:rFonts w:cs="Arial"/>
          <w:b/>
          <w:color w:val="007E39"/>
          <w:sz w:val="24"/>
          <w:szCs w:val="24"/>
          <w:lang w:val="es-ES_tradnl"/>
        </w:rPr>
      </w:pPr>
    </w:p>
    <w:p w:rsidR="00C4610E" w:rsidRDefault="00C4610E" w:rsidP="0035062B">
      <w:pPr>
        <w:pStyle w:val="Textoindependiente"/>
        <w:spacing w:line="360" w:lineRule="auto"/>
        <w:ind w:left="142" w:right="-96"/>
        <w:contextualSpacing/>
        <w:jc w:val="center"/>
        <w:rPr>
          <w:rFonts w:cs="Arial"/>
          <w:b/>
          <w:color w:val="007E39"/>
          <w:sz w:val="24"/>
          <w:szCs w:val="24"/>
          <w:lang w:val="es-ES_tradnl"/>
        </w:rPr>
      </w:pPr>
    </w:p>
    <w:p w:rsidR="00C4610E" w:rsidRDefault="00C4610E" w:rsidP="0035062B">
      <w:pPr>
        <w:pStyle w:val="Textoindependiente"/>
        <w:spacing w:line="360" w:lineRule="auto"/>
        <w:ind w:left="142" w:right="-96"/>
        <w:contextualSpacing/>
        <w:jc w:val="center"/>
        <w:rPr>
          <w:rFonts w:cs="Arial"/>
          <w:b/>
          <w:color w:val="007E39"/>
          <w:sz w:val="24"/>
          <w:szCs w:val="24"/>
          <w:lang w:val="es-ES_tradnl"/>
        </w:rPr>
      </w:pPr>
    </w:p>
    <w:p w:rsidR="00C4610E" w:rsidRDefault="00C4610E" w:rsidP="0035062B">
      <w:pPr>
        <w:pStyle w:val="Textoindependiente"/>
        <w:spacing w:line="360" w:lineRule="auto"/>
        <w:ind w:left="142" w:right="-96"/>
        <w:contextualSpacing/>
        <w:jc w:val="center"/>
        <w:rPr>
          <w:rFonts w:cs="Arial"/>
          <w:b/>
          <w:color w:val="007E39"/>
          <w:sz w:val="24"/>
          <w:szCs w:val="24"/>
          <w:lang w:val="es-ES_tradnl"/>
        </w:rPr>
      </w:pPr>
    </w:p>
    <w:p w:rsidR="00C4610E" w:rsidRDefault="00C4610E" w:rsidP="0035062B">
      <w:pPr>
        <w:pStyle w:val="Textoindependiente"/>
        <w:spacing w:line="360" w:lineRule="auto"/>
        <w:ind w:left="142" w:right="-96"/>
        <w:contextualSpacing/>
        <w:jc w:val="center"/>
        <w:rPr>
          <w:rFonts w:cs="Arial"/>
          <w:b/>
          <w:color w:val="007E39"/>
          <w:sz w:val="24"/>
          <w:szCs w:val="24"/>
          <w:lang w:val="es-ES_tradnl"/>
        </w:rPr>
      </w:pPr>
    </w:p>
    <w:p w:rsidR="00C4610E" w:rsidRDefault="00C4610E" w:rsidP="0035062B">
      <w:pPr>
        <w:pStyle w:val="Textoindependiente"/>
        <w:spacing w:line="360" w:lineRule="auto"/>
        <w:ind w:left="142" w:right="-96"/>
        <w:contextualSpacing/>
        <w:jc w:val="center"/>
        <w:rPr>
          <w:rFonts w:cs="Arial"/>
          <w:b/>
          <w:color w:val="007E39"/>
          <w:sz w:val="24"/>
          <w:szCs w:val="24"/>
          <w:lang w:val="es-ES_tradnl"/>
        </w:rPr>
      </w:pPr>
    </w:p>
    <w:p w:rsidR="00C4610E" w:rsidRDefault="00C4610E" w:rsidP="00C4610E">
      <w:pPr>
        <w:pStyle w:val="Textoindependiente"/>
        <w:spacing w:line="360" w:lineRule="auto"/>
        <w:ind w:left="142" w:right="-96"/>
        <w:contextualSpacing/>
        <w:rPr>
          <w:rFonts w:cs="Arial"/>
          <w:b/>
          <w:color w:val="007E39"/>
          <w:sz w:val="24"/>
          <w:szCs w:val="24"/>
          <w:lang w:val="es-ES_tradnl"/>
        </w:rPr>
      </w:pPr>
    </w:p>
    <w:p w:rsidR="00C4610E" w:rsidRDefault="00C4610E" w:rsidP="00C4610E">
      <w:pPr>
        <w:autoSpaceDE w:val="0"/>
        <w:autoSpaceDN w:val="0"/>
        <w:adjustRightInd w:val="0"/>
        <w:jc w:val="both"/>
        <w:rPr>
          <w:rFonts w:ascii="Arial" w:hAnsi="Arial" w:cs="Arial"/>
        </w:rPr>
      </w:pPr>
    </w:p>
    <w:p w:rsidR="00C4610E" w:rsidRPr="00F6140D" w:rsidRDefault="00C4610E" w:rsidP="00C4610E">
      <w:pPr>
        <w:pStyle w:val="Prrafodelista"/>
        <w:numPr>
          <w:ilvl w:val="0"/>
          <w:numId w:val="25"/>
        </w:numPr>
        <w:autoSpaceDE w:val="0"/>
        <w:autoSpaceDN w:val="0"/>
        <w:adjustRightInd w:val="0"/>
        <w:spacing w:line="360" w:lineRule="auto"/>
        <w:jc w:val="both"/>
        <w:rPr>
          <w:rFonts w:ascii="Arial" w:hAnsi="Arial" w:cs="Arial"/>
          <w:bCs/>
        </w:rPr>
      </w:pPr>
      <w:r>
        <w:rPr>
          <w:rFonts w:ascii="Arial" w:hAnsi="Arial" w:cs="Arial"/>
          <w:bCs/>
        </w:rPr>
        <w:t>L</w:t>
      </w:r>
      <w:r w:rsidRPr="00F6140D">
        <w:rPr>
          <w:rFonts w:ascii="Arial" w:hAnsi="Arial" w:cs="Arial"/>
          <w:bCs/>
        </w:rPr>
        <w:t>a o el Director de Protección Civil o quien haga sus funciones en las Salas Regionales</w:t>
      </w:r>
      <w:r>
        <w:rPr>
          <w:rFonts w:ascii="Arial" w:hAnsi="Arial" w:cs="Arial"/>
          <w:bCs/>
        </w:rPr>
        <w:t>, deberá:</w:t>
      </w:r>
    </w:p>
    <w:p w:rsidR="00C4610E" w:rsidRPr="00A13863" w:rsidRDefault="00C4610E" w:rsidP="00C4610E">
      <w:pPr>
        <w:autoSpaceDE w:val="0"/>
        <w:autoSpaceDN w:val="0"/>
        <w:adjustRightInd w:val="0"/>
        <w:spacing w:line="360" w:lineRule="auto"/>
        <w:ind w:left="567"/>
        <w:jc w:val="both"/>
        <w:rPr>
          <w:rFonts w:ascii="Arial" w:hAnsi="Arial" w:cs="Arial"/>
          <w:b/>
          <w:bCs/>
        </w:rPr>
      </w:pPr>
    </w:p>
    <w:p w:rsidR="00C4610E" w:rsidRPr="00F6140D" w:rsidRDefault="00C4610E" w:rsidP="00C4610E">
      <w:pPr>
        <w:pStyle w:val="Prrafodelista"/>
        <w:numPr>
          <w:ilvl w:val="0"/>
          <w:numId w:val="31"/>
        </w:numPr>
        <w:autoSpaceDE w:val="0"/>
        <w:autoSpaceDN w:val="0"/>
        <w:adjustRightInd w:val="0"/>
        <w:spacing w:line="360" w:lineRule="auto"/>
        <w:ind w:left="993"/>
        <w:jc w:val="both"/>
        <w:rPr>
          <w:rFonts w:ascii="Arial" w:hAnsi="Arial" w:cs="Arial"/>
        </w:rPr>
      </w:pPr>
      <w:r w:rsidRPr="00F6140D">
        <w:rPr>
          <w:rFonts w:ascii="Arial" w:hAnsi="Arial" w:cs="Arial"/>
        </w:rPr>
        <w:t>Difundir estos Lineamientos y demás normatividad aplicable, según la naturaleza del centro de trabajo, entre el personal de supervisión del TEPJF a través de los medios establecidos.</w:t>
      </w:r>
    </w:p>
    <w:p w:rsidR="00C4610E" w:rsidRDefault="00C4610E" w:rsidP="00C4610E">
      <w:pPr>
        <w:numPr>
          <w:ilvl w:val="0"/>
          <w:numId w:val="31"/>
        </w:numPr>
        <w:autoSpaceDE w:val="0"/>
        <w:autoSpaceDN w:val="0"/>
        <w:adjustRightInd w:val="0"/>
        <w:spacing w:line="360" w:lineRule="auto"/>
        <w:ind w:left="993"/>
        <w:jc w:val="both"/>
        <w:rPr>
          <w:rFonts w:ascii="Arial" w:hAnsi="Arial" w:cs="Arial"/>
        </w:rPr>
      </w:pPr>
      <w:r w:rsidRPr="00A13863">
        <w:rPr>
          <w:rFonts w:ascii="Arial" w:hAnsi="Arial" w:cs="Arial"/>
        </w:rPr>
        <w:t xml:space="preserve">Asesorar </w:t>
      </w:r>
      <w:r w:rsidRPr="00BE7623">
        <w:rPr>
          <w:rFonts w:ascii="Arial" w:hAnsi="Arial" w:cs="Arial"/>
        </w:rPr>
        <w:t xml:space="preserve">a </w:t>
      </w:r>
      <w:r w:rsidRPr="001D15C1">
        <w:rPr>
          <w:rFonts w:ascii="Arial" w:hAnsi="Arial" w:cs="Arial"/>
        </w:rPr>
        <w:t>los</w:t>
      </w:r>
      <w:r w:rsidRPr="001D15C1">
        <w:rPr>
          <w:rFonts w:ascii="Arial" w:hAnsi="Arial" w:cs="Arial"/>
          <w:b/>
        </w:rPr>
        <w:t xml:space="preserve"> </w:t>
      </w:r>
      <w:r w:rsidRPr="001D15C1">
        <w:rPr>
          <w:rFonts w:ascii="Arial" w:hAnsi="Arial" w:cs="Arial"/>
        </w:rPr>
        <w:t>supervisores</w:t>
      </w:r>
      <w:r>
        <w:rPr>
          <w:rFonts w:ascii="Arial" w:hAnsi="Arial" w:cs="Arial"/>
          <w:b/>
        </w:rPr>
        <w:t xml:space="preserve"> </w:t>
      </w:r>
      <w:r w:rsidRPr="008B0C32">
        <w:rPr>
          <w:rFonts w:ascii="Arial" w:hAnsi="Arial" w:cs="Arial"/>
        </w:rPr>
        <w:t xml:space="preserve">de </w:t>
      </w:r>
      <w:r w:rsidRPr="00214E41">
        <w:rPr>
          <w:rFonts w:ascii="Arial" w:hAnsi="Arial" w:cs="Arial"/>
        </w:rPr>
        <w:t>obra y a los responsables de</w:t>
      </w:r>
      <w:r>
        <w:rPr>
          <w:rFonts w:ascii="Arial" w:hAnsi="Arial" w:cs="Arial"/>
        </w:rPr>
        <w:t>l</w:t>
      </w:r>
      <w:r w:rsidRPr="00214E41">
        <w:rPr>
          <w:rFonts w:ascii="Arial" w:hAnsi="Arial" w:cs="Arial"/>
        </w:rPr>
        <w:t xml:space="preserve"> área</w:t>
      </w:r>
      <w:r w:rsidRPr="00BE7623">
        <w:rPr>
          <w:rFonts w:ascii="Arial" w:hAnsi="Arial" w:cs="Arial"/>
          <w:b/>
        </w:rPr>
        <w:t xml:space="preserve"> </w:t>
      </w:r>
      <w:r w:rsidRPr="00AE654D">
        <w:rPr>
          <w:rFonts w:ascii="Arial" w:hAnsi="Arial" w:cs="Arial"/>
        </w:rPr>
        <w:t xml:space="preserve">operativa </w:t>
      </w:r>
      <w:r w:rsidRPr="008B0C32">
        <w:rPr>
          <w:rFonts w:ascii="Arial" w:hAnsi="Arial" w:cs="Arial"/>
        </w:rPr>
        <w:t>en materia de seguridad i</w:t>
      </w:r>
      <w:r w:rsidRPr="00A13863">
        <w:rPr>
          <w:rFonts w:ascii="Arial" w:hAnsi="Arial" w:cs="Arial"/>
        </w:rPr>
        <w:t>ndustrial, higiene</w:t>
      </w:r>
      <w:r>
        <w:rPr>
          <w:rFonts w:ascii="Arial" w:hAnsi="Arial" w:cs="Arial"/>
        </w:rPr>
        <w:t xml:space="preserve"> </w:t>
      </w:r>
      <w:r w:rsidRPr="00A13863">
        <w:rPr>
          <w:rFonts w:ascii="Arial" w:hAnsi="Arial" w:cs="Arial"/>
        </w:rPr>
        <w:t>y protección ambiental.</w:t>
      </w:r>
      <w:r>
        <w:rPr>
          <w:rFonts w:ascii="Arial" w:hAnsi="Arial" w:cs="Arial"/>
        </w:rPr>
        <w:t xml:space="preserve"> </w:t>
      </w:r>
    </w:p>
    <w:p w:rsidR="00C4610E" w:rsidRDefault="00C4610E" w:rsidP="00C4610E">
      <w:pPr>
        <w:autoSpaceDE w:val="0"/>
        <w:autoSpaceDN w:val="0"/>
        <w:adjustRightInd w:val="0"/>
        <w:spacing w:line="360" w:lineRule="auto"/>
        <w:jc w:val="both"/>
        <w:rPr>
          <w:rFonts w:ascii="Arial" w:hAnsi="Arial" w:cs="Arial"/>
          <w:b/>
        </w:rPr>
      </w:pPr>
    </w:p>
    <w:p w:rsidR="00C4610E" w:rsidRPr="00F6140D" w:rsidRDefault="00C4610E" w:rsidP="00C4610E">
      <w:pPr>
        <w:pStyle w:val="Prrafodelista"/>
        <w:numPr>
          <w:ilvl w:val="0"/>
          <w:numId w:val="25"/>
        </w:numPr>
        <w:autoSpaceDE w:val="0"/>
        <w:autoSpaceDN w:val="0"/>
        <w:adjustRightInd w:val="0"/>
        <w:spacing w:line="360" w:lineRule="auto"/>
        <w:ind w:left="567"/>
        <w:jc w:val="both"/>
        <w:rPr>
          <w:rFonts w:ascii="Arial" w:hAnsi="Arial" w:cs="Arial"/>
        </w:rPr>
      </w:pPr>
      <w:r w:rsidRPr="00F6140D">
        <w:rPr>
          <w:rFonts w:ascii="Arial" w:hAnsi="Arial" w:cs="Arial"/>
          <w:bCs/>
        </w:rPr>
        <w:t>La o el servidor público facultado para celebrar Contratos de Adquisiciones, Prestación de Servicios u Obra Pública deberá</w:t>
      </w:r>
      <w:r>
        <w:rPr>
          <w:rFonts w:ascii="Arial" w:hAnsi="Arial" w:cs="Arial"/>
          <w:bCs/>
        </w:rPr>
        <w:t xml:space="preserve"> incluir </w:t>
      </w:r>
      <w:r w:rsidRPr="00F6140D">
        <w:rPr>
          <w:rFonts w:ascii="Arial" w:hAnsi="Arial" w:cs="Arial"/>
        </w:rPr>
        <w:t xml:space="preserve">estos Lineamientos en la cláusula o apartado correspondiente a la reglamentación o normatividad aplicable, en todas las bases de licitación y contratos que el TEPJF celebre con terceros, para la realización de trabajos de instalación, ampliación, adecuación, remodelación, restauración, conservación, modificación, demolición mantenimiento, rehabilitación, reacondicionamiento, reconstrucción y todos aquellos de naturaleza análoga, en inmuebles, </w:t>
      </w:r>
      <w:r w:rsidRPr="00D330FA">
        <w:rPr>
          <w:rFonts w:ascii="Arial" w:hAnsi="Arial" w:cs="Arial"/>
        </w:rPr>
        <w:t>en posesión</w:t>
      </w:r>
      <w:r>
        <w:rPr>
          <w:rFonts w:ascii="Arial" w:hAnsi="Arial" w:cs="Arial"/>
        </w:rPr>
        <w:t xml:space="preserve"> </w:t>
      </w:r>
      <w:r w:rsidRPr="00143E53">
        <w:rPr>
          <w:rFonts w:ascii="Arial" w:hAnsi="Arial" w:cs="Arial"/>
        </w:rPr>
        <w:t>del</w:t>
      </w:r>
      <w:r w:rsidRPr="00F6140D">
        <w:rPr>
          <w:rFonts w:ascii="Arial" w:hAnsi="Arial" w:cs="Arial"/>
        </w:rPr>
        <w:t xml:space="preserve"> TEPJF. </w:t>
      </w:r>
    </w:p>
    <w:p w:rsidR="00C4610E" w:rsidRPr="00A13863" w:rsidRDefault="00C4610E" w:rsidP="00C4610E">
      <w:pPr>
        <w:autoSpaceDE w:val="0"/>
        <w:autoSpaceDN w:val="0"/>
        <w:adjustRightInd w:val="0"/>
        <w:spacing w:line="360" w:lineRule="auto"/>
        <w:jc w:val="both"/>
        <w:rPr>
          <w:rFonts w:ascii="Arial" w:hAnsi="Arial" w:cs="Arial"/>
        </w:rPr>
      </w:pPr>
    </w:p>
    <w:p w:rsidR="00C4610E" w:rsidRPr="00C07D3F" w:rsidRDefault="00C4610E" w:rsidP="00C4610E">
      <w:pPr>
        <w:pStyle w:val="Prrafodelista"/>
        <w:numPr>
          <w:ilvl w:val="0"/>
          <w:numId w:val="25"/>
        </w:numPr>
        <w:autoSpaceDE w:val="0"/>
        <w:autoSpaceDN w:val="0"/>
        <w:adjustRightInd w:val="0"/>
        <w:spacing w:line="360" w:lineRule="auto"/>
        <w:ind w:left="567"/>
        <w:jc w:val="both"/>
        <w:rPr>
          <w:rFonts w:ascii="Arial" w:hAnsi="Arial" w:cs="Arial"/>
          <w:bCs/>
        </w:rPr>
      </w:pPr>
      <w:r w:rsidRPr="00C07D3F">
        <w:rPr>
          <w:rFonts w:ascii="Arial" w:hAnsi="Arial" w:cs="Arial"/>
          <w:bCs/>
        </w:rPr>
        <w:t>La o el supervisor de obra, además de supervisar la obra o los trabajos, es responsable de:</w:t>
      </w:r>
    </w:p>
    <w:p w:rsidR="00C4610E" w:rsidRPr="00C07D3F" w:rsidRDefault="00C4610E" w:rsidP="00C4610E">
      <w:pPr>
        <w:autoSpaceDE w:val="0"/>
        <w:autoSpaceDN w:val="0"/>
        <w:adjustRightInd w:val="0"/>
        <w:spacing w:line="360" w:lineRule="auto"/>
        <w:ind w:left="567"/>
        <w:jc w:val="both"/>
        <w:rPr>
          <w:rFonts w:ascii="Arial" w:hAnsi="Arial" w:cs="Arial"/>
        </w:rPr>
      </w:pPr>
    </w:p>
    <w:p w:rsidR="00C4610E" w:rsidRPr="00C07D3F" w:rsidRDefault="00C4610E" w:rsidP="00C4610E">
      <w:pPr>
        <w:numPr>
          <w:ilvl w:val="0"/>
          <w:numId w:val="32"/>
        </w:numPr>
        <w:tabs>
          <w:tab w:val="clear" w:pos="720"/>
          <w:tab w:val="num" w:pos="360"/>
        </w:tabs>
        <w:autoSpaceDE w:val="0"/>
        <w:autoSpaceDN w:val="0"/>
        <w:adjustRightInd w:val="0"/>
        <w:spacing w:line="360" w:lineRule="auto"/>
        <w:ind w:left="851"/>
        <w:jc w:val="both"/>
        <w:rPr>
          <w:rFonts w:ascii="Arial" w:hAnsi="Arial" w:cs="Arial"/>
          <w:strike/>
        </w:rPr>
      </w:pPr>
      <w:r w:rsidRPr="00C07D3F">
        <w:rPr>
          <w:rFonts w:ascii="Arial" w:hAnsi="Arial" w:cs="Arial"/>
        </w:rPr>
        <w:t>Verificar el cumplimiento de estos Lineamientos y demás normatividad aplicable en materia de seguridad, higiene y medio ambiente en el trabajo.</w:t>
      </w:r>
    </w:p>
    <w:p w:rsidR="00C4610E" w:rsidRPr="00C07D3F" w:rsidRDefault="00C4610E" w:rsidP="00C4610E">
      <w:pPr>
        <w:numPr>
          <w:ilvl w:val="0"/>
          <w:numId w:val="32"/>
        </w:numPr>
        <w:tabs>
          <w:tab w:val="clear" w:pos="720"/>
          <w:tab w:val="num" w:pos="360"/>
        </w:tabs>
        <w:autoSpaceDE w:val="0"/>
        <w:autoSpaceDN w:val="0"/>
        <w:adjustRightInd w:val="0"/>
        <w:spacing w:line="360" w:lineRule="auto"/>
        <w:ind w:left="851"/>
        <w:jc w:val="both"/>
        <w:rPr>
          <w:rFonts w:ascii="Arial" w:hAnsi="Arial" w:cs="Arial"/>
        </w:rPr>
      </w:pPr>
      <w:r>
        <w:rPr>
          <w:rFonts w:ascii="Arial" w:hAnsi="Arial" w:cs="Arial"/>
          <w:bCs/>
        </w:rPr>
        <w:t>Obtene</w:t>
      </w:r>
      <w:r w:rsidRPr="00C07D3F">
        <w:rPr>
          <w:rFonts w:ascii="Arial" w:hAnsi="Arial" w:cs="Arial"/>
          <w:bCs/>
        </w:rPr>
        <w:t>r</w:t>
      </w:r>
      <w:r w:rsidRPr="00C07D3F">
        <w:rPr>
          <w:rFonts w:ascii="Arial" w:hAnsi="Arial" w:cs="Arial"/>
          <w:b/>
          <w:bCs/>
        </w:rPr>
        <w:t xml:space="preserve"> </w:t>
      </w:r>
      <w:r w:rsidRPr="00C07D3F">
        <w:rPr>
          <w:rFonts w:ascii="Arial" w:hAnsi="Arial" w:cs="Arial"/>
        </w:rPr>
        <w:t>el “Permiso de Trabajo con Riesgo” que se otorgue al contratista, para todos aquellos trabajos listados en el numeral 57</w:t>
      </w:r>
    </w:p>
    <w:p w:rsidR="00C4610E" w:rsidRPr="00C07D3F" w:rsidRDefault="00C4610E" w:rsidP="00C4610E">
      <w:pPr>
        <w:numPr>
          <w:ilvl w:val="0"/>
          <w:numId w:val="32"/>
        </w:numPr>
        <w:tabs>
          <w:tab w:val="clear" w:pos="720"/>
          <w:tab w:val="num" w:pos="360"/>
        </w:tabs>
        <w:autoSpaceDE w:val="0"/>
        <w:autoSpaceDN w:val="0"/>
        <w:adjustRightInd w:val="0"/>
        <w:spacing w:line="360" w:lineRule="auto"/>
        <w:ind w:left="851"/>
        <w:jc w:val="both"/>
        <w:rPr>
          <w:rFonts w:ascii="Arial" w:hAnsi="Arial" w:cs="Arial"/>
        </w:rPr>
      </w:pPr>
      <w:r w:rsidRPr="00C07D3F">
        <w:rPr>
          <w:rFonts w:ascii="Arial" w:hAnsi="Arial" w:cs="Arial"/>
        </w:rPr>
        <w:t xml:space="preserve">Informar por escrito a la o el contratista, </w:t>
      </w:r>
      <w:r w:rsidRPr="00C07D3F">
        <w:rPr>
          <w:rFonts w:ascii="Arial" w:hAnsi="Arial" w:cs="Arial"/>
          <w:bCs/>
        </w:rPr>
        <w:t>de</w:t>
      </w:r>
      <w:r w:rsidRPr="00C07D3F">
        <w:rPr>
          <w:rFonts w:ascii="Arial" w:hAnsi="Arial" w:cs="Arial"/>
          <w:b/>
          <w:bCs/>
        </w:rPr>
        <w:t xml:space="preserve"> </w:t>
      </w:r>
      <w:r w:rsidRPr="00C07D3F">
        <w:rPr>
          <w:rFonts w:ascii="Arial" w:hAnsi="Arial" w:cs="Arial"/>
          <w:bCs/>
        </w:rPr>
        <w:t>l</w:t>
      </w:r>
      <w:r w:rsidRPr="00C07D3F">
        <w:rPr>
          <w:rFonts w:ascii="Arial" w:hAnsi="Arial" w:cs="Arial"/>
        </w:rPr>
        <w:t>os trámites administrativos indispensables para la ejecución de la obra, conforme a los procedimientos del centro de trabajo de que se trate, y de su obligación de asistir a las pláticas de inducción a la seguridad e higiene, según sea el caso.</w:t>
      </w:r>
    </w:p>
    <w:p w:rsidR="00C4610E" w:rsidRDefault="00C4610E" w:rsidP="00C4610E">
      <w:pPr>
        <w:pStyle w:val="Prrafodelista"/>
        <w:spacing w:line="360" w:lineRule="auto"/>
        <w:rPr>
          <w:rFonts w:ascii="Arial" w:hAnsi="Arial" w:cs="Arial"/>
        </w:rPr>
      </w:pPr>
    </w:p>
    <w:p w:rsidR="00C4610E" w:rsidRPr="00AC7525" w:rsidRDefault="00C4610E" w:rsidP="00C4610E">
      <w:pPr>
        <w:pStyle w:val="Prrafodelista"/>
        <w:numPr>
          <w:ilvl w:val="0"/>
          <w:numId w:val="25"/>
        </w:numPr>
        <w:autoSpaceDE w:val="0"/>
        <w:autoSpaceDN w:val="0"/>
        <w:adjustRightInd w:val="0"/>
        <w:spacing w:line="360" w:lineRule="auto"/>
        <w:ind w:left="567"/>
        <w:jc w:val="both"/>
        <w:rPr>
          <w:rFonts w:ascii="Arial" w:hAnsi="Arial" w:cs="Arial"/>
          <w:bCs/>
        </w:rPr>
      </w:pPr>
      <w:r>
        <w:rPr>
          <w:rFonts w:ascii="Arial" w:hAnsi="Arial" w:cs="Arial"/>
          <w:bCs/>
        </w:rPr>
        <w:t>La o el</w:t>
      </w:r>
      <w:r w:rsidRPr="00B90B88">
        <w:rPr>
          <w:rFonts w:ascii="Arial" w:hAnsi="Arial" w:cs="Arial"/>
          <w:bCs/>
        </w:rPr>
        <w:t xml:space="preserve"> responsable del área operativa</w:t>
      </w:r>
      <w:r>
        <w:rPr>
          <w:rFonts w:ascii="Arial" w:hAnsi="Arial" w:cs="Arial"/>
          <w:bCs/>
        </w:rPr>
        <w:t>, a</w:t>
      </w:r>
      <w:r w:rsidRPr="00AC7525">
        <w:rPr>
          <w:rFonts w:ascii="Arial" w:hAnsi="Arial" w:cs="Arial"/>
          <w:bCs/>
        </w:rPr>
        <w:t>demás de supervisar los trabajos efectuados, s</w:t>
      </w:r>
      <w:r>
        <w:rPr>
          <w:rFonts w:ascii="Arial" w:hAnsi="Arial" w:cs="Arial"/>
          <w:bCs/>
        </w:rPr>
        <w:t>erá</w:t>
      </w:r>
      <w:r w:rsidRPr="00AC7525">
        <w:rPr>
          <w:rFonts w:ascii="Arial" w:hAnsi="Arial" w:cs="Arial"/>
          <w:bCs/>
        </w:rPr>
        <w:t xml:space="preserve"> responsable de:</w:t>
      </w:r>
    </w:p>
    <w:p w:rsidR="00C4610E" w:rsidRPr="00544F39" w:rsidRDefault="00C4610E" w:rsidP="00C4610E">
      <w:pPr>
        <w:autoSpaceDE w:val="0"/>
        <w:autoSpaceDN w:val="0"/>
        <w:adjustRightInd w:val="0"/>
        <w:spacing w:line="360" w:lineRule="auto"/>
        <w:jc w:val="both"/>
        <w:rPr>
          <w:rFonts w:ascii="Arial" w:hAnsi="Arial" w:cs="Arial"/>
        </w:rPr>
      </w:pPr>
    </w:p>
    <w:p w:rsidR="00C4610E" w:rsidRDefault="00C4610E" w:rsidP="00C4610E">
      <w:pPr>
        <w:numPr>
          <w:ilvl w:val="0"/>
          <w:numId w:val="33"/>
        </w:numPr>
        <w:autoSpaceDE w:val="0"/>
        <w:autoSpaceDN w:val="0"/>
        <w:adjustRightInd w:val="0"/>
        <w:spacing w:line="360" w:lineRule="auto"/>
        <w:ind w:left="851" w:hanging="284"/>
        <w:jc w:val="both"/>
        <w:rPr>
          <w:rFonts w:ascii="Arial" w:hAnsi="Arial" w:cs="Arial"/>
        </w:rPr>
      </w:pPr>
      <w:r w:rsidRPr="00BC064C">
        <w:rPr>
          <w:rFonts w:ascii="Arial" w:hAnsi="Arial" w:cs="Arial"/>
        </w:rPr>
        <w:t>Verificar el cumplimiento de estos Lineamientos y demás normatividad aplicable en materia de seguridad, higiene y medio ambiente en el trabajo.</w:t>
      </w:r>
    </w:p>
    <w:p w:rsidR="00C4610E" w:rsidRDefault="00C4610E" w:rsidP="00C4610E">
      <w:pPr>
        <w:numPr>
          <w:ilvl w:val="0"/>
          <w:numId w:val="33"/>
        </w:numPr>
        <w:autoSpaceDE w:val="0"/>
        <w:autoSpaceDN w:val="0"/>
        <w:adjustRightInd w:val="0"/>
        <w:spacing w:line="360" w:lineRule="auto"/>
        <w:ind w:left="851" w:hanging="284"/>
        <w:jc w:val="both"/>
        <w:rPr>
          <w:rFonts w:ascii="Arial" w:hAnsi="Arial" w:cs="Arial"/>
        </w:rPr>
      </w:pPr>
      <w:r>
        <w:rPr>
          <w:rFonts w:ascii="Arial" w:hAnsi="Arial" w:cs="Arial"/>
        </w:rPr>
        <w:t xml:space="preserve">Suscribir el “Permiso de Trabajo con Riesgo” que se otorgue a la o el prestador de servicios. </w:t>
      </w:r>
    </w:p>
    <w:p w:rsidR="00C4610E" w:rsidRPr="00BC064C" w:rsidRDefault="00C4610E" w:rsidP="00C4610E">
      <w:pPr>
        <w:numPr>
          <w:ilvl w:val="0"/>
          <w:numId w:val="33"/>
        </w:numPr>
        <w:autoSpaceDE w:val="0"/>
        <w:autoSpaceDN w:val="0"/>
        <w:adjustRightInd w:val="0"/>
        <w:spacing w:line="360" w:lineRule="auto"/>
        <w:ind w:left="851" w:hanging="284"/>
        <w:jc w:val="both"/>
        <w:rPr>
          <w:rFonts w:ascii="Arial" w:hAnsi="Arial" w:cs="Arial"/>
        </w:rPr>
      </w:pPr>
      <w:r>
        <w:rPr>
          <w:rFonts w:ascii="Arial" w:hAnsi="Arial" w:cs="Arial"/>
        </w:rPr>
        <w:t>Informar por escrito a la o el prestador de servicios de los trámites administrativos indispensables para la ejecución de los trabajos conforme a los procedimientos del centro de trabajo de que se trate, y de su obligación de asistir a las pláticas de inducción a la seguridad e higiene, según sea el caso.</w:t>
      </w:r>
    </w:p>
    <w:p w:rsidR="00C4610E" w:rsidRDefault="00C4610E" w:rsidP="00C4610E">
      <w:pPr>
        <w:autoSpaceDE w:val="0"/>
        <w:autoSpaceDN w:val="0"/>
        <w:adjustRightInd w:val="0"/>
        <w:spacing w:line="360" w:lineRule="auto"/>
        <w:jc w:val="both"/>
        <w:rPr>
          <w:rFonts w:ascii="Arial" w:hAnsi="Arial" w:cs="Arial"/>
          <w:b/>
          <w:bCs/>
        </w:rPr>
      </w:pPr>
    </w:p>
    <w:p w:rsidR="00C4610E" w:rsidRDefault="00C4610E" w:rsidP="00C4610E">
      <w:pPr>
        <w:pStyle w:val="Prrafodelista"/>
        <w:numPr>
          <w:ilvl w:val="0"/>
          <w:numId w:val="25"/>
        </w:numPr>
        <w:autoSpaceDE w:val="0"/>
        <w:autoSpaceDN w:val="0"/>
        <w:adjustRightInd w:val="0"/>
        <w:spacing w:line="360" w:lineRule="auto"/>
        <w:ind w:left="567"/>
        <w:jc w:val="both"/>
        <w:rPr>
          <w:rFonts w:ascii="Arial" w:hAnsi="Arial" w:cs="Arial"/>
        </w:rPr>
      </w:pPr>
      <w:r w:rsidRPr="00AC7525">
        <w:rPr>
          <w:rFonts w:ascii="Arial" w:hAnsi="Arial" w:cs="Arial"/>
          <w:bCs/>
        </w:rPr>
        <w:t>La o el residente del contratista deberá</w:t>
      </w:r>
      <w:r>
        <w:rPr>
          <w:rFonts w:ascii="Arial" w:hAnsi="Arial" w:cs="Arial"/>
          <w:bCs/>
        </w:rPr>
        <w:t xml:space="preserve"> d</w:t>
      </w:r>
      <w:r w:rsidRPr="00AC7525">
        <w:rPr>
          <w:rFonts w:ascii="Arial" w:hAnsi="Arial" w:cs="Arial"/>
        </w:rPr>
        <w:t>ar cumplimiento a estos Lineamientos y demás normatividad aplicable en materia de seguridad industrial, higiene y protección al medio ambiente; capacitar a sus trabajadores sobre la prevención de riesgos y atención de emergencias, de acuerdo con las actividades que se desarrollen en el respectivo centro de trabajo. Así también, difundir</w:t>
      </w:r>
      <w:r>
        <w:rPr>
          <w:rFonts w:ascii="Arial" w:hAnsi="Arial" w:cs="Arial"/>
        </w:rPr>
        <w:t>á</w:t>
      </w:r>
      <w:r w:rsidRPr="00AC7525">
        <w:rPr>
          <w:rFonts w:ascii="Arial" w:hAnsi="Arial" w:cs="Arial"/>
        </w:rPr>
        <w:t xml:space="preserve"> entre sus trabajadores el contenido de este documento normativo y verificar</w:t>
      </w:r>
      <w:r>
        <w:rPr>
          <w:rFonts w:ascii="Arial" w:hAnsi="Arial" w:cs="Arial"/>
        </w:rPr>
        <w:t>á</w:t>
      </w:r>
      <w:r w:rsidRPr="00AC7525">
        <w:rPr>
          <w:rFonts w:ascii="Arial" w:hAnsi="Arial" w:cs="Arial"/>
        </w:rPr>
        <w:t xml:space="preserve"> su cumplimiento.</w:t>
      </w:r>
    </w:p>
    <w:p w:rsidR="00C4610E" w:rsidRDefault="00C4610E" w:rsidP="00C4610E">
      <w:pPr>
        <w:pStyle w:val="Prrafodelista"/>
        <w:autoSpaceDE w:val="0"/>
        <w:autoSpaceDN w:val="0"/>
        <w:adjustRightInd w:val="0"/>
        <w:spacing w:line="360" w:lineRule="auto"/>
        <w:ind w:left="567"/>
        <w:jc w:val="both"/>
        <w:rPr>
          <w:rFonts w:ascii="Arial" w:hAnsi="Arial" w:cs="Arial"/>
        </w:rPr>
      </w:pPr>
    </w:p>
    <w:p w:rsidR="00C4610E" w:rsidRPr="00AC7525" w:rsidRDefault="00C4610E" w:rsidP="00C4610E">
      <w:pPr>
        <w:pStyle w:val="Prrafodelista"/>
        <w:numPr>
          <w:ilvl w:val="0"/>
          <w:numId w:val="25"/>
        </w:numPr>
        <w:autoSpaceDE w:val="0"/>
        <w:autoSpaceDN w:val="0"/>
        <w:adjustRightInd w:val="0"/>
        <w:spacing w:line="360" w:lineRule="auto"/>
        <w:ind w:left="567"/>
        <w:jc w:val="both"/>
        <w:rPr>
          <w:rFonts w:ascii="Arial" w:hAnsi="Arial" w:cs="Arial"/>
        </w:rPr>
      </w:pPr>
      <w:r>
        <w:rPr>
          <w:rFonts w:ascii="Arial" w:hAnsi="Arial" w:cs="Arial"/>
        </w:rPr>
        <w:t>La determinación de responsabilidades administrativas y la imposición de sanciones en caso de incumplimiento, se realizará en los términos previstos en el Título Octavo de la Ley Orgánica del Poder Judicial de la Federación.</w:t>
      </w:r>
    </w:p>
    <w:p w:rsidR="00C4610E" w:rsidRPr="00982412" w:rsidRDefault="00C4610E" w:rsidP="00C4610E">
      <w:pPr>
        <w:spacing w:after="200" w:line="276" w:lineRule="auto"/>
        <w:rPr>
          <w:rFonts w:ascii="Arial" w:hAnsi="Arial" w:cs="Arial"/>
        </w:rPr>
      </w:pPr>
    </w:p>
    <w:p w:rsidR="00C4610E" w:rsidRDefault="00C4610E" w:rsidP="00C4610E">
      <w:pPr>
        <w:rPr>
          <w:rFonts w:ascii="Arial" w:hAnsi="Arial" w:cs="Arial"/>
          <w:b/>
          <w:color w:val="800000"/>
          <w:sz w:val="28"/>
          <w:szCs w:val="28"/>
        </w:rPr>
      </w:pPr>
      <w:r>
        <w:rPr>
          <w:rFonts w:cs="Arial"/>
          <w:b/>
          <w:color w:val="800000"/>
          <w:sz w:val="28"/>
          <w:szCs w:val="28"/>
        </w:rPr>
        <w:br w:type="page"/>
      </w:r>
    </w:p>
    <w:p w:rsidR="00FD5B97" w:rsidRDefault="0035062B" w:rsidP="0035062B">
      <w:pPr>
        <w:pStyle w:val="Textoindependiente"/>
        <w:spacing w:line="360" w:lineRule="auto"/>
        <w:ind w:left="142" w:right="-96"/>
        <w:contextualSpacing/>
        <w:jc w:val="center"/>
        <w:rPr>
          <w:rFonts w:cs="Arial"/>
          <w:b/>
          <w:color w:val="007E39"/>
          <w:sz w:val="24"/>
          <w:szCs w:val="24"/>
          <w:lang w:val="es-ES_tradnl"/>
        </w:rPr>
      </w:pPr>
      <w:r w:rsidRPr="0035062B">
        <w:rPr>
          <w:rFonts w:cs="Arial"/>
          <w:b/>
          <w:color w:val="007E39"/>
          <w:sz w:val="24"/>
          <w:szCs w:val="24"/>
          <w:lang w:val="es-ES_tradnl"/>
        </w:rPr>
        <w:lastRenderedPageBreak/>
        <w:t>TRANSITORIOS</w:t>
      </w:r>
    </w:p>
    <w:p w:rsidR="009C2CFA" w:rsidRDefault="009C2CFA" w:rsidP="0035062B">
      <w:pPr>
        <w:pStyle w:val="Textoindependiente"/>
        <w:spacing w:line="360" w:lineRule="auto"/>
        <w:ind w:left="142" w:right="-96"/>
        <w:contextualSpacing/>
        <w:jc w:val="center"/>
        <w:rPr>
          <w:rFonts w:cs="Arial"/>
          <w:b/>
          <w:color w:val="007E39"/>
          <w:sz w:val="24"/>
          <w:szCs w:val="24"/>
          <w:lang w:val="es-ES_tradnl"/>
        </w:rPr>
      </w:pPr>
    </w:p>
    <w:p w:rsidR="009C2CFA" w:rsidRPr="0035062B" w:rsidRDefault="009C2CFA" w:rsidP="0035062B">
      <w:pPr>
        <w:pStyle w:val="Textoindependiente"/>
        <w:spacing w:line="360" w:lineRule="auto"/>
        <w:ind w:left="142" w:right="-96"/>
        <w:contextualSpacing/>
        <w:jc w:val="center"/>
        <w:rPr>
          <w:rFonts w:cs="Arial"/>
          <w:b/>
          <w:color w:val="007E39"/>
          <w:sz w:val="24"/>
          <w:szCs w:val="24"/>
          <w:lang w:val="es-ES_tradnl"/>
        </w:rPr>
      </w:pPr>
    </w:p>
    <w:p w:rsidR="009C2CFA" w:rsidRDefault="009C2CFA" w:rsidP="009C2CFA">
      <w:pPr>
        <w:pStyle w:val="Textoindependiente"/>
        <w:spacing w:line="360" w:lineRule="auto"/>
        <w:ind w:left="357" w:right="278"/>
        <w:jc w:val="both"/>
        <w:rPr>
          <w:rFonts w:cs="Arial"/>
          <w:sz w:val="24"/>
          <w:szCs w:val="24"/>
        </w:rPr>
      </w:pPr>
      <w:r w:rsidRPr="003F495F">
        <w:rPr>
          <w:rFonts w:cs="Arial"/>
          <w:b/>
          <w:sz w:val="24"/>
          <w:szCs w:val="24"/>
        </w:rPr>
        <w:t>PRIMERO.</w:t>
      </w:r>
      <w:r>
        <w:rPr>
          <w:rFonts w:cs="Arial"/>
          <w:b/>
          <w:sz w:val="24"/>
          <w:szCs w:val="24"/>
        </w:rPr>
        <w:t xml:space="preserve"> </w:t>
      </w:r>
      <w:r>
        <w:rPr>
          <w:rFonts w:cs="Arial"/>
          <w:sz w:val="24"/>
          <w:szCs w:val="24"/>
        </w:rPr>
        <w:t xml:space="preserve">El presente Manual de Lineamientos </w:t>
      </w:r>
      <w:r w:rsidRPr="00B21D93">
        <w:rPr>
          <w:rFonts w:cs="Arial"/>
          <w:sz w:val="24"/>
          <w:szCs w:val="24"/>
        </w:rPr>
        <w:t>entrará en vigor el día de su publicación en la página de intranet del Tribunal Electoral del Poder Judicial de la Federación.</w:t>
      </w:r>
    </w:p>
    <w:p w:rsidR="009C2CFA" w:rsidRDefault="009C2CFA" w:rsidP="009C2CFA">
      <w:pPr>
        <w:pStyle w:val="Textoindependiente"/>
        <w:spacing w:line="360" w:lineRule="auto"/>
        <w:ind w:left="357" w:right="278"/>
        <w:jc w:val="both"/>
        <w:rPr>
          <w:rFonts w:cs="Arial"/>
          <w:sz w:val="24"/>
          <w:szCs w:val="24"/>
        </w:rPr>
      </w:pPr>
    </w:p>
    <w:p w:rsidR="009C2CFA" w:rsidRPr="00947E0B" w:rsidRDefault="009C2CFA" w:rsidP="009C2CFA">
      <w:pPr>
        <w:pStyle w:val="Textoindependiente"/>
        <w:spacing w:line="360" w:lineRule="auto"/>
        <w:ind w:left="357" w:right="278"/>
        <w:jc w:val="both"/>
        <w:rPr>
          <w:rFonts w:cs="Arial"/>
          <w:sz w:val="24"/>
          <w:szCs w:val="24"/>
        </w:rPr>
      </w:pPr>
      <w:r>
        <w:rPr>
          <w:rFonts w:cs="Arial"/>
          <w:b/>
          <w:sz w:val="24"/>
          <w:szCs w:val="24"/>
        </w:rPr>
        <w:t>SEGUNDO</w:t>
      </w:r>
      <w:r w:rsidRPr="00D321CF">
        <w:rPr>
          <w:rFonts w:cs="Arial"/>
          <w:b/>
          <w:sz w:val="24"/>
          <w:szCs w:val="24"/>
        </w:rPr>
        <w:t>.</w:t>
      </w:r>
      <w:r w:rsidRPr="00D321CF">
        <w:rPr>
          <w:rFonts w:cs="Arial"/>
          <w:sz w:val="24"/>
          <w:szCs w:val="24"/>
        </w:rPr>
        <w:t xml:space="preserve"> Publíquese en el Diario Oficial de la Federación.</w:t>
      </w:r>
    </w:p>
    <w:p w:rsidR="009C2CFA" w:rsidRPr="00B77CDD" w:rsidRDefault="009C2CFA" w:rsidP="009C2CFA">
      <w:pPr>
        <w:ind w:right="48"/>
        <w:rPr>
          <w:rFonts w:ascii="Arial" w:hAnsi="Arial" w:cs="Arial"/>
          <w:snapToGrid w:val="0"/>
        </w:rPr>
      </w:pPr>
    </w:p>
    <w:p w:rsidR="00D65439" w:rsidRDefault="00D65439">
      <w:pPr>
        <w:rPr>
          <w:rFonts w:ascii="Arial" w:hAnsi="Arial" w:cs="Arial"/>
          <w:color w:val="000000" w:themeColor="text1"/>
        </w:rPr>
      </w:pPr>
      <w:r>
        <w:rPr>
          <w:rFonts w:cs="Arial"/>
          <w:color w:val="000000" w:themeColor="text1"/>
        </w:rPr>
        <w:br w:type="page"/>
      </w:r>
    </w:p>
    <w:p w:rsidR="00D65439" w:rsidRDefault="00D65439" w:rsidP="00D65439">
      <w:pPr>
        <w:pStyle w:val="Textodebloque"/>
        <w:spacing w:after="0" w:afterAutospacing="0"/>
        <w:ind w:left="0" w:right="0"/>
        <w:outlineLvl w:val="0"/>
        <w:rPr>
          <w:rFonts w:cs="Arial"/>
        </w:rPr>
      </w:pPr>
      <w:r>
        <w:rPr>
          <w:rFonts w:cs="Arial"/>
        </w:rPr>
        <w:lastRenderedPageBreak/>
        <w:t>EL SUSCRITO, LICENCIADO CÉSAR SILVA-HERZOG URRUTIA SECRETARIO DE LA COMISIÓN DE ADMINSITRACIÓN DEL TRIBUNAL ELECTORAL DEL PODER JUDICIAL DE LA FEDERACIÓN, CON FUNDAMENTO EN LO DISPUESTO EN EL ARTÍCULO 50, FRACCIÓN VIII, DEL REGLAMENTO INTERNO DEL CITADO ÓRGANO JURISDICCIONAL.</w:t>
      </w:r>
    </w:p>
    <w:p w:rsidR="00D65439" w:rsidRDefault="00D65439" w:rsidP="00D65439">
      <w:pPr>
        <w:pStyle w:val="Textodebloque"/>
        <w:spacing w:after="0" w:afterAutospacing="0"/>
        <w:ind w:left="0" w:right="0"/>
        <w:outlineLvl w:val="0"/>
        <w:rPr>
          <w:rFonts w:cs="Arial"/>
        </w:rPr>
      </w:pPr>
    </w:p>
    <w:p w:rsidR="00D65439" w:rsidRDefault="00D65439" w:rsidP="00D65439">
      <w:pPr>
        <w:pStyle w:val="Textodebloque"/>
        <w:spacing w:after="0" w:afterAutospacing="0"/>
        <w:ind w:left="0" w:right="0"/>
        <w:outlineLvl w:val="0"/>
        <w:rPr>
          <w:rFonts w:cs="Arial"/>
        </w:rPr>
      </w:pPr>
    </w:p>
    <w:p w:rsidR="00D65439" w:rsidRDefault="00D65439" w:rsidP="00D65439">
      <w:pPr>
        <w:pStyle w:val="Textodebloque"/>
        <w:spacing w:after="0" w:afterAutospacing="0"/>
        <w:ind w:left="0" w:right="0"/>
        <w:outlineLvl w:val="0"/>
        <w:rPr>
          <w:rFonts w:cs="Arial"/>
        </w:rPr>
      </w:pPr>
    </w:p>
    <w:p w:rsidR="00D65439" w:rsidRDefault="00D65439" w:rsidP="00D65439">
      <w:pPr>
        <w:pStyle w:val="Textodebloque"/>
        <w:spacing w:after="0" w:afterAutospacing="0"/>
        <w:ind w:left="0" w:right="0"/>
        <w:outlineLvl w:val="0"/>
        <w:rPr>
          <w:rFonts w:cs="Arial"/>
        </w:rPr>
      </w:pPr>
    </w:p>
    <w:p w:rsidR="00D65439" w:rsidRDefault="00D65439" w:rsidP="00D65439">
      <w:pPr>
        <w:pStyle w:val="Textodebloque"/>
        <w:spacing w:after="0" w:afterAutospacing="0"/>
        <w:ind w:left="0" w:right="0"/>
        <w:outlineLvl w:val="0"/>
        <w:rPr>
          <w:rFonts w:cs="Arial"/>
          <w:b/>
        </w:rPr>
      </w:pPr>
      <w:r>
        <w:rPr>
          <w:rFonts w:cs="Arial"/>
          <w:b/>
        </w:rPr>
        <w:t>---------------------------------------------------C E R T I F I C A-------------------------------------------</w:t>
      </w:r>
    </w:p>
    <w:p w:rsidR="00D65439" w:rsidRDefault="00D65439" w:rsidP="00D65439">
      <w:pPr>
        <w:pStyle w:val="Textodebloque"/>
        <w:spacing w:after="0" w:afterAutospacing="0"/>
        <w:ind w:left="0" w:right="0"/>
        <w:outlineLvl w:val="0"/>
        <w:rPr>
          <w:rFonts w:cs="Arial"/>
          <w:b/>
        </w:rPr>
      </w:pPr>
    </w:p>
    <w:p w:rsidR="00D65439" w:rsidRDefault="00D65439" w:rsidP="00D65439">
      <w:pPr>
        <w:pStyle w:val="Textodebloque"/>
        <w:spacing w:after="0" w:afterAutospacing="0"/>
        <w:ind w:left="0" w:right="0"/>
        <w:outlineLvl w:val="0"/>
        <w:rPr>
          <w:rFonts w:cs="Arial"/>
          <w:b/>
        </w:rPr>
      </w:pPr>
    </w:p>
    <w:p w:rsidR="00D65439" w:rsidRDefault="00D65439" w:rsidP="00D65439">
      <w:pPr>
        <w:pStyle w:val="Textodebloque"/>
        <w:spacing w:after="0" w:afterAutospacing="0"/>
        <w:ind w:left="0" w:right="0"/>
        <w:outlineLvl w:val="0"/>
        <w:rPr>
          <w:rFonts w:cs="Arial"/>
          <w:b/>
        </w:rPr>
      </w:pPr>
    </w:p>
    <w:p w:rsidR="00D65439" w:rsidRDefault="00D65439" w:rsidP="00D65439">
      <w:pPr>
        <w:pStyle w:val="Textodebloque"/>
        <w:spacing w:after="0" w:afterAutospacing="0"/>
        <w:ind w:left="0" w:right="0"/>
        <w:outlineLvl w:val="0"/>
        <w:rPr>
          <w:rFonts w:cs="Arial"/>
          <w:b/>
        </w:rPr>
      </w:pPr>
    </w:p>
    <w:p w:rsidR="00D65439" w:rsidRDefault="00D65439" w:rsidP="00D65439">
      <w:pPr>
        <w:pStyle w:val="Textodebloque"/>
        <w:spacing w:after="0" w:afterAutospacing="0"/>
        <w:ind w:left="0" w:right="0"/>
        <w:outlineLvl w:val="0"/>
        <w:rPr>
          <w:rFonts w:cs="Arial"/>
          <w:b/>
        </w:rPr>
      </w:pPr>
    </w:p>
    <w:p w:rsidR="00D65439" w:rsidRDefault="00D65439" w:rsidP="00D65439">
      <w:pPr>
        <w:pStyle w:val="Textodebloque"/>
        <w:spacing w:after="0" w:afterAutospacing="0"/>
        <w:ind w:left="0" w:right="0"/>
        <w:outlineLvl w:val="0"/>
        <w:rPr>
          <w:rFonts w:cs="Arial"/>
        </w:rPr>
      </w:pPr>
      <w:r>
        <w:rPr>
          <w:rFonts w:cs="Arial"/>
        </w:rPr>
        <w:t xml:space="preserve">Que el presente documento en 37 fojas útiles, incluyendo la presente, corresponde a los </w:t>
      </w:r>
      <w:r>
        <w:rPr>
          <w:rFonts w:cs="Arial"/>
          <w:b/>
        </w:rPr>
        <w:t>“LINEAMIENTOS DE SEGURIDAD, HIGIENE Y PROTECCIÓN AMBIENTAL, PARA CONTRATISTAS QUE DESARROLLEN TRABAJOS EN EDIFICIOS DEL TRIBUNAL ELECTORAL DEL PODER JUDICIAL DE LA FEDERACIÓN”,</w:t>
      </w:r>
      <w:r>
        <w:rPr>
          <w:rFonts w:cs="Arial"/>
        </w:rPr>
        <w:t xml:space="preserve"> aprobado por la Comisión de Administración mediante acuerdo </w:t>
      </w:r>
      <w:r w:rsidR="00701194">
        <w:rPr>
          <w:rFonts w:cs="Arial"/>
          <w:b/>
        </w:rPr>
        <w:t>043/S1(31-</w:t>
      </w:r>
      <w:r>
        <w:rPr>
          <w:rFonts w:cs="Arial"/>
          <w:b/>
        </w:rPr>
        <w:t xml:space="preserve">I-2012) </w:t>
      </w:r>
      <w:r>
        <w:rPr>
          <w:rFonts w:cs="Arial"/>
        </w:rPr>
        <w:t>emitido en la Primera Sesión Ordinaria de 2012, que obra en los archivos de la Coordinación de Asuntos Jurídicos. DOY FE. ----------------------------------------------------------------------------------------------------------------------------------------------------------------------------------------------------</w:t>
      </w:r>
    </w:p>
    <w:p w:rsidR="00D65439" w:rsidRDefault="00D65439" w:rsidP="00D65439">
      <w:pPr>
        <w:pStyle w:val="Textodebloque"/>
        <w:spacing w:after="0" w:afterAutospacing="0"/>
        <w:ind w:left="0" w:right="0"/>
        <w:outlineLvl w:val="0"/>
        <w:rPr>
          <w:rFonts w:cs="Arial"/>
        </w:rPr>
      </w:pPr>
    </w:p>
    <w:p w:rsidR="00D65439" w:rsidRDefault="00D65439" w:rsidP="00D65439">
      <w:pPr>
        <w:pStyle w:val="Textodebloque"/>
        <w:spacing w:after="0" w:afterAutospacing="0"/>
        <w:ind w:left="0" w:right="0"/>
        <w:outlineLvl w:val="0"/>
        <w:rPr>
          <w:rFonts w:cs="Arial"/>
        </w:rPr>
      </w:pPr>
    </w:p>
    <w:p w:rsidR="00D65439" w:rsidRDefault="00D65439" w:rsidP="00D65439">
      <w:pPr>
        <w:pStyle w:val="Textodebloque"/>
        <w:spacing w:after="0" w:afterAutospacing="0"/>
        <w:ind w:left="0" w:right="0"/>
        <w:outlineLvl w:val="0"/>
        <w:rPr>
          <w:rFonts w:cs="Arial"/>
        </w:rPr>
      </w:pPr>
    </w:p>
    <w:p w:rsidR="00D65439" w:rsidRDefault="00D65439" w:rsidP="00D65439">
      <w:pPr>
        <w:pStyle w:val="Textodebloque"/>
        <w:spacing w:after="0" w:afterAutospacing="0"/>
        <w:ind w:left="0" w:right="0"/>
        <w:outlineLvl w:val="0"/>
        <w:rPr>
          <w:rFonts w:cs="Arial"/>
        </w:rPr>
      </w:pPr>
      <w:r>
        <w:rPr>
          <w:rFonts w:cs="Arial"/>
        </w:rPr>
        <w:t>México, Distrito Federal, 8 de febrero de 2012.----------------------------------------------------------------------------------------------------------------------------------------------------------------------------</w:t>
      </w:r>
    </w:p>
    <w:p w:rsidR="00D65439" w:rsidRDefault="00D65439" w:rsidP="00D65439">
      <w:pPr>
        <w:pStyle w:val="Textodebloque"/>
        <w:spacing w:after="0" w:afterAutospacing="0"/>
        <w:ind w:left="0" w:right="0"/>
        <w:outlineLvl w:val="0"/>
        <w:rPr>
          <w:rFonts w:cs="Arial"/>
        </w:rPr>
      </w:pPr>
    </w:p>
    <w:p w:rsidR="00D65439" w:rsidRDefault="00D65439" w:rsidP="00D65439">
      <w:pPr>
        <w:pStyle w:val="Textodebloque"/>
        <w:spacing w:after="0" w:afterAutospacing="0"/>
        <w:ind w:left="0" w:right="0"/>
        <w:outlineLvl w:val="0"/>
        <w:rPr>
          <w:rFonts w:cs="Arial"/>
        </w:rPr>
      </w:pPr>
    </w:p>
    <w:p w:rsidR="00D65439" w:rsidRDefault="00D65439" w:rsidP="00D65439">
      <w:pPr>
        <w:pStyle w:val="Textodebloque"/>
        <w:spacing w:after="0" w:afterAutospacing="0"/>
        <w:ind w:left="0" w:right="0"/>
        <w:outlineLvl w:val="0"/>
        <w:rPr>
          <w:rFonts w:cs="Arial"/>
        </w:rPr>
      </w:pPr>
    </w:p>
    <w:p w:rsidR="00D65439" w:rsidRDefault="00D65439" w:rsidP="00D65439">
      <w:pPr>
        <w:pStyle w:val="Textodebloque"/>
        <w:spacing w:after="0" w:afterAutospacing="0"/>
        <w:ind w:left="0" w:right="0"/>
        <w:jc w:val="center"/>
        <w:outlineLvl w:val="0"/>
        <w:rPr>
          <w:rFonts w:cs="Arial"/>
          <w:b/>
        </w:rPr>
      </w:pPr>
      <w:r>
        <w:rPr>
          <w:rFonts w:cs="Arial"/>
          <w:b/>
        </w:rPr>
        <w:t>EL SECRETARIO DE LA COMISIÓN DE ADMINISTRACIÓN</w:t>
      </w:r>
    </w:p>
    <w:p w:rsidR="00D65439" w:rsidRDefault="00D65439" w:rsidP="00D65439">
      <w:pPr>
        <w:pStyle w:val="Textodebloque"/>
        <w:spacing w:after="0" w:afterAutospacing="0"/>
        <w:ind w:left="0" w:right="0"/>
        <w:jc w:val="center"/>
        <w:outlineLvl w:val="0"/>
        <w:rPr>
          <w:rFonts w:cs="Arial"/>
          <w:b/>
        </w:rPr>
      </w:pPr>
      <w:r>
        <w:rPr>
          <w:rFonts w:cs="Arial"/>
          <w:b/>
        </w:rPr>
        <w:t>DEL TRIBUNAL ELECTORAL DEL PODER JUDICIAL DE LA FEDERACIÓN</w:t>
      </w:r>
    </w:p>
    <w:p w:rsidR="00D65439" w:rsidRDefault="00D65439" w:rsidP="00D65439">
      <w:pPr>
        <w:pStyle w:val="Textodebloque"/>
        <w:spacing w:after="0" w:afterAutospacing="0" w:line="360" w:lineRule="auto"/>
        <w:ind w:left="0" w:right="0"/>
        <w:jc w:val="center"/>
        <w:outlineLvl w:val="0"/>
        <w:rPr>
          <w:rFonts w:cs="Arial"/>
          <w:b/>
        </w:rPr>
      </w:pPr>
    </w:p>
    <w:p w:rsidR="00D65439" w:rsidRPr="00C51179" w:rsidRDefault="00D65439" w:rsidP="00D65439">
      <w:pPr>
        <w:pStyle w:val="Textodebloque"/>
        <w:spacing w:after="0" w:afterAutospacing="0" w:line="360" w:lineRule="auto"/>
        <w:ind w:left="0" w:right="0"/>
        <w:jc w:val="center"/>
        <w:outlineLvl w:val="0"/>
        <w:rPr>
          <w:rFonts w:cs="Arial"/>
          <w:b/>
        </w:rPr>
      </w:pPr>
    </w:p>
    <w:p w:rsidR="00D65439" w:rsidRDefault="00D65439" w:rsidP="00D65439">
      <w:pPr>
        <w:rPr>
          <w:rFonts w:ascii="Arial" w:hAnsi="Arial" w:cs="Arial"/>
          <w:color w:val="000000"/>
        </w:rPr>
      </w:pPr>
    </w:p>
    <w:p w:rsidR="00D65439" w:rsidRDefault="00D65439" w:rsidP="00D65439">
      <w:pPr>
        <w:rPr>
          <w:rFonts w:ascii="Arial" w:hAnsi="Arial" w:cs="Arial"/>
          <w:color w:val="000000"/>
        </w:rPr>
      </w:pPr>
    </w:p>
    <w:p w:rsidR="00D65439" w:rsidRPr="00C51179" w:rsidRDefault="00D65439" w:rsidP="00D65439">
      <w:pPr>
        <w:jc w:val="center"/>
        <w:rPr>
          <w:rFonts w:ascii="Arial" w:hAnsi="Arial" w:cs="Arial"/>
          <w:b/>
          <w:color w:val="000000"/>
        </w:rPr>
      </w:pPr>
      <w:r>
        <w:rPr>
          <w:rFonts w:ascii="Arial" w:hAnsi="Arial" w:cs="Arial"/>
          <w:b/>
          <w:color w:val="000000"/>
        </w:rPr>
        <w:t>LICENCIADO CÉSAR SILVA-HERZOG URRUTIA</w:t>
      </w:r>
    </w:p>
    <w:p w:rsidR="00D65439" w:rsidRPr="00F71059" w:rsidRDefault="00D65439" w:rsidP="00D65439">
      <w:pPr>
        <w:rPr>
          <w:rFonts w:ascii="Univers" w:hAnsi="Univers"/>
          <w:sz w:val="12"/>
          <w:szCs w:val="14"/>
        </w:rPr>
      </w:pPr>
    </w:p>
    <w:p w:rsidR="00D65439" w:rsidRDefault="00D65439" w:rsidP="00D65439">
      <w:pPr>
        <w:pStyle w:val="Textoindependiente"/>
        <w:spacing w:line="360" w:lineRule="auto"/>
        <w:ind w:left="142" w:right="-96"/>
        <w:contextualSpacing/>
        <w:rPr>
          <w:rFonts w:cs="Arial"/>
          <w:color w:val="000000" w:themeColor="text1"/>
          <w:sz w:val="24"/>
          <w:szCs w:val="24"/>
          <w:lang w:val="es-ES_tradnl"/>
        </w:rPr>
      </w:pPr>
    </w:p>
    <w:p w:rsidR="0035062B" w:rsidRDefault="0035062B" w:rsidP="009C2CFA">
      <w:pPr>
        <w:pStyle w:val="Textoindependiente"/>
        <w:spacing w:line="360" w:lineRule="auto"/>
        <w:ind w:left="142" w:right="-96"/>
        <w:contextualSpacing/>
        <w:rPr>
          <w:rFonts w:cs="Arial"/>
          <w:color w:val="000000" w:themeColor="text1"/>
          <w:sz w:val="24"/>
          <w:szCs w:val="24"/>
          <w:lang w:val="es-ES_tradnl"/>
        </w:rPr>
      </w:pPr>
    </w:p>
    <w:sectPr w:rsidR="0035062B" w:rsidSect="00F77E57">
      <w:pgSz w:w="12240" w:h="15840"/>
      <w:pgMar w:top="851" w:right="1418" w:bottom="851" w:left="1418" w:header="284" w:footer="266" w:gutter="0"/>
      <w:pgNumType w:start="3"/>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37E" w:rsidRDefault="0064437E" w:rsidP="008712CC">
      <w:r>
        <w:separator/>
      </w:r>
    </w:p>
  </w:endnote>
  <w:endnote w:type="continuationSeparator" w:id="0">
    <w:p w:rsidR="0064437E" w:rsidRDefault="0064437E" w:rsidP="008712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Univers Extended"/>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G Omega">
    <w:altName w:val="Arial"/>
    <w:panose1 w:val="00000000000000000000"/>
    <w:charset w:val="00"/>
    <w:family w:val="swiss"/>
    <w:notTrueType/>
    <w:pitch w:val="variable"/>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77387"/>
      <w:docPartObj>
        <w:docPartGallery w:val="Page Numbers (Bottom of Page)"/>
        <w:docPartUnique/>
      </w:docPartObj>
    </w:sdtPr>
    <w:sdtContent>
      <w:p w:rsidR="0064437E" w:rsidRDefault="00475223">
        <w:pPr>
          <w:pStyle w:val="Piedepgina"/>
          <w:jc w:val="center"/>
        </w:pPr>
        <w:fldSimple w:instr=" PAGE   \* MERGEFORMAT ">
          <w:r w:rsidR="0064437E">
            <w:rPr>
              <w:noProof/>
            </w:rPr>
            <w:t>4</w:t>
          </w:r>
        </w:fldSimple>
      </w:p>
    </w:sdtContent>
  </w:sdt>
  <w:p w:rsidR="0064437E" w:rsidRPr="00086CEB" w:rsidRDefault="0064437E" w:rsidP="00086CE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77395"/>
      <w:docPartObj>
        <w:docPartGallery w:val="Page Numbers (Bottom of Page)"/>
        <w:docPartUnique/>
      </w:docPartObj>
    </w:sdtPr>
    <w:sdtContent>
      <w:p w:rsidR="0064437E" w:rsidRDefault="0064437E" w:rsidP="00B67889">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64437E" w:rsidRPr="00304631" w:rsidRDefault="0064437E" w:rsidP="001E7F5E">
        <w:pPr>
          <w:ind w:right="-96"/>
          <w:jc w:val="right"/>
          <w:rPr>
            <w:rFonts w:ascii="Arial" w:hAnsi="Arial" w:cs="Arial"/>
            <w:b/>
            <w:noProof/>
            <w:lang w:eastAsia="es-MX"/>
          </w:rPr>
        </w:pPr>
        <w:r>
          <w:rPr>
            <w:rFonts w:ascii="Arial" w:hAnsi="Arial" w:cs="Arial"/>
            <w:b/>
            <w:noProof/>
            <w:lang w:eastAsia="es-MX"/>
          </w:rPr>
          <w:t>COMISIÓN DE SEGURIDAD, HIGIENE Y MEDIO AMBIENTE. Coordinación de Recursos Humanos y Enlace Administrativo.</w:t>
        </w:r>
      </w:p>
    </w:sdtContent>
  </w:sdt>
  <w:p w:rsidR="0064437E" w:rsidRDefault="0064437E" w:rsidP="00304631">
    <w:pPr>
      <w:tabs>
        <w:tab w:val="left" w:pos="5263"/>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99534"/>
      <w:docPartObj>
        <w:docPartGallery w:val="Page Numbers (Bottom of Page)"/>
        <w:docPartUnique/>
      </w:docPartObj>
    </w:sdtPr>
    <w:sdtContent>
      <w:sdt>
        <w:sdtPr>
          <w:id w:val="18099535"/>
          <w:docPartObj>
            <w:docPartGallery w:val="Page Numbers (Bottom of Page)"/>
            <w:docPartUnique/>
          </w:docPartObj>
        </w:sdtPr>
        <w:sdtContent>
          <w:p w:rsidR="0064437E" w:rsidRDefault="0064437E" w:rsidP="003A18F5">
            <w:pPr>
              <w:ind w:right="-96"/>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64437E" w:rsidRPr="00304631" w:rsidRDefault="0064437E" w:rsidP="003A18F5">
            <w:pPr>
              <w:ind w:right="-96"/>
              <w:jc w:val="right"/>
              <w:rPr>
                <w:rFonts w:ascii="Arial" w:hAnsi="Arial" w:cs="Arial"/>
                <w:b/>
                <w:noProof/>
                <w:lang w:eastAsia="es-MX"/>
              </w:rPr>
            </w:pPr>
            <w:r>
              <w:rPr>
                <w:rFonts w:ascii="Arial" w:hAnsi="Arial" w:cs="Arial"/>
                <w:b/>
                <w:noProof/>
                <w:lang w:eastAsia="es-MX"/>
              </w:rPr>
              <w:t xml:space="preserve">COMISIÓN DE SEGURIDAD, HIGIENE Y MEDIO AMBIENTE. </w:t>
            </w:r>
            <w:r w:rsidRPr="003A18F5">
              <w:rPr>
                <w:rFonts w:ascii="Arial" w:hAnsi="Arial" w:cs="Arial"/>
                <w:noProof/>
                <w:lang w:eastAsia="es-MX"/>
              </w:rPr>
              <w:t>Coordinación de Recursos Humanos y Enlace Administrativo.</w:t>
            </w:r>
          </w:p>
        </w:sdtContent>
      </w:sdt>
      <w:p w:rsidR="0064437E" w:rsidRDefault="00475223">
        <w:pPr>
          <w:pStyle w:val="Piedepgina"/>
          <w:jc w:val="center"/>
        </w:pPr>
        <w:fldSimple w:instr=" PAGE   \* MERGEFORMAT ">
          <w:r w:rsidR="00701194">
            <w:rPr>
              <w:noProof/>
            </w:rPr>
            <w:t>37</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99536"/>
      <w:docPartObj>
        <w:docPartGallery w:val="Page Numbers (Bottom of Page)"/>
        <w:docPartUnique/>
      </w:docPartObj>
    </w:sdtPr>
    <w:sdtContent>
      <w:p w:rsidR="0064437E" w:rsidRDefault="0064437E" w:rsidP="001E7F5E">
        <w:pPr>
          <w:ind w:right="-96"/>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rsidR="0064437E" w:rsidRPr="00304631" w:rsidRDefault="0064437E" w:rsidP="001E7F5E">
        <w:pPr>
          <w:ind w:right="-96"/>
          <w:jc w:val="right"/>
          <w:rPr>
            <w:rFonts w:ascii="Arial" w:hAnsi="Arial" w:cs="Arial"/>
            <w:b/>
            <w:noProof/>
            <w:lang w:eastAsia="es-MX"/>
          </w:rPr>
        </w:pPr>
        <w:r>
          <w:rPr>
            <w:rFonts w:ascii="Arial" w:hAnsi="Arial" w:cs="Arial"/>
            <w:b/>
            <w:noProof/>
            <w:lang w:eastAsia="es-MX"/>
          </w:rPr>
          <w:t xml:space="preserve">COMISIÓN DE SEGURIDAD, HIGIENE Y MEDIO AMBIENTE. </w:t>
        </w:r>
        <w:r w:rsidRPr="003A18F5">
          <w:rPr>
            <w:rFonts w:ascii="Arial" w:hAnsi="Arial" w:cs="Arial"/>
            <w:noProof/>
            <w:lang w:eastAsia="es-MX"/>
          </w:rPr>
          <w:t>Coordinación de Recursos Humanos y Enlace Administrativo.</w:t>
        </w:r>
      </w:p>
    </w:sdtContent>
  </w:sdt>
  <w:p w:rsidR="0064437E" w:rsidRDefault="0064437E" w:rsidP="00304631">
    <w:pPr>
      <w:tabs>
        <w:tab w:val="left" w:pos="5263"/>
      </w:tabs>
    </w:pPr>
    <w:r>
      <w:tab/>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37E" w:rsidRDefault="0064437E" w:rsidP="008712CC">
      <w:r>
        <w:separator/>
      </w:r>
    </w:p>
  </w:footnote>
  <w:footnote w:type="continuationSeparator" w:id="0">
    <w:p w:rsidR="0064437E" w:rsidRDefault="0064437E" w:rsidP="008712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37E" w:rsidRDefault="00475223" w:rsidP="00690B98">
    <w:pPr>
      <w:pStyle w:val="Encabezado"/>
      <w:tabs>
        <w:tab w:val="clear" w:pos="4252"/>
        <w:tab w:val="clear" w:pos="8504"/>
      </w:tabs>
      <w:ind w:left="425" w:hanging="567"/>
    </w:pPr>
    <w:r>
      <w:rPr>
        <w:noProof/>
        <w:lang w:val="es-MX" w:eastAsia="es-MX"/>
      </w:rPr>
      <w:pict>
        <v:shapetype id="_x0000_t202" coordsize="21600,21600" o:spt="202" path="m,l,21600r21600,l21600,xe">
          <v:stroke joinstyle="miter"/>
          <v:path gradientshapeok="t" o:connecttype="rect"/>
        </v:shapetype>
        <v:shape id="Cuadro de texto 20" o:spid="_x0000_s2049" type="#_x0000_t202" style="position:absolute;left:0;text-align:left;margin-left:67.1pt;margin-top:10.9pt;width:379.5pt;height:51pt;z-index:251658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A+qdICAAAXBgAADgAAAGRycy9lMm9Eb2MueG1srFTfT9swEH6ftP/B8ntJ0hVoI1IUijpNQoAG&#10;E8+u47TREtuz3TbdtP99n52mFLaHMe3Fufh++O777u7ism1qshHGVkpmNDmJKRGSq6KSy4x+eZwP&#10;xpRYx2TBaiVFRnfC0svp+3cXW52KoVqpuhCGIIi06VZndOWcTqPI8pVomD1RWkgoS2Ua5vBrllFh&#10;2BbRmzoaxvFZtFWm0EZxYS1urzslnYb4ZSm4uytLKxypM4rcXDhNOBf+jKYXLF0aplcV36fB/iGL&#10;hlUSjx5CXTPHyNpUv4VqKm6UVaU74aqJVFlWXIQaUE0Sv6rmYcW0CLUAHKsPMNn/F5bfbu4NqYqM&#10;DgGPZA04mq1ZYRQpBHGidYpAA5i22qawftCwd+2VakF3f29x6atvS9P4L+oi0CPi7gAyQhGOyw/j&#10;8RmYo4RDNzo99zLCR8/e2lj3UaiGeCGjBiQGbNnmxrrOtDfxj0k1r+o6EFnLFxeI2d2I0AmdN0uR&#10;CURv6XMKLP2YIZH8/HQyOMtPk8EoiceDPI+Hg+t5HufxaD6bjK5+IouGJaN0i37R6LZH+AOIec2W&#10;e268+u/IaRh/0cpJEoUm6upD4ABJn2rk0e9QDpLb1cIXUMvPogR9AWx/EQZHzGpDNgwtzzgX0gWe&#10;Ahiw9lYlAHuL494+QBagfItzB37/spLu4NxUUplA7au0i699ymVnDzCO6vaiaxctsPLiQhU7NKVR&#10;3XRbzecVOueGWXfPDMYZzYYV5e5wlLXaZlTtJUpWynz/0723B5HQUuLpzqj9tmZGUFJ/kpi/STIa&#10;IawLP6GLKTHHmsWxRq6bmQIdCZah5kGEs3F1L5ZGNU/YZLl/FSomOd7OqOvFmeuWFjYhF3kejLBB&#10;NHM38kFzH9qz4+fisX1iRu+Hx0/wreoXCUtfzVBn6z2lytdOlVUYsGdU98Bj+4R+3G9Kv96O/4PV&#10;8z6f/gIAAP//AwBQSwMEFAAGAAgAAAAhAP2VtsXdAAAACgEAAA8AAABkcnMvZG93bnJldi54bWxM&#10;j81OwzAQhO9IvIO1SNyonVCgDXEqBOIKovxI3LbxNomI11HsNuHtWU5wnJ3R7DflZva9OtIYu8AW&#10;soUBRVwH13Fj4e318WIFKiZkh31gsvBNETbV6UmJhQsTv9BxmxolJRwLtNCmNBRax7olj3ERBmLx&#10;9mH0mESOjXYjTlLue50bc609diwfWhzovqX6a3vwFt6f9p8fS/PcPPirYQqz0ezX2trzs/nuFlSi&#10;Of2F4Rdf0KESpl04sIuqF70ysiVZWGY5KAncrHM57MTJLnPQVan/T6h+AAAA//8DAFBLAQItABQA&#10;BgAIAAAAIQDkmcPA+wAAAOEBAAATAAAAAAAAAAAAAAAAAAAAAABbQ29udGVudF9UeXBlc10ueG1s&#10;UEsBAi0AFAAGAAgAAAAhACOyauHXAAAAlAEAAAsAAAAAAAAAAAAAAAAALAEAAF9yZWxzLy5yZWxz&#10;UEsBAi0AFAAGAAgAAAAhALNQPqnSAgAAFwYAAA4AAAAAAAAAAAAAAAAALAIAAGRycy9lMm9Eb2Mu&#10;eG1sUEsBAi0AFAAGAAgAAAAhAP2VtsXdAAAACgEAAA8AAAAAAAAAAAAAAAAAKgUAAGRycy9kb3du&#10;cmV2LnhtbFBLBQYAAAAABAAEAPMAAAA0BgAAAAA=&#10;" filled="f" stroked="f">
          <v:textbox style="mso-next-textbox:#Cuadro de texto 20">
            <w:txbxContent>
              <w:p w:rsidR="0064437E" w:rsidRPr="00E3652D" w:rsidRDefault="0064437E" w:rsidP="009209F4">
                <w:pPr>
                  <w:ind w:right="-544"/>
                  <w:jc w:val="center"/>
                  <w:rPr>
                    <w:rFonts w:ascii="Arial" w:hAnsi="Arial" w:cs="Arial"/>
                    <w:sz w:val="20"/>
                    <w:szCs w:val="20"/>
                  </w:rPr>
                </w:pPr>
                <w:r w:rsidRPr="00E3652D">
                  <w:rPr>
                    <w:rFonts w:ascii="Arial" w:hAnsi="Arial" w:cs="Arial"/>
                    <w:sz w:val="20"/>
                    <w:szCs w:val="20"/>
                  </w:rPr>
                  <w:t>Lineamientos de seguridad, higiene y protección ambiental</w:t>
                </w:r>
              </w:p>
              <w:p w:rsidR="0064437E" w:rsidRPr="00E3652D" w:rsidRDefault="0064437E" w:rsidP="009209F4">
                <w:pPr>
                  <w:ind w:right="-544"/>
                  <w:jc w:val="center"/>
                  <w:rPr>
                    <w:rFonts w:ascii="Arial" w:hAnsi="Arial" w:cs="Arial"/>
                    <w:sz w:val="20"/>
                    <w:szCs w:val="20"/>
                  </w:rPr>
                </w:pPr>
                <w:proofErr w:type="gramStart"/>
                <w:r w:rsidRPr="00E3652D">
                  <w:rPr>
                    <w:rFonts w:ascii="Arial" w:hAnsi="Arial" w:cs="Arial"/>
                    <w:sz w:val="20"/>
                    <w:szCs w:val="20"/>
                  </w:rPr>
                  <w:t>para</w:t>
                </w:r>
                <w:proofErr w:type="gramEnd"/>
                <w:r w:rsidRPr="00E3652D">
                  <w:rPr>
                    <w:rFonts w:ascii="Arial" w:hAnsi="Arial" w:cs="Arial"/>
                    <w:sz w:val="20"/>
                    <w:szCs w:val="20"/>
                  </w:rPr>
                  <w:t xml:space="preserve"> contratistas que desarrollen trabajos en edificios del</w:t>
                </w:r>
              </w:p>
              <w:p w:rsidR="0064437E" w:rsidRPr="00E3652D" w:rsidRDefault="0064437E" w:rsidP="009209F4">
                <w:pPr>
                  <w:ind w:right="-544"/>
                  <w:jc w:val="center"/>
                  <w:rPr>
                    <w:rFonts w:ascii="Arial" w:hAnsi="Arial" w:cs="Arial"/>
                    <w:sz w:val="20"/>
                    <w:szCs w:val="20"/>
                  </w:rPr>
                </w:pPr>
                <w:r w:rsidRPr="00E3652D">
                  <w:rPr>
                    <w:rFonts w:ascii="Arial" w:hAnsi="Arial" w:cs="Arial"/>
                    <w:sz w:val="20"/>
                    <w:szCs w:val="20"/>
                  </w:rPr>
                  <w:t>Tribunal Electoral del Poder Judicial de la Federación.</w:t>
                </w:r>
              </w:p>
              <w:p w:rsidR="0064437E" w:rsidRPr="001E7F5E" w:rsidRDefault="0064437E" w:rsidP="009209F4">
                <w:pPr>
                  <w:ind w:right="-544"/>
                  <w:jc w:val="center"/>
                  <w:rPr>
                    <w:rFonts w:ascii="Arial" w:hAnsi="Arial" w:cs="Arial"/>
                  </w:rPr>
                </w:pPr>
              </w:p>
            </w:txbxContent>
          </v:textbox>
        </v:shape>
      </w:pict>
    </w:r>
    <w:r w:rsidR="0064437E" w:rsidRPr="009209F4">
      <w:rPr>
        <w:noProof/>
        <w:lang w:val="es-MX" w:eastAsia="es-MX"/>
      </w:rPr>
      <w:drawing>
        <wp:inline distT="0" distB="0" distL="0" distR="0">
          <wp:extent cx="959146" cy="831826"/>
          <wp:effectExtent l="19050" t="0" r="0" b="0"/>
          <wp:docPr id="2"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identidad/logo_simbolo.jpg"/>
                  <pic:cNvPicPr>
                    <a:picLocks noChangeAspect="1" noChangeArrowheads="1"/>
                  </pic:cNvPicPr>
                </pic:nvPicPr>
                <pic:blipFill>
                  <a:blip r:embed="rId1"/>
                  <a:srcRect/>
                  <a:stretch>
                    <a:fillRect/>
                  </a:stretch>
                </pic:blipFill>
                <pic:spPr bwMode="auto">
                  <a:xfrm>
                    <a:off x="0" y="0"/>
                    <a:ext cx="965857" cy="837647"/>
                  </a:xfrm>
                  <a:prstGeom prst="rect">
                    <a:avLst/>
                  </a:prstGeom>
                  <a:noFill/>
                  <a:ln w="9525">
                    <a:noFill/>
                    <a:miter lim="800000"/>
                    <a:headEnd/>
                    <a:tailEnd/>
                  </a:ln>
                </pic:spPr>
              </pic:pic>
            </a:graphicData>
          </a:graphic>
        </wp:inline>
      </w:drawing>
    </w:r>
    <w:r w:rsidR="0064437E">
      <w:t xml:space="preserve"> </w:t>
    </w:r>
  </w:p>
  <w:p w:rsidR="0064437E" w:rsidRDefault="0064437E" w:rsidP="00CB6B36">
    <w:pPr>
      <w:pStyle w:val="Encabezado"/>
      <w:tabs>
        <w:tab w:val="left" w:pos="2581"/>
      </w:tabs>
    </w:pP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E2944"/>
    <w:multiLevelType w:val="hybridMultilevel"/>
    <w:tmpl w:val="8C368FE6"/>
    <w:lvl w:ilvl="0" w:tplc="CB168004">
      <w:start w:val="1"/>
      <w:numFmt w:val="upperRoman"/>
      <w:lvlText w:val="%1."/>
      <w:lvlJc w:val="left"/>
      <w:pPr>
        <w:ind w:left="1724" w:hanging="720"/>
      </w:pPr>
      <w:rPr>
        <w:rFonts w:hint="default"/>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
    <w:nsid w:val="07730480"/>
    <w:multiLevelType w:val="hybridMultilevel"/>
    <w:tmpl w:val="490E3236"/>
    <w:lvl w:ilvl="0" w:tplc="89889E5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F67673"/>
    <w:multiLevelType w:val="hybridMultilevel"/>
    <w:tmpl w:val="C27C8000"/>
    <w:lvl w:ilvl="0" w:tplc="1EFCFB1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0D802141"/>
    <w:multiLevelType w:val="hybridMultilevel"/>
    <w:tmpl w:val="8CFABBEA"/>
    <w:lvl w:ilvl="0" w:tplc="9678FC4E">
      <w:start w:val="1"/>
      <w:numFmt w:val="upperRoman"/>
      <w:lvlText w:val="%1."/>
      <w:lvlJc w:val="left"/>
      <w:pPr>
        <w:ind w:left="1080" w:hanging="720"/>
      </w:pPr>
      <w:rPr>
        <w:rFonts w:hint="default"/>
        <w:color w:val="008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080C92"/>
    <w:multiLevelType w:val="hybridMultilevel"/>
    <w:tmpl w:val="82765694"/>
    <w:lvl w:ilvl="0" w:tplc="3894DF2E">
      <w:start w:val="1"/>
      <w:numFmt w:val="low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18A7F90"/>
    <w:multiLevelType w:val="hybridMultilevel"/>
    <w:tmpl w:val="21E21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105D01"/>
    <w:multiLevelType w:val="hybridMultilevel"/>
    <w:tmpl w:val="E17E47D4"/>
    <w:lvl w:ilvl="0" w:tplc="0ADCE4DC">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B20E08"/>
    <w:multiLevelType w:val="hybridMultilevel"/>
    <w:tmpl w:val="04DE12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9A45CA0"/>
    <w:multiLevelType w:val="hybridMultilevel"/>
    <w:tmpl w:val="83C46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A6E039C"/>
    <w:multiLevelType w:val="hybridMultilevel"/>
    <w:tmpl w:val="7362F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AC61954"/>
    <w:multiLevelType w:val="hybridMultilevel"/>
    <w:tmpl w:val="D7742044"/>
    <w:lvl w:ilvl="0" w:tplc="2D324F34">
      <w:start w:val="1"/>
      <w:numFmt w:val="lowerLetter"/>
      <w:lvlText w:val="%1)"/>
      <w:lvlJc w:val="left"/>
      <w:pPr>
        <w:ind w:left="720" w:hanging="360"/>
      </w:pPr>
      <w:rPr>
        <w:rFonts w:ascii="Arial" w:eastAsia="MS Mincho" w:hAnsi="Arial" w:cs="Arial"/>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5622271"/>
    <w:multiLevelType w:val="hybridMultilevel"/>
    <w:tmpl w:val="F9B6845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3A3F435D"/>
    <w:multiLevelType w:val="hybridMultilevel"/>
    <w:tmpl w:val="35402E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071796C"/>
    <w:multiLevelType w:val="hybridMultilevel"/>
    <w:tmpl w:val="1E482026"/>
    <w:lvl w:ilvl="0" w:tplc="C02835A0">
      <w:start w:val="1"/>
      <w:numFmt w:val="lowerLetter"/>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585513F"/>
    <w:multiLevelType w:val="hybridMultilevel"/>
    <w:tmpl w:val="3140DF86"/>
    <w:lvl w:ilvl="0" w:tplc="B22CADBC">
      <w:start w:val="1"/>
      <w:numFmt w:val="decimal"/>
      <w:lvlText w:val="%1."/>
      <w:lvlJc w:val="left"/>
      <w:pPr>
        <w:ind w:left="720" w:hanging="360"/>
      </w:pPr>
      <w:rPr>
        <w:rFonts w:ascii="Arial" w:hAnsi="Arial" w:cs="Aria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653249B"/>
    <w:multiLevelType w:val="hybridMultilevel"/>
    <w:tmpl w:val="4712D862"/>
    <w:lvl w:ilvl="0" w:tplc="DA00B1C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245702"/>
    <w:multiLevelType w:val="hybridMultilevel"/>
    <w:tmpl w:val="1EEEFBB4"/>
    <w:lvl w:ilvl="0" w:tplc="C8DC5C4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D904153"/>
    <w:multiLevelType w:val="hybridMultilevel"/>
    <w:tmpl w:val="84706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36354E1"/>
    <w:multiLevelType w:val="hybridMultilevel"/>
    <w:tmpl w:val="16DE9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50A2476"/>
    <w:multiLevelType w:val="hybridMultilevel"/>
    <w:tmpl w:val="A8F07652"/>
    <w:lvl w:ilvl="0" w:tplc="2B7E0498">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nsid w:val="55601B53"/>
    <w:multiLevelType w:val="hybridMultilevel"/>
    <w:tmpl w:val="CD548F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CB66E23"/>
    <w:multiLevelType w:val="hybridMultilevel"/>
    <w:tmpl w:val="4C663936"/>
    <w:lvl w:ilvl="0" w:tplc="1AA8FEF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E0E16C0"/>
    <w:multiLevelType w:val="hybridMultilevel"/>
    <w:tmpl w:val="A94EB388"/>
    <w:lvl w:ilvl="0" w:tplc="1B2EF51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1942F88"/>
    <w:multiLevelType w:val="hybridMultilevel"/>
    <w:tmpl w:val="54DA8E5E"/>
    <w:lvl w:ilvl="0" w:tplc="4EAEE1C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3504C6D"/>
    <w:multiLevelType w:val="hybridMultilevel"/>
    <w:tmpl w:val="D728D1BA"/>
    <w:lvl w:ilvl="0" w:tplc="7D2EEA1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19A6AEE"/>
    <w:multiLevelType w:val="hybridMultilevel"/>
    <w:tmpl w:val="96026C96"/>
    <w:lvl w:ilvl="0" w:tplc="28D264C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32A6B03"/>
    <w:multiLevelType w:val="hybridMultilevel"/>
    <w:tmpl w:val="1F927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3997A43"/>
    <w:multiLevelType w:val="hybridMultilevel"/>
    <w:tmpl w:val="D79ACF10"/>
    <w:lvl w:ilvl="0" w:tplc="4B24054E">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nsid w:val="74484E6D"/>
    <w:multiLevelType w:val="hybridMultilevel"/>
    <w:tmpl w:val="882A4B34"/>
    <w:lvl w:ilvl="0" w:tplc="8018BC8E">
      <w:start w:val="1"/>
      <w:numFmt w:val="lowerLetter"/>
      <w:lvlText w:val="%1)"/>
      <w:lvlJc w:val="left"/>
      <w:pPr>
        <w:tabs>
          <w:tab w:val="num" w:pos="720"/>
        </w:tabs>
        <w:ind w:left="720" w:hanging="360"/>
      </w:pPr>
      <w:rPr>
        <w:b/>
        <w: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74D15516"/>
    <w:multiLevelType w:val="hybridMultilevel"/>
    <w:tmpl w:val="12021988"/>
    <w:lvl w:ilvl="0" w:tplc="F43C4D5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nsid w:val="79661155"/>
    <w:multiLevelType w:val="hybridMultilevel"/>
    <w:tmpl w:val="AD90E3FA"/>
    <w:lvl w:ilvl="0" w:tplc="9B0E0280">
      <w:start w:val="1"/>
      <w:numFmt w:val="decimal"/>
      <w:lvlText w:val="%1."/>
      <w:lvlJc w:val="right"/>
      <w:pPr>
        <w:tabs>
          <w:tab w:val="num" w:pos="757"/>
        </w:tabs>
        <w:ind w:left="757" w:hanging="397"/>
      </w:pPr>
      <w:rPr>
        <w:rFonts w:ascii="Arial" w:hAnsi="Arial" w:hint="default"/>
        <w:b/>
        <w:i w:val="0"/>
        <w:sz w:val="24"/>
        <w:effect w:val="none"/>
      </w:rPr>
    </w:lvl>
    <w:lvl w:ilvl="1" w:tplc="6B787B44">
      <w:start w:val="1"/>
      <w:numFmt w:val="bullet"/>
      <w:lvlText w:val="•"/>
      <w:lvlJc w:val="left"/>
      <w:pPr>
        <w:tabs>
          <w:tab w:val="num" w:pos="2574"/>
        </w:tabs>
        <w:ind w:left="2574" w:hanging="360"/>
      </w:pPr>
      <w:rPr>
        <w:rFonts w:hint="default"/>
        <w:color w:val="auto"/>
        <w:sz w:val="28"/>
        <w:effect w:val="none"/>
      </w:rPr>
    </w:lvl>
    <w:lvl w:ilvl="2" w:tplc="0C0A0005" w:tentative="1">
      <w:start w:val="1"/>
      <w:numFmt w:val="bullet"/>
      <w:lvlText w:val=""/>
      <w:lvlJc w:val="left"/>
      <w:pPr>
        <w:tabs>
          <w:tab w:val="num" w:pos="3294"/>
        </w:tabs>
        <w:ind w:left="3294" w:hanging="360"/>
      </w:pPr>
      <w:rPr>
        <w:rFonts w:ascii="Wingdings" w:hAnsi="Wingdings" w:hint="default"/>
      </w:rPr>
    </w:lvl>
    <w:lvl w:ilvl="3" w:tplc="0C0A0001" w:tentative="1">
      <w:start w:val="1"/>
      <w:numFmt w:val="bullet"/>
      <w:lvlText w:val=""/>
      <w:lvlJc w:val="left"/>
      <w:pPr>
        <w:tabs>
          <w:tab w:val="num" w:pos="4014"/>
        </w:tabs>
        <w:ind w:left="4014" w:hanging="360"/>
      </w:pPr>
      <w:rPr>
        <w:rFonts w:ascii="Symbol" w:hAnsi="Symbol" w:hint="default"/>
      </w:rPr>
    </w:lvl>
    <w:lvl w:ilvl="4" w:tplc="0C0A0003" w:tentative="1">
      <w:start w:val="1"/>
      <w:numFmt w:val="bullet"/>
      <w:lvlText w:val="o"/>
      <w:lvlJc w:val="left"/>
      <w:pPr>
        <w:tabs>
          <w:tab w:val="num" w:pos="4734"/>
        </w:tabs>
        <w:ind w:left="4734" w:hanging="360"/>
      </w:pPr>
      <w:rPr>
        <w:rFonts w:ascii="Courier New" w:hAnsi="Courier New" w:hint="default"/>
      </w:rPr>
    </w:lvl>
    <w:lvl w:ilvl="5" w:tplc="0C0A0005" w:tentative="1">
      <w:start w:val="1"/>
      <w:numFmt w:val="bullet"/>
      <w:lvlText w:val=""/>
      <w:lvlJc w:val="left"/>
      <w:pPr>
        <w:tabs>
          <w:tab w:val="num" w:pos="5454"/>
        </w:tabs>
        <w:ind w:left="5454" w:hanging="360"/>
      </w:pPr>
      <w:rPr>
        <w:rFonts w:ascii="Wingdings" w:hAnsi="Wingdings" w:hint="default"/>
      </w:rPr>
    </w:lvl>
    <w:lvl w:ilvl="6" w:tplc="0C0A0001" w:tentative="1">
      <w:start w:val="1"/>
      <w:numFmt w:val="bullet"/>
      <w:lvlText w:val=""/>
      <w:lvlJc w:val="left"/>
      <w:pPr>
        <w:tabs>
          <w:tab w:val="num" w:pos="6174"/>
        </w:tabs>
        <w:ind w:left="6174" w:hanging="360"/>
      </w:pPr>
      <w:rPr>
        <w:rFonts w:ascii="Symbol" w:hAnsi="Symbol" w:hint="default"/>
      </w:rPr>
    </w:lvl>
    <w:lvl w:ilvl="7" w:tplc="0C0A0003" w:tentative="1">
      <w:start w:val="1"/>
      <w:numFmt w:val="bullet"/>
      <w:lvlText w:val="o"/>
      <w:lvlJc w:val="left"/>
      <w:pPr>
        <w:tabs>
          <w:tab w:val="num" w:pos="6894"/>
        </w:tabs>
        <w:ind w:left="6894" w:hanging="360"/>
      </w:pPr>
      <w:rPr>
        <w:rFonts w:ascii="Courier New" w:hAnsi="Courier New" w:hint="default"/>
      </w:rPr>
    </w:lvl>
    <w:lvl w:ilvl="8" w:tplc="0C0A0005" w:tentative="1">
      <w:start w:val="1"/>
      <w:numFmt w:val="bullet"/>
      <w:lvlText w:val=""/>
      <w:lvlJc w:val="left"/>
      <w:pPr>
        <w:tabs>
          <w:tab w:val="num" w:pos="7614"/>
        </w:tabs>
        <w:ind w:left="7614" w:hanging="360"/>
      </w:pPr>
      <w:rPr>
        <w:rFonts w:ascii="Wingdings" w:hAnsi="Wingdings" w:hint="default"/>
      </w:rPr>
    </w:lvl>
  </w:abstractNum>
  <w:abstractNum w:abstractNumId="31">
    <w:nsid w:val="7CE65C81"/>
    <w:multiLevelType w:val="hybridMultilevel"/>
    <w:tmpl w:val="DE92368C"/>
    <w:lvl w:ilvl="0" w:tplc="0C60FAE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DB00DA3"/>
    <w:multiLevelType w:val="hybridMultilevel"/>
    <w:tmpl w:val="CC1E4D64"/>
    <w:lvl w:ilvl="0" w:tplc="74402EE6">
      <w:start w:val="1"/>
      <w:numFmt w:val="lowerLetter"/>
      <w:lvlText w:val="%1)"/>
      <w:lvlJc w:val="left"/>
      <w:pPr>
        <w:tabs>
          <w:tab w:val="num" w:pos="360"/>
        </w:tabs>
        <w:ind w:left="36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8"/>
  </w:num>
  <w:num w:numId="4">
    <w:abstractNumId w:val="24"/>
  </w:num>
  <w:num w:numId="5">
    <w:abstractNumId w:val="7"/>
  </w:num>
  <w:num w:numId="6">
    <w:abstractNumId w:val="9"/>
  </w:num>
  <w:num w:numId="7">
    <w:abstractNumId w:val="14"/>
  </w:num>
  <w:num w:numId="8">
    <w:abstractNumId w:val="26"/>
  </w:num>
  <w:num w:numId="9">
    <w:abstractNumId w:val="6"/>
  </w:num>
  <w:num w:numId="10">
    <w:abstractNumId w:val="12"/>
  </w:num>
  <w:num w:numId="11">
    <w:abstractNumId w:val="15"/>
  </w:num>
  <w:num w:numId="12">
    <w:abstractNumId w:val="16"/>
  </w:num>
  <w:num w:numId="13">
    <w:abstractNumId w:val="25"/>
  </w:num>
  <w:num w:numId="14">
    <w:abstractNumId w:val="20"/>
  </w:num>
  <w:num w:numId="15">
    <w:abstractNumId w:val="17"/>
  </w:num>
  <w:num w:numId="16">
    <w:abstractNumId w:val="31"/>
  </w:num>
  <w:num w:numId="17">
    <w:abstractNumId w:val="8"/>
  </w:num>
  <w:num w:numId="18">
    <w:abstractNumId w:val="21"/>
  </w:num>
  <w:num w:numId="19">
    <w:abstractNumId w:val="22"/>
  </w:num>
  <w:num w:numId="20">
    <w:abstractNumId w:val="30"/>
  </w:num>
  <w:num w:numId="21">
    <w:abstractNumId w:val="23"/>
  </w:num>
  <w:num w:numId="22">
    <w:abstractNumId w:val="11"/>
  </w:num>
  <w:num w:numId="23">
    <w:abstractNumId w:val="5"/>
  </w:num>
  <w:num w:numId="24">
    <w:abstractNumId w:val="4"/>
  </w:num>
  <w:num w:numId="25">
    <w:abstractNumId w:val="1"/>
  </w:num>
  <w:num w:numId="26">
    <w:abstractNumId w:val="19"/>
  </w:num>
  <w:num w:numId="27">
    <w:abstractNumId w:val="27"/>
  </w:num>
  <w:num w:numId="28">
    <w:abstractNumId w:val="29"/>
  </w:num>
  <w:num w:numId="29">
    <w:abstractNumId w:val="10"/>
  </w:num>
  <w:num w:numId="30">
    <w:abstractNumId w:val="2"/>
  </w:num>
  <w:num w:numId="31">
    <w:abstractNumId w:val="32"/>
  </w:num>
  <w:num w:numId="32">
    <w:abstractNumId w:val="28"/>
  </w:num>
  <w:num w:numId="33">
    <w:abstractNumId w:val="1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efaultTabStop w:val="709"/>
  <w:hyphenationZone w:val="425"/>
  <w:drawingGridHorizontalSpacing w:val="120"/>
  <w:drawingGridVerticalSpacing w:val="360"/>
  <w:displayHorizontalDrawingGridEvery w:val="0"/>
  <w:displayVerticalDrawingGridEvery w:val="0"/>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useFELayout/>
  </w:compat>
  <w:rsids>
    <w:rsidRoot w:val="008712CC"/>
    <w:rsid w:val="00002421"/>
    <w:rsid w:val="00002B1D"/>
    <w:rsid w:val="00003864"/>
    <w:rsid w:val="00004210"/>
    <w:rsid w:val="000045D3"/>
    <w:rsid w:val="00005A65"/>
    <w:rsid w:val="000065A0"/>
    <w:rsid w:val="00007C3C"/>
    <w:rsid w:val="00010A4B"/>
    <w:rsid w:val="00011584"/>
    <w:rsid w:val="0001181F"/>
    <w:rsid w:val="000129B9"/>
    <w:rsid w:val="00013BA5"/>
    <w:rsid w:val="00014CA8"/>
    <w:rsid w:val="00015519"/>
    <w:rsid w:val="000158FF"/>
    <w:rsid w:val="00015EB4"/>
    <w:rsid w:val="00016C34"/>
    <w:rsid w:val="0002038E"/>
    <w:rsid w:val="000215D6"/>
    <w:rsid w:val="00021BC3"/>
    <w:rsid w:val="00023B3C"/>
    <w:rsid w:val="000249DD"/>
    <w:rsid w:val="0003006C"/>
    <w:rsid w:val="0003201C"/>
    <w:rsid w:val="0003405C"/>
    <w:rsid w:val="000340E2"/>
    <w:rsid w:val="0003416D"/>
    <w:rsid w:val="00034FC6"/>
    <w:rsid w:val="00036319"/>
    <w:rsid w:val="00036E0E"/>
    <w:rsid w:val="00041DAC"/>
    <w:rsid w:val="000441FE"/>
    <w:rsid w:val="00044342"/>
    <w:rsid w:val="00045232"/>
    <w:rsid w:val="0004573F"/>
    <w:rsid w:val="00045B6E"/>
    <w:rsid w:val="00046939"/>
    <w:rsid w:val="00050981"/>
    <w:rsid w:val="00051A8A"/>
    <w:rsid w:val="00051CA4"/>
    <w:rsid w:val="000527ED"/>
    <w:rsid w:val="000548CC"/>
    <w:rsid w:val="00054F48"/>
    <w:rsid w:val="0005558C"/>
    <w:rsid w:val="00055793"/>
    <w:rsid w:val="00057B96"/>
    <w:rsid w:val="00060B2F"/>
    <w:rsid w:val="00061E4B"/>
    <w:rsid w:val="000635DE"/>
    <w:rsid w:val="00065745"/>
    <w:rsid w:val="0006669C"/>
    <w:rsid w:val="000721DE"/>
    <w:rsid w:val="00072BD8"/>
    <w:rsid w:val="000739EC"/>
    <w:rsid w:val="000740D8"/>
    <w:rsid w:val="000752B1"/>
    <w:rsid w:val="00076B13"/>
    <w:rsid w:val="00081E41"/>
    <w:rsid w:val="000825A3"/>
    <w:rsid w:val="00082D35"/>
    <w:rsid w:val="0008499E"/>
    <w:rsid w:val="00086CEB"/>
    <w:rsid w:val="00087AA6"/>
    <w:rsid w:val="00087F68"/>
    <w:rsid w:val="000919EC"/>
    <w:rsid w:val="00092AA1"/>
    <w:rsid w:val="000930B3"/>
    <w:rsid w:val="0009455C"/>
    <w:rsid w:val="00094F07"/>
    <w:rsid w:val="000952E4"/>
    <w:rsid w:val="00095E2F"/>
    <w:rsid w:val="000962CB"/>
    <w:rsid w:val="00096B8D"/>
    <w:rsid w:val="000A0FC8"/>
    <w:rsid w:val="000A178A"/>
    <w:rsid w:val="000A30AE"/>
    <w:rsid w:val="000A3231"/>
    <w:rsid w:val="000A3983"/>
    <w:rsid w:val="000A4220"/>
    <w:rsid w:val="000A5E01"/>
    <w:rsid w:val="000A5E0B"/>
    <w:rsid w:val="000A76F3"/>
    <w:rsid w:val="000A7BFD"/>
    <w:rsid w:val="000B01CC"/>
    <w:rsid w:val="000B1038"/>
    <w:rsid w:val="000B2D3A"/>
    <w:rsid w:val="000B3DCB"/>
    <w:rsid w:val="000B4222"/>
    <w:rsid w:val="000B624D"/>
    <w:rsid w:val="000B7285"/>
    <w:rsid w:val="000B7FA2"/>
    <w:rsid w:val="000C0CCB"/>
    <w:rsid w:val="000C1310"/>
    <w:rsid w:val="000C25D3"/>
    <w:rsid w:val="000C3D59"/>
    <w:rsid w:val="000C4D1F"/>
    <w:rsid w:val="000C64EB"/>
    <w:rsid w:val="000C72BB"/>
    <w:rsid w:val="000C7367"/>
    <w:rsid w:val="000C785E"/>
    <w:rsid w:val="000C7BA4"/>
    <w:rsid w:val="000C7EFE"/>
    <w:rsid w:val="000D0BE8"/>
    <w:rsid w:val="000D197F"/>
    <w:rsid w:val="000D3071"/>
    <w:rsid w:val="000D3229"/>
    <w:rsid w:val="000D5418"/>
    <w:rsid w:val="000D6172"/>
    <w:rsid w:val="000D62C7"/>
    <w:rsid w:val="000D6AF7"/>
    <w:rsid w:val="000D7339"/>
    <w:rsid w:val="000E002C"/>
    <w:rsid w:val="000E1185"/>
    <w:rsid w:val="000E1CA5"/>
    <w:rsid w:val="000E2916"/>
    <w:rsid w:val="000E3297"/>
    <w:rsid w:val="000E3C66"/>
    <w:rsid w:val="000E4873"/>
    <w:rsid w:val="000E4B59"/>
    <w:rsid w:val="000E4F7B"/>
    <w:rsid w:val="000E54DB"/>
    <w:rsid w:val="000E5834"/>
    <w:rsid w:val="000E642F"/>
    <w:rsid w:val="000F0308"/>
    <w:rsid w:val="000F1CCE"/>
    <w:rsid w:val="000F22DB"/>
    <w:rsid w:val="000F3E68"/>
    <w:rsid w:val="000F408E"/>
    <w:rsid w:val="000F410A"/>
    <w:rsid w:val="000F4149"/>
    <w:rsid w:val="000F6DB7"/>
    <w:rsid w:val="000F7E69"/>
    <w:rsid w:val="00101AD0"/>
    <w:rsid w:val="001023F7"/>
    <w:rsid w:val="00103996"/>
    <w:rsid w:val="001045BB"/>
    <w:rsid w:val="0010476A"/>
    <w:rsid w:val="00105A07"/>
    <w:rsid w:val="00106BCD"/>
    <w:rsid w:val="0011155E"/>
    <w:rsid w:val="00111906"/>
    <w:rsid w:val="00113EE6"/>
    <w:rsid w:val="001146E0"/>
    <w:rsid w:val="00116A17"/>
    <w:rsid w:val="00120087"/>
    <w:rsid w:val="00120AA1"/>
    <w:rsid w:val="00120FA9"/>
    <w:rsid w:val="0012204E"/>
    <w:rsid w:val="00122EE9"/>
    <w:rsid w:val="00123085"/>
    <w:rsid w:val="001231DD"/>
    <w:rsid w:val="00123A5A"/>
    <w:rsid w:val="00123E2E"/>
    <w:rsid w:val="00123E3C"/>
    <w:rsid w:val="0012441C"/>
    <w:rsid w:val="0012520F"/>
    <w:rsid w:val="00125599"/>
    <w:rsid w:val="00125B8C"/>
    <w:rsid w:val="00125BA3"/>
    <w:rsid w:val="0012713A"/>
    <w:rsid w:val="0013182A"/>
    <w:rsid w:val="00131B18"/>
    <w:rsid w:val="00131D17"/>
    <w:rsid w:val="001331E1"/>
    <w:rsid w:val="001343A3"/>
    <w:rsid w:val="001344B3"/>
    <w:rsid w:val="00134570"/>
    <w:rsid w:val="00136A9D"/>
    <w:rsid w:val="001370FC"/>
    <w:rsid w:val="00141C8B"/>
    <w:rsid w:val="00142572"/>
    <w:rsid w:val="00142F1F"/>
    <w:rsid w:val="001468AF"/>
    <w:rsid w:val="00151621"/>
    <w:rsid w:val="001519C4"/>
    <w:rsid w:val="00151CB2"/>
    <w:rsid w:val="00151DCB"/>
    <w:rsid w:val="00151EA9"/>
    <w:rsid w:val="00152109"/>
    <w:rsid w:val="00154F4D"/>
    <w:rsid w:val="001557EE"/>
    <w:rsid w:val="00155E83"/>
    <w:rsid w:val="00156ED2"/>
    <w:rsid w:val="00157CB1"/>
    <w:rsid w:val="00160F28"/>
    <w:rsid w:val="0016144D"/>
    <w:rsid w:val="00162D5E"/>
    <w:rsid w:val="00164E04"/>
    <w:rsid w:val="001656CD"/>
    <w:rsid w:val="001669D7"/>
    <w:rsid w:val="00167721"/>
    <w:rsid w:val="001678F5"/>
    <w:rsid w:val="001700FA"/>
    <w:rsid w:val="001702A8"/>
    <w:rsid w:val="001718FD"/>
    <w:rsid w:val="00171D96"/>
    <w:rsid w:val="001721D6"/>
    <w:rsid w:val="00172385"/>
    <w:rsid w:val="00174550"/>
    <w:rsid w:val="00174E46"/>
    <w:rsid w:val="0017552D"/>
    <w:rsid w:val="0017637C"/>
    <w:rsid w:val="0017672D"/>
    <w:rsid w:val="0017672F"/>
    <w:rsid w:val="00177CA4"/>
    <w:rsid w:val="00177D10"/>
    <w:rsid w:val="00180617"/>
    <w:rsid w:val="00180B78"/>
    <w:rsid w:val="00181CAB"/>
    <w:rsid w:val="001821AE"/>
    <w:rsid w:val="00182C38"/>
    <w:rsid w:val="00182C8F"/>
    <w:rsid w:val="00183ABE"/>
    <w:rsid w:val="001843AF"/>
    <w:rsid w:val="00186BDD"/>
    <w:rsid w:val="001916F9"/>
    <w:rsid w:val="001923A8"/>
    <w:rsid w:val="00192663"/>
    <w:rsid w:val="00193704"/>
    <w:rsid w:val="00193996"/>
    <w:rsid w:val="00194DF0"/>
    <w:rsid w:val="00195286"/>
    <w:rsid w:val="0019770E"/>
    <w:rsid w:val="001A04FC"/>
    <w:rsid w:val="001A3D83"/>
    <w:rsid w:val="001B0495"/>
    <w:rsid w:val="001B0606"/>
    <w:rsid w:val="001B175A"/>
    <w:rsid w:val="001B2AAD"/>
    <w:rsid w:val="001B3112"/>
    <w:rsid w:val="001B3972"/>
    <w:rsid w:val="001B3E45"/>
    <w:rsid w:val="001B3F50"/>
    <w:rsid w:val="001B3F92"/>
    <w:rsid w:val="001B4D77"/>
    <w:rsid w:val="001B68D0"/>
    <w:rsid w:val="001B7442"/>
    <w:rsid w:val="001B7E9B"/>
    <w:rsid w:val="001C02DB"/>
    <w:rsid w:val="001C1CDC"/>
    <w:rsid w:val="001C21CB"/>
    <w:rsid w:val="001C45E8"/>
    <w:rsid w:val="001C4DFA"/>
    <w:rsid w:val="001C5807"/>
    <w:rsid w:val="001C5D52"/>
    <w:rsid w:val="001C7965"/>
    <w:rsid w:val="001C7B4A"/>
    <w:rsid w:val="001D02F9"/>
    <w:rsid w:val="001D09F9"/>
    <w:rsid w:val="001D0B04"/>
    <w:rsid w:val="001D2BF6"/>
    <w:rsid w:val="001D463B"/>
    <w:rsid w:val="001D6720"/>
    <w:rsid w:val="001D689D"/>
    <w:rsid w:val="001D7A1F"/>
    <w:rsid w:val="001D7A91"/>
    <w:rsid w:val="001D7B7F"/>
    <w:rsid w:val="001E05FB"/>
    <w:rsid w:val="001E062F"/>
    <w:rsid w:val="001E135A"/>
    <w:rsid w:val="001E1507"/>
    <w:rsid w:val="001E421D"/>
    <w:rsid w:val="001E718B"/>
    <w:rsid w:val="001E7D0E"/>
    <w:rsid w:val="001E7F5E"/>
    <w:rsid w:val="001F0C65"/>
    <w:rsid w:val="001F2068"/>
    <w:rsid w:val="001F43CF"/>
    <w:rsid w:val="001F497B"/>
    <w:rsid w:val="001F5134"/>
    <w:rsid w:val="001F6C73"/>
    <w:rsid w:val="001F6EAE"/>
    <w:rsid w:val="001F6EB5"/>
    <w:rsid w:val="001F78FE"/>
    <w:rsid w:val="001F7D3E"/>
    <w:rsid w:val="00200DD5"/>
    <w:rsid w:val="00202AB5"/>
    <w:rsid w:val="00204AB9"/>
    <w:rsid w:val="00205781"/>
    <w:rsid w:val="00205947"/>
    <w:rsid w:val="0020618B"/>
    <w:rsid w:val="002070B2"/>
    <w:rsid w:val="00207E72"/>
    <w:rsid w:val="00212665"/>
    <w:rsid w:val="00215D8E"/>
    <w:rsid w:val="00216370"/>
    <w:rsid w:val="00216E29"/>
    <w:rsid w:val="002175DF"/>
    <w:rsid w:val="0021786B"/>
    <w:rsid w:val="0021796C"/>
    <w:rsid w:val="00217A12"/>
    <w:rsid w:val="00220A48"/>
    <w:rsid w:val="00222084"/>
    <w:rsid w:val="002229A8"/>
    <w:rsid w:val="002237FE"/>
    <w:rsid w:val="00224C8B"/>
    <w:rsid w:val="00225EF5"/>
    <w:rsid w:val="00230BEB"/>
    <w:rsid w:val="00232EBE"/>
    <w:rsid w:val="002331E8"/>
    <w:rsid w:val="0023442D"/>
    <w:rsid w:val="00235259"/>
    <w:rsid w:val="002355C3"/>
    <w:rsid w:val="002357FD"/>
    <w:rsid w:val="0024043D"/>
    <w:rsid w:val="00243687"/>
    <w:rsid w:val="00243FE5"/>
    <w:rsid w:val="002441E2"/>
    <w:rsid w:val="0024464D"/>
    <w:rsid w:val="00244B2F"/>
    <w:rsid w:val="00245EEC"/>
    <w:rsid w:val="00246336"/>
    <w:rsid w:val="002463F4"/>
    <w:rsid w:val="0024778F"/>
    <w:rsid w:val="002507ED"/>
    <w:rsid w:val="002509C6"/>
    <w:rsid w:val="00253A29"/>
    <w:rsid w:val="002550E0"/>
    <w:rsid w:val="002551A3"/>
    <w:rsid w:val="00255957"/>
    <w:rsid w:val="00255A82"/>
    <w:rsid w:val="00256035"/>
    <w:rsid w:val="002572B0"/>
    <w:rsid w:val="002572C7"/>
    <w:rsid w:val="002603D1"/>
    <w:rsid w:val="00262811"/>
    <w:rsid w:val="00262B2F"/>
    <w:rsid w:val="002651B3"/>
    <w:rsid w:val="00265276"/>
    <w:rsid w:val="00265504"/>
    <w:rsid w:val="0026561A"/>
    <w:rsid w:val="00270A22"/>
    <w:rsid w:val="00271AD9"/>
    <w:rsid w:val="00271BB1"/>
    <w:rsid w:val="00273CDF"/>
    <w:rsid w:val="00274026"/>
    <w:rsid w:val="00274566"/>
    <w:rsid w:val="00274A1B"/>
    <w:rsid w:val="00275091"/>
    <w:rsid w:val="0027556F"/>
    <w:rsid w:val="00275F25"/>
    <w:rsid w:val="00275FE2"/>
    <w:rsid w:val="002763BE"/>
    <w:rsid w:val="002770FA"/>
    <w:rsid w:val="00280034"/>
    <w:rsid w:val="002811A3"/>
    <w:rsid w:val="00282BAF"/>
    <w:rsid w:val="00283272"/>
    <w:rsid w:val="002835C5"/>
    <w:rsid w:val="002852BB"/>
    <w:rsid w:val="00285F91"/>
    <w:rsid w:val="002862DC"/>
    <w:rsid w:val="00287D1E"/>
    <w:rsid w:val="002903E7"/>
    <w:rsid w:val="0029044A"/>
    <w:rsid w:val="002932FC"/>
    <w:rsid w:val="00293902"/>
    <w:rsid w:val="00294642"/>
    <w:rsid w:val="00294A09"/>
    <w:rsid w:val="002951EA"/>
    <w:rsid w:val="0029685B"/>
    <w:rsid w:val="00296C27"/>
    <w:rsid w:val="0029785A"/>
    <w:rsid w:val="00297D4E"/>
    <w:rsid w:val="002A046C"/>
    <w:rsid w:val="002A0D57"/>
    <w:rsid w:val="002A0E7D"/>
    <w:rsid w:val="002A0EE9"/>
    <w:rsid w:val="002A4CF4"/>
    <w:rsid w:val="002A610C"/>
    <w:rsid w:val="002A758B"/>
    <w:rsid w:val="002A7BD3"/>
    <w:rsid w:val="002B0AAF"/>
    <w:rsid w:val="002B4F23"/>
    <w:rsid w:val="002B5CBA"/>
    <w:rsid w:val="002B63A0"/>
    <w:rsid w:val="002B6418"/>
    <w:rsid w:val="002C1B8F"/>
    <w:rsid w:val="002C2167"/>
    <w:rsid w:val="002C364F"/>
    <w:rsid w:val="002C3C53"/>
    <w:rsid w:val="002C4BDB"/>
    <w:rsid w:val="002C52F2"/>
    <w:rsid w:val="002C56D6"/>
    <w:rsid w:val="002C5D5C"/>
    <w:rsid w:val="002C5FEE"/>
    <w:rsid w:val="002C614B"/>
    <w:rsid w:val="002D0718"/>
    <w:rsid w:val="002D1135"/>
    <w:rsid w:val="002D18C4"/>
    <w:rsid w:val="002D3685"/>
    <w:rsid w:val="002D36E4"/>
    <w:rsid w:val="002D3B5A"/>
    <w:rsid w:val="002D67FD"/>
    <w:rsid w:val="002D68FB"/>
    <w:rsid w:val="002D6EAA"/>
    <w:rsid w:val="002E07C0"/>
    <w:rsid w:val="002E17B6"/>
    <w:rsid w:val="002E3F96"/>
    <w:rsid w:val="002E5B31"/>
    <w:rsid w:val="002E5F7B"/>
    <w:rsid w:val="002E5FF3"/>
    <w:rsid w:val="002E79C3"/>
    <w:rsid w:val="002F201D"/>
    <w:rsid w:val="002F41D4"/>
    <w:rsid w:val="002F4F0A"/>
    <w:rsid w:val="002F4F60"/>
    <w:rsid w:val="0030148F"/>
    <w:rsid w:val="0030275E"/>
    <w:rsid w:val="00302B3D"/>
    <w:rsid w:val="003033C2"/>
    <w:rsid w:val="00303AA0"/>
    <w:rsid w:val="00303C04"/>
    <w:rsid w:val="00304631"/>
    <w:rsid w:val="003048C4"/>
    <w:rsid w:val="0030501E"/>
    <w:rsid w:val="0030599C"/>
    <w:rsid w:val="00306536"/>
    <w:rsid w:val="00306BED"/>
    <w:rsid w:val="0030777F"/>
    <w:rsid w:val="00307D46"/>
    <w:rsid w:val="003101C8"/>
    <w:rsid w:val="003102EC"/>
    <w:rsid w:val="003106AB"/>
    <w:rsid w:val="0031348E"/>
    <w:rsid w:val="00313E22"/>
    <w:rsid w:val="00313FEB"/>
    <w:rsid w:val="00314395"/>
    <w:rsid w:val="00314452"/>
    <w:rsid w:val="00315601"/>
    <w:rsid w:val="003176CF"/>
    <w:rsid w:val="00317D1B"/>
    <w:rsid w:val="0032029D"/>
    <w:rsid w:val="0032094E"/>
    <w:rsid w:val="00320FA0"/>
    <w:rsid w:val="0032348C"/>
    <w:rsid w:val="00323D5F"/>
    <w:rsid w:val="003242F6"/>
    <w:rsid w:val="00326D0F"/>
    <w:rsid w:val="00327CA5"/>
    <w:rsid w:val="003304E6"/>
    <w:rsid w:val="00330799"/>
    <w:rsid w:val="00330D9D"/>
    <w:rsid w:val="00330E4C"/>
    <w:rsid w:val="00333228"/>
    <w:rsid w:val="00333C8E"/>
    <w:rsid w:val="003343C8"/>
    <w:rsid w:val="003343FC"/>
    <w:rsid w:val="003352C8"/>
    <w:rsid w:val="00336983"/>
    <w:rsid w:val="00337A50"/>
    <w:rsid w:val="00337F3A"/>
    <w:rsid w:val="00340904"/>
    <w:rsid w:val="003430B2"/>
    <w:rsid w:val="003438C4"/>
    <w:rsid w:val="003448A4"/>
    <w:rsid w:val="00344A3C"/>
    <w:rsid w:val="003456E1"/>
    <w:rsid w:val="00346FDC"/>
    <w:rsid w:val="0035062B"/>
    <w:rsid w:val="00351B3B"/>
    <w:rsid w:val="00351DBE"/>
    <w:rsid w:val="00352435"/>
    <w:rsid w:val="00354D85"/>
    <w:rsid w:val="00356089"/>
    <w:rsid w:val="00357CE1"/>
    <w:rsid w:val="0036120A"/>
    <w:rsid w:val="00362226"/>
    <w:rsid w:val="00363367"/>
    <w:rsid w:val="00363BD8"/>
    <w:rsid w:val="00363FB4"/>
    <w:rsid w:val="003640A5"/>
    <w:rsid w:val="003641C2"/>
    <w:rsid w:val="00366161"/>
    <w:rsid w:val="00366AE7"/>
    <w:rsid w:val="00367AE4"/>
    <w:rsid w:val="003700FD"/>
    <w:rsid w:val="00370535"/>
    <w:rsid w:val="00370B8B"/>
    <w:rsid w:val="00371C85"/>
    <w:rsid w:val="00373A1B"/>
    <w:rsid w:val="00374753"/>
    <w:rsid w:val="00374912"/>
    <w:rsid w:val="00376AD0"/>
    <w:rsid w:val="003777A8"/>
    <w:rsid w:val="00381187"/>
    <w:rsid w:val="003833EF"/>
    <w:rsid w:val="0038518C"/>
    <w:rsid w:val="00386709"/>
    <w:rsid w:val="0038740D"/>
    <w:rsid w:val="003875CD"/>
    <w:rsid w:val="00387C4D"/>
    <w:rsid w:val="00390252"/>
    <w:rsid w:val="003903A8"/>
    <w:rsid w:val="0039062E"/>
    <w:rsid w:val="00392103"/>
    <w:rsid w:val="00392333"/>
    <w:rsid w:val="00392D26"/>
    <w:rsid w:val="003931AA"/>
    <w:rsid w:val="00393AB3"/>
    <w:rsid w:val="00394256"/>
    <w:rsid w:val="0039441C"/>
    <w:rsid w:val="0039658F"/>
    <w:rsid w:val="00396A29"/>
    <w:rsid w:val="00396A2E"/>
    <w:rsid w:val="00396C4D"/>
    <w:rsid w:val="00397E00"/>
    <w:rsid w:val="003A0992"/>
    <w:rsid w:val="003A12E5"/>
    <w:rsid w:val="003A18F5"/>
    <w:rsid w:val="003A2A82"/>
    <w:rsid w:val="003A36D4"/>
    <w:rsid w:val="003A41A3"/>
    <w:rsid w:val="003A4B7E"/>
    <w:rsid w:val="003A5DAB"/>
    <w:rsid w:val="003A69C3"/>
    <w:rsid w:val="003A6F5A"/>
    <w:rsid w:val="003B1358"/>
    <w:rsid w:val="003B1D63"/>
    <w:rsid w:val="003B5235"/>
    <w:rsid w:val="003B57F2"/>
    <w:rsid w:val="003C1086"/>
    <w:rsid w:val="003C1300"/>
    <w:rsid w:val="003C2EBF"/>
    <w:rsid w:val="003C6478"/>
    <w:rsid w:val="003C6486"/>
    <w:rsid w:val="003C6CAE"/>
    <w:rsid w:val="003C7295"/>
    <w:rsid w:val="003D1348"/>
    <w:rsid w:val="003D1A3A"/>
    <w:rsid w:val="003D1DFC"/>
    <w:rsid w:val="003D21F4"/>
    <w:rsid w:val="003D5B08"/>
    <w:rsid w:val="003D6053"/>
    <w:rsid w:val="003D6134"/>
    <w:rsid w:val="003D62BE"/>
    <w:rsid w:val="003D72CF"/>
    <w:rsid w:val="003D7609"/>
    <w:rsid w:val="003E00AE"/>
    <w:rsid w:val="003E29A1"/>
    <w:rsid w:val="003E651F"/>
    <w:rsid w:val="003E7ED3"/>
    <w:rsid w:val="003F0D5A"/>
    <w:rsid w:val="003F28A2"/>
    <w:rsid w:val="003F2BF8"/>
    <w:rsid w:val="003F450C"/>
    <w:rsid w:val="003F495F"/>
    <w:rsid w:val="003F4AB3"/>
    <w:rsid w:val="003F519B"/>
    <w:rsid w:val="003F5EB5"/>
    <w:rsid w:val="003F6750"/>
    <w:rsid w:val="003F6760"/>
    <w:rsid w:val="003F6D55"/>
    <w:rsid w:val="003F761A"/>
    <w:rsid w:val="003F7F6A"/>
    <w:rsid w:val="00400A7C"/>
    <w:rsid w:val="00400EDE"/>
    <w:rsid w:val="00401149"/>
    <w:rsid w:val="00401346"/>
    <w:rsid w:val="00403354"/>
    <w:rsid w:val="00403D5E"/>
    <w:rsid w:val="00405875"/>
    <w:rsid w:val="004060BD"/>
    <w:rsid w:val="0040706F"/>
    <w:rsid w:val="00410A53"/>
    <w:rsid w:val="00410EBF"/>
    <w:rsid w:val="0041138D"/>
    <w:rsid w:val="004119BB"/>
    <w:rsid w:val="00413627"/>
    <w:rsid w:val="004139D9"/>
    <w:rsid w:val="00414609"/>
    <w:rsid w:val="00414E78"/>
    <w:rsid w:val="00415669"/>
    <w:rsid w:val="00416A19"/>
    <w:rsid w:val="00416F86"/>
    <w:rsid w:val="00416F8D"/>
    <w:rsid w:val="00417042"/>
    <w:rsid w:val="004172DE"/>
    <w:rsid w:val="0041791A"/>
    <w:rsid w:val="00417C0F"/>
    <w:rsid w:val="00420630"/>
    <w:rsid w:val="00420BC2"/>
    <w:rsid w:val="00422041"/>
    <w:rsid w:val="00422B9E"/>
    <w:rsid w:val="004235B7"/>
    <w:rsid w:val="00423CD9"/>
    <w:rsid w:val="00424155"/>
    <w:rsid w:val="00425229"/>
    <w:rsid w:val="00430E1C"/>
    <w:rsid w:val="00430FDD"/>
    <w:rsid w:val="00431065"/>
    <w:rsid w:val="00433224"/>
    <w:rsid w:val="00433A55"/>
    <w:rsid w:val="00434666"/>
    <w:rsid w:val="00435A4D"/>
    <w:rsid w:val="00437F5C"/>
    <w:rsid w:val="00440899"/>
    <w:rsid w:val="0044134C"/>
    <w:rsid w:val="0044180C"/>
    <w:rsid w:val="00441AB2"/>
    <w:rsid w:val="00442B6D"/>
    <w:rsid w:val="00444A8C"/>
    <w:rsid w:val="004450A0"/>
    <w:rsid w:val="00446561"/>
    <w:rsid w:val="00446773"/>
    <w:rsid w:val="0044679B"/>
    <w:rsid w:val="00446879"/>
    <w:rsid w:val="00446BEB"/>
    <w:rsid w:val="00447B22"/>
    <w:rsid w:val="00447FFC"/>
    <w:rsid w:val="0045159A"/>
    <w:rsid w:val="00452E2B"/>
    <w:rsid w:val="00453A9E"/>
    <w:rsid w:val="00453ADD"/>
    <w:rsid w:val="00454395"/>
    <w:rsid w:val="0045514E"/>
    <w:rsid w:val="00455A93"/>
    <w:rsid w:val="00455D93"/>
    <w:rsid w:val="00456458"/>
    <w:rsid w:val="00456A19"/>
    <w:rsid w:val="0046177F"/>
    <w:rsid w:val="00462928"/>
    <w:rsid w:val="00462DAB"/>
    <w:rsid w:val="00462F1B"/>
    <w:rsid w:val="0046503C"/>
    <w:rsid w:val="004654BF"/>
    <w:rsid w:val="00470AA6"/>
    <w:rsid w:val="00471682"/>
    <w:rsid w:val="00472569"/>
    <w:rsid w:val="004735EA"/>
    <w:rsid w:val="00475223"/>
    <w:rsid w:val="00476123"/>
    <w:rsid w:val="00476CAF"/>
    <w:rsid w:val="00476E48"/>
    <w:rsid w:val="00476EDE"/>
    <w:rsid w:val="00477E5E"/>
    <w:rsid w:val="0048183F"/>
    <w:rsid w:val="00481BF4"/>
    <w:rsid w:val="00486207"/>
    <w:rsid w:val="00486595"/>
    <w:rsid w:val="00486667"/>
    <w:rsid w:val="00486F6B"/>
    <w:rsid w:val="00490E2B"/>
    <w:rsid w:val="00491120"/>
    <w:rsid w:val="0049145C"/>
    <w:rsid w:val="00491716"/>
    <w:rsid w:val="004924F8"/>
    <w:rsid w:val="004926E6"/>
    <w:rsid w:val="00493090"/>
    <w:rsid w:val="00494D65"/>
    <w:rsid w:val="00497942"/>
    <w:rsid w:val="004A0262"/>
    <w:rsid w:val="004A36E1"/>
    <w:rsid w:val="004A38DC"/>
    <w:rsid w:val="004A3E3F"/>
    <w:rsid w:val="004A5308"/>
    <w:rsid w:val="004B0201"/>
    <w:rsid w:val="004B1E31"/>
    <w:rsid w:val="004B204F"/>
    <w:rsid w:val="004B21E9"/>
    <w:rsid w:val="004B312C"/>
    <w:rsid w:val="004B6316"/>
    <w:rsid w:val="004B6B75"/>
    <w:rsid w:val="004B6E32"/>
    <w:rsid w:val="004B7D8F"/>
    <w:rsid w:val="004C10C9"/>
    <w:rsid w:val="004C361D"/>
    <w:rsid w:val="004C510F"/>
    <w:rsid w:val="004C5394"/>
    <w:rsid w:val="004C59B2"/>
    <w:rsid w:val="004C7350"/>
    <w:rsid w:val="004D223E"/>
    <w:rsid w:val="004D3221"/>
    <w:rsid w:val="004D4CD4"/>
    <w:rsid w:val="004D5DD5"/>
    <w:rsid w:val="004D6024"/>
    <w:rsid w:val="004D6D0C"/>
    <w:rsid w:val="004D736C"/>
    <w:rsid w:val="004E0987"/>
    <w:rsid w:val="004E185A"/>
    <w:rsid w:val="004E306E"/>
    <w:rsid w:val="004E350B"/>
    <w:rsid w:val="004E3711"/>
    <w:rsid w:val="004E3DAD"/>
    <w:rsid w:val="004E578D"/>
    <w:rsid w:val="004E6051"/>
    <w:rsid w:val="004F2BA3"/>
    <w:rsid w:val="004F30CD"/>
    <w:rsid w:val="004F3749"/>
    <w:rsid w:val="004F5A9F"/>
    <w:rsid w:val="004F7DC9"/>
    <w:rsid w:val="00500127"/>
    <w:rsid w:val="005026F6"/>
    <w:rsid w:val="0050297E"/>
    <w:rsid w:val="00502C9B"/>
    <w:rsid w:val="00504AD3"/>
    <w:rsid w:val="00504FFB"/>
    <w:rsid w:val="00505C3E"/>
    <w:rsid w:val="00507064"/>
    <w:rsid w:val="00507928"/>
    <w:rsid w:val="005103BB"/>
    <w:rsid w:val="005115F8"/>
    <w:rsid w:val="00511E08"/>
    <w:rsid w:val="005126EC"/>
    <w:rsid w:val="00513148"/>
    <w:rsid w:val="00513EF1"/>
    <w:rsid w:val="00513F08"/>
    <w:rsid w:val="00515FAF"/>
    <w:rsid w:val="00516C21"/>
    <w:rsid w:val="005178DD"/>
    <w:rsid w:val="00521FC9"/>
    <w:rsid w:val="00522839"/>
    <w:rsid w:val="0052476E"/>
    <w:rsid w:val="00527E34"/>
    <w:rsid w:val="00530A22"/>
    <w:rsid w:val="00531713"/>
    <w:rsid w:val="00536A0A"/>
    <w:rsid w:val="00536B8D"/>
    <w:rsid w:val="00536C99"/>
    <w:rsid w:val="00536D4E"/>
    <w:rsid w:val="005374BD"/>
    <w:rsid w:val="00540770"/>
    <w:rsid w:val="005423A6"/>
    <w:rsid w:val="00542C23"/>
    <w:rsid w:val="00544035"/>
    <w:rsid w:val="0054440E"/>
    <w:rsid w:val="00545463"/>
    <w:rsid w:val="005466AC"/>
    <w:rsid w:val="00547D68"/>
    <w:rsid w:val="005503EA"/>
    <w:rsid w:val="00550690"/>
    <w:rsid w:val="00552AD2"/>
    <w:rsid w:val="00553F19"/>
    <w:rsid w:val="005552EB"/>
    <w:rsid w:val="00555C3A"/>
    <w:rsid w:val="00556F27"/>
    <w:rsid w:val="00557C62"/>
    <w:rsid w:val="0056153C"/>
    <w:rsid w:val="005618F4"/>
    <w:rsid w:val="005621FC"/>
    <w:rsid w:val="00562C7D"/>
    <w:rsid w:val="00563A20"/>
    <w:rsid w:val="00564BC4"/>
    <w:rsid w:val="005659FB"/>
    <w:rsid w:val="00565B74"/>
    <w:rsid w:val="005662E3"/>
    <w:rsid w:val="0056654F"/>
    <w:rsid w:val="0056711D"/>
    <w:rsid w:val="00572136"/>
    <w:rsid w:val="00572601"/>
    <w:rsid w:val="00573A78"/>
    <w:rsid w:val="0057492E"/>
    <w:rsid w:val="00577E71"/>
    <w:rsid w:val="00580827"/>
    <w:rsid w:val="0058201C"/>
    <w:rsid w:val="005825E5"/>
    <w:rsid w:val="005833DE"/>
    <w:rsid w:val="005849F5"/>
    <w:rsid w:val="00584C7E"/>
    <w:rsid w:val="00584EB1"/>
    <w:rsid w:val="005850BD"/>
    <w:rsid w:val="0058552E"/>
    <w:rsid w:val="00585C32"/>
    <w:rsid w:val="005868E1"/>
    <w:rsid w:val="00587433"/>
    <w:rsid w:val="0058766D"/>
    <w:rsid w:val="00591056"/>
    <w:rsid w:val="00591996"/>
    <w:rsid w:val="005929D8"/>
    <w:rsid w:val="00592AC8"/>
    <w:rsid w:val="0059319F"/>
    <w:rsid w:val="005932C8"/>
    <w:rsid w:val="00597231"/>
    <w:rsid w:val="00597A31"/>
    <w:rsid w:val="005A215E"/>
    <w:rsid w:val="005A3065"/>
    <w:rsid w:val="005A3787"/>
    <w:rsid w:val="005A3D14"/>
    <w:rsid w:val="005A4E8A"/>
    <w:rsid w:val="005A56AB"/>
    <w:rsid w:val="005A5C71"/>
    <w:rsid w:val="005B0BB5"/>
    <w:rsid w:val="005B0CAA"/>
    <w:rsid w:val="005B239E"/>
    <w:rsid w:val="005B2430"/>
    <w:rsid w:val="005B245D"/>
    <w:rsid w:val="005B3AFE"/>
    <w:rsid w:val="005B60E0"/>
    <w:rsid w:val="005B74EC"/>
    <w:rsid w:val="005B7D22"/>
    <w:rsid w:val="005C046E"/>
    <w:rsid w:val="005C0620"/>
    <w:rsid w:val="005C1253"/>
    <w:rsid w:val="005C2A40"/>
    <w:rsid w:val="005C3145"/>
    <w:rsid w:val="005C4662"/>
    <w:rsid w:val="005C6891"/>
    <w:rsid w:val="005C6A1E"/>
    <w:rsid w:val="005C76D5"/>
    <w:rsid w:val="005D1FD0"/>
    <w:rsid w:val="005D2FA1"/>
    <w:rsid w:val="005D3727"/>
    <w:rsid w:val="005D4486"/>
    <w:rsid w:val="005D7D0A"/>
    <w:rsid w:val="005D7DCC"/>
    <w:rsid w:val="005D7DCD"/>
    <w:rsid w:val="005E1406"/>
    <w:rsid w:val="005E1772"/>
    <w:rsid w:val="005E46BA"/>
    <w:rsid w:val="005E4D7C"/>
    <w:rsid w:val="005E51C0"/>
    <w:rsid w:val="005E5AA5"/>
    <w:rsid w:val="005E6B58"/>
    <w:rsid w:val="005E7522"/>
    <w:rsid w:val="005F399D"/>
    <w:rsid w:val="005F4AB4"/>
    <w:rsid w:val="005F4B21"/>
    <w:rsid w:val="005F4F23"/>
    <w:rsid w:val="005F5EBA"/>
    <w:rsid w:val="005F73BD"/>
    <w:rsid w:val="005F73E6"/>
    <w:rsid w:val="0060021C"/>
    <w:rsid w:val="0060035C"/>
    <w:rsid w:val="00600C2F"/>
    <w:rsid w:val="00601E9B"/>
    <w:rsid w:val="0060345C"/>
    <w:rsid w:val="00604191"/>
    <w:rsid w:val="006047FB"/>
    <w:rsid w:val="00606D89"/>
    <w:rsid w:val="00607E84"/>
    <w:rsid w:val="0061024A"/>
    <w:rsid w:val="00610B5D"/>
    <w:rsid w:val="006111D2"/>
    <w:rsid w:val="00612957"/>
    <w:rsid w:val="00613063"/>
    <w:rsid w:val="00613453"/>
    <w:rsid w:val="00614199"/>
    <w:rsid w:val="00614AD8"/>
    <w:rsid w:val="006160BC"/>
    <w:rsid w:val="00624537"/>
    <w:rsid w:val="006245AF"/>
    <w:rsid w:val="00625414"/>
    <w:rsid w:val="00625BFC"/>
    <w:rsid w:val="006268DA"/>
    <w:rsid w:val="00626EFD"/>
    <w:rsid w:val="00627075"/>
    <w:rsid w:val="00627CA3"/>
    <w:rsid w:val="00630397"/>
    <w:rsid w:val="00630A15"/>
    <w:rsid w:val="00630A93"/>
    <w:rsid w:val="006315ED"/>
    <w:rsid w:val="0063362F"/>
    <w:rsid w:val="00633D49"/>
    <w:rsid w:val="00635AF8"/>
    <w:rsid w:val="00635F12"/>
    <w:rsid w:val="00636A7B"/>
    <w:rsid w:val="00640D70"/>
    <w:rsid w:val="00641BC3"/>
    <w:rsid w:val="00642545"/>
    <w:rsid w:val="006436DE"/>
    <w:rsid w:val="00643725"/>
    <w:rsid w:val="0064437E"/>
    <w:rsid w:val="006443BA"/>
    <w:rsid w:val="00645358"/>
    <w:rsid w:val="006502D6"/>
    <w:rsid w:val="00650D02"/>
    <w:rsid w:val="00651CF6"/>
    <w:rsid w:val="00652499"/>
    <w:rsid w:val="006527C1"/>
    <w:rsid w:val="00652FDD"/>
    <w:rsid w:val="00652FED"/>
    <w:rsid w:val="00654A53"/>
    <w:rsid w:val="006559BE"/>
    <w:rsid w:val="00655D75"/>
    <w:rsid w:val="0065640C"/>
    <w:rsid w:val="006568C5"/>
    <w:rsid w:val="0066004F"/>
    <w:rsid w:val="006611C2"/>
    <w:rsid w:val="00663B7A"/>
    <w:rsid w:val="00663DA9"/>
    <w:rsid w:val="006642F0"/>
    <w:rsid w:val="00670172"/>
    <w:rsid w:val="00670C46"/>
    <w:rsid w:val="0067274E"/>
    <w:rsid w:val="0067316C"/>
    <w:rsid w:val="00673642"/>
    <w:rsid w:val="00673CEF"/>
    <w:rsid w:val="00673F73"/>
    <w:rsid w:val="00675847"/>
    <w:rsid w:val="00676215"/>
    <w:rsid w:val="00676C5F"/>
    <w:rsid w:val="00676EAF"/>
    <w:rsid w:val="00677441"/>
    <w:rsid w:val="006829EF"/>
    <w:rsid w:val="00682F38"/>
    <w:rsid w:val="006857F9"/>
    <w:rsid w:val="00690B98"/>
    <w:rsid w:val="00690FF6"/>
    <w:rsid w:val="006912EE"/>
    <w:rsid w:val="00691B25"/>
    <w:rsid w:val="006935F1"/>
    <w:rsid w:val="006936B1"/>
    <w:rsid w:val="006949D2"/>
    <w:rsid w:val="00695528"/>
    <w:rsid w:val="006A2CE6"/>
    <w:rsid w:val="006A3376"/>
    <w:rsid w:val="006A36AF"/>
    <w:rsid w:val="006A398F"/>
    <w:rsid w:val="006A4EE1"/>
    <w:rsid w:val="006A532E"/>
    <w:rsid w:val="006A6269"/>
    <w:rsid w:val="006A6521"/>
    <w:rsid w:val="006A72CD"/>
    <w:rsid w:val="006A7F55"/>
    <w:rsid w:val="006B0399"/>
    <w:rsid w:val="006B0A76"/>
    <w:rsid w:val="006B1094"/>
    <w:rsid w:val="006B11CD"/>
    <w:rsid w:val="006B1AF3"/>
    <w:rsid w:val="006B2E2E"/>
    <w:rsid w:val="006B2E7F"/>
    <w:rsid w:val="006B397C"/>
    <w:rsid w:val="006B3A64"/>
    <w:rsid w:val="006B5927"/>
    <w:rsid w:val="006B5A36"/>
    <w:rsid w:val="006B5FC4"/>
    <w:rsid w:val="006B6570"/>
    <w:rsid w:val="006B6FE1"/>
    <w:rsid w:val="006B787B"/>
    <w:rsid w:val="006C072D"/>
    <w:rsid w:val="006C0B87"/>
    <w:rsid w:val="006C267A"/>
    <w:rsid w:val="006C38BE"/>
    <w:rsid w:val="006C418D"/>
    <w:rsid w:val="006C6F3D"/>
    <w:rsid w:val="006D03EE"/>
    <w:rsid w:val="006D1783"/>
    <w:rsid w:val="006D2231"/>
    <w:rsid w:val="006D2C74"/>
    <w:rsid w:val="006D3A94"/>
    <w:rsid w:val="006D43DB"/>
    <w:rsid w:val="006D5323"/>
    <w:rsid w:val="006D6CFA"/>
    <w:rsid w:val="006E1031"/>
    <w:rsid w:val="006E1395"/>
    <w:rsid w:val="006E1E80"/>
    <w:rsid w:val="006E381C"/>
    <w:rsid w:val="006E4947"/>
    <w:rsid w:val="006E5C69"/>
    <w:rsid w:val="006E6C41"/>
    <w:rsid w:val="006E6F20"/>
    <w:rsid w:val="006F02AF"/>
    <w:rsid w:val="006F1333"/>
    <w:rsid w:val="006F3485"/>
    <w:rsid w:val="006F34CA"/>
    <w:rsid w:val="006F41A2"/>
    <w:rsid w:val="006F62DC"/>
    <w:rsid w:val="006F7546"/>
    <w:rsid w:val="006F7A23"/>
    <w:rsid w:val="007000C1"/>
    <w:rsid w:val="00701194"/>
    <w:rsid w:val="007032C1"/>
    <w:rsid w:val="00705BF3"/>
    <w:rsid w:val="00705D33"/>
    <w:rsid w:val="00705FE9"/>
    <w:rsid w:val="00706B20"/>
    <w:rsid w:val="00707560"/>
    <w:rsid w:val="0071092F"/>
    <w:rsid w:val="00710DC9"/>
    <w:rsid w:val="00710E26"/>
    <w:rsid w:val="00711179"/>
    <w:rsid w:val="00712F8F"/>
    <w:rsid w:val="00712FCF"/>
    <w:rsid w:val="00713C23"/>
    <w:rsid w:val="00714945"/>
    <w:rsid w:val="00715596"/>
    <w:rsid w:val="00715CAD"/>
    <w:rsid w:val="00715F9E"/>
    <w:rsid w:val="00716047"/>
    <w:rsid w:val="00717A91"/>
    <w:rsid w:val="007202B9"/>
    <w:rsid w:val="0072190D"/>
    <w:rsid w:val="00722D5A"/>
    <w:rsid w:val="00723B74"/>
    <w:rsid w:val="0072489F"/>
    <w:rsid w:val="00724A69"/>
    <w:rsid w:val="00724D4D"/>
    <w:rsid w:val="007255CF"/>
    <w:rsid w:val="0072567B"/>
    <w:rsid w:val="00725B04"/>
    <w:rsid w:val="0072646F"/>
    <w:rsid w:val="0072682F"/>
    <w:rsid w:val="00726A5C"/>
    <w:rsid w:val="00726E4F"/>
    <w:rsid w:val="007271AC"/>
    <w:rsid w:val="00727D1D"/>
    <w:rsid w:val="007310C1"/>
    <w:rsid w:val="00731D67"/>
    <w:rsid w:val="00732BB2"/>
    <w:rsid w:val="00732C49"/>
    <w:rsid w:val="00732FE3"/>
    <w:rsid w:val="00733618"/>
    <w:rsid w:val="00736919"/>
    <w:rsid w:val="00737EF5"/>
    <w:rsid w:val="00743BAF"/>
    <w:rsid w:val="00744687"/>
    <w:rsid w:val="00745AB4"/>
    <w:rsid w:val="00745E9F"/>
    <w:rsid w:val="00746C15"/>
    <w:rsid w:val="00747690"/>
    <w:rsid w:val="00751333"/>
    <w:rsid w:val="007519CE"/>
    <w:rsid w:val="00752B1C"/>
    <w:rsid w:val="00755467"/>
    <w:rsid w:val="00756F63"/>
    <w:rsid w:val="00760609"/>
    <w:rsid w:val="00760A8E"/>
    <w:rsid w:val="00763217"/>
    <w:rsid w:val="00763540"/>
    <w:rsid w:val="00763D68"/>
    <w:rsid w:val="00764868"/>
    <w:rsid w:val="0076557B"/>
    <w:rsid w:val="00766650"/>
    <w:rsid w:val="00770222"/>
    <w:rsid w:val="0077166D"/>
    <w:rsid w:val="00772133"/>
    <w:rsid w:val="00773035"/>
    <w:rsid w:val="007744B5"/>
    <w:rsid w:val="007753DC"/>
    <w:rsid w:val="007753F3"/>
    <w:rsid w:val="00775BDF"/>
    <w:rsid w:val="00775CEA"/>
    <w:rsid w:val="00775FE9"/>
    <w:rsid w:val="00776784"/>
    <w:rsid w:val="00776E6E"/>
    <w:rsid w:val="00777452"/>
    <w:rsid w:val="00777AA6"/>
    <w:rsid w:val="00780DF1"/>
    <w:rsid w:val="0078298F"/>
    <w:rsid w:val="007832E8"/>
    <w:rsid w:val="0078468F"/>
    <w:rsid w:val="0078725C"/>
    <w:rsid w:val="007878F2"/>
    <w:rsid w:val="00791BED"/>
    <w:rsid w:val="0079522C"/>
    <w:rsid w:val="007978C3"/>
    <w:rsid w:val="00797B40"/>
    <w:rsid w:val="00797BC6"/>
    <w:rsid w:val="00797E8A"/>
    <w:rsid w:val="007A0093"/>
    <w:rsid w:val="007A130D"/>
    <w:rsid w:val="007A15F2"/>
    <w:rsid w:val="007A2D89"/>
    <w:rsid w:val="007A3435"/>
    <w:rsid w:val="007A3E24"/>
    <w:rsid w:val="007A3E74"/>
    <w:rsid w:val="007A6A16"/>
    <w:rsid w:val="007B033D"/>
    <w:rsid w:val="007B0A00"/>
    <w:rsid w:val="007B4538"/>
    <w:rsid w:val="007C18D0"/>
    <w:rsid w:val="007C2E2B"/>
    <w:rsid w:val="007C52A0"/>
    <w:rsid w:val="007C53EE"/>
    <w:rsid w:val="007C7144"/>
    <w:rsid w:val="007D08BC"/>
    <w:rsid w:val="007D094F"/>
    <w:rsid w:val="007D1973"/>
    <w:rsid w:val="007D396A"/>
    <w:rsid w:val="007D4113"/>
    <w:rsid w:val="007D4A75"/>
    <w:rsid w:val="007D5688"/>
    <w:rsid w:val="007D5963"/>
    <w:rsid w:val="007D5A06"/>
    <w:rsid w:val="007E1EF5"/>
    <w:rsid w:val="007E2C78"/>
    <w:rsid w:val="007E2D25"/>
    <w:rsid w:val="007E403D"/>
    <w:rsid w:val="007E5F04"/>
    <w:rsid w:val="007F0100"/>
    <w:rsid w:val="007F0976"/>
    <w:rsid w:val="007F1A98"/>
    <w:rsid w:val="007F2088"/>
    <w:rsid w:val="007F2776"/>
    <w:rsid w:val="007F282C"/>
    <w:rsid w:val="007F3AF8"/>
    <w:rsid w:val="007F4898"/>
    <w:rsid w:val="007F507B"/>
    <w:rsid w:val="007F568F"/>
    <w:rsid w:val="007F6A13"/>
    <w:rsid w:val="00800355"/>
    <w:rsid w:val="00800CF9"/>
    <w:rsid w:val="008010A1"/>
    <w:rsid w:val="00804A05"/>
    <w:rsid w:val="00805018"/>
    <w:rsid w:val="008060A5"/>
    <w:rsid w:val="0080659A"/>
    <w:rsid w:val="00806F31"/>
    <w:rsid w:val="00807ADE"/>
    <w:rsid w:val="00810A41"/>
    <w:rsid w:val="008120EB"/>
    <w:rsid w:val="00812E82"/>
    <w:rsid w:val="008137A9"/>
    <w:rsid w:val="00814AAB"/>
    <w:rsid w:val="00815D44"/>
    <w:rsid w:val="0081608F"/>
    <w:rsid w:val="00816146"/>
    <w:rsid w:val="008174EB"/>
    <w:rsid w:val="008210F0"/>
    <w:rsid w:val="008221C1"/>
    <w:rsid w:val="008229B2"/>
    <w:rsid w:val="0082333E"/>
    <w:rsid w:val="00823781"/>
    <w:rsid w:val="00826979"/>
    <w:rsid w:val="008314CF"/>
    <w:rsid w:val="008329A3"/>
    <w:rsid w:val="00834AA7"/>
    <w:rsid w:val="00834D1F"/>
    <w:rsid w:val="008419C6"/>
    <w:rsid w:val="00842689"/>
    <w:rsid w:val="0084314D"/>
    <w:rsid w:val="00844910"/>
    <w:rsid w:val="008465A2"/>
    <w:rsid w:val="00847019"/>
    <w:rsid w:val="00847CC5"/>
    <w:rsid w:val="008501A9"/>
    <w:rsid w:val="0085024B"/>
    <w:rsid w:val="00850A5A"/>
    <w:rsid w:val="0085124B"/>
    <w:rsid w:val="00851869"/>
    <w:rsid w:val="00852C03"/>
    <w:rsid w:val="008535B7"/>
    <w:rsid w:val="00857349"/>
    <w:rsid w:val="00857646"/>
    <w:rsid w:val="008605D3"/>
    <w:rsid w:val="00864B3D"/>
    <w:rsid w:val="008652D9"/>
    <w:rsid w:val="008656F9"/>
    <w:rsid w:val="00866843"/>
    <w:rsid w:val="00866A5F"/>
    <w:rsid w:val="00866E14"/>
    <w:rsid w:val="00867FAF"/>
    <w:rsid w:val="00870AF5"/>
    <w:rsid w:val="008712CC"/>
    <w:rsid w:val="00871891"/>
    <w:rsid w:val="00873FE8"/>
    <w:rsid w:val="00874C6E"/>
    <w:rsid w:val="008768DC"/>
    <w:rsid w:val="0087728D"/>
    <w:rsid w:val="00881494"/>
    <w:rsid w:val="0088156B"/>
    <w:rsid w:val="008821A1"/>
    <w:rsid w:val="00882949"/>
    <w:rsid w:val="00882D4F"/>
    <w:rsid w:val="0088369B"/>
    <w:rsid w:val="008856F0"/>
    <w:rsid w:val="00885BA6"/>
    <w:rsid w:val="00886205"/>
    <w:rsid w:val="008867EC"/>
    <w:rsid w:val="00887B5C"/>
    <w:rsid w:val="00890066"/>
    <w:rsid w:val="00890078"/>
    <w:rsid w:val="00890908"/>
    <w:rsid w:val="00891C51"/>
    <w:rsid w:val="0089275A"/>
    <w:rsid w:val="0089361F"/>
    <w:rsid w:val="008966B8"/>
    <w:rsid w:val="00897FC5"/>
    <w:rsid w:val="008A0A61"/>
    <w:rsid w:val="008A0AF4"/>
    <w:rsid w:val="008A0C04"/>
    <w:rsid w:val="008A26A0"/>
    <w:rsid w:val="008A2862"/>
    <w:rsid w:val="008A2AF0"/>
    <w:rsid w:val="008A3C55"/>
    <w:rsid w:val="008A5AF2"/>
    <w:rsid w:val="008A6C52"/>
    <w:rsid w:val="008A6D9A"/>
    <w:rsid w:val="008A6FC2"/>
    <w:rsid w:val="008B03E3"/>
    <w:rsid w:val="008B05E0"/>
    <w:rsid w:val="008B06B1"/>
    <w:rsid w:val="008B071A"/>
    <w:rsid w:val="008B0E09"/>
    <w:rsid w:val="008B1469"/>
    <w:rsid w:val="008B33D8"/>
    <w:rsid w:val="008B3688"/>
    <w:rsid w:val="008B3D15"/>
    <w:rsid w:val="008B4E53"/>
    <w:rsid w:val="008B5C13"/>
    <w:rsid w:val="008B637B"/>
    <w:rsid w:val="008B789A"/>
    <w:rsid w:val="008C0457"/>
    <w:rsid w:val="008C0D3E"/>
    <w:rsid w:val="008C126F"/>
    <w:rsid w:val="008C1D47"/>
    <w:rsid w:val="008C3E7E"/>
    <w:rsid w:val="008C5DED"/>
    <w:rsid w:val="008C6EA2"/>
    <w:rsid w:val="008D018D"/>
    <w:rsid w:val="008D1F6D"/>
    <w:rsid w:val="008D30E8"/>
    <w:rsid w:val="008D4CB3"/>
    <w:rsid w:val="008D4FBA"/>
    <w:rsid w:val="008D63F7"/>
    <w:rsid w:val="008E2594"/>
    <w:rsid w:val="008E2D8B"/>
    <w:rsid w:val="008E33D2"/>
    <w:rsid w:val="008E46F5"/>
    <w:rsid w:val="008E4E8D"/>
    <w:rsid w:val="008E5DB3"/>
    <w:rsid w:val="008E5DEC"/>
    <w:rsid w:val="008E64ED"/>
    <w:rsid w:val="008E6533"/>
    <w:rsid w:val="008E728F"/>
    <w:rsid w:val="008F00A2"/>
    <w:rsid w:val="008F0AFD"/>
    <w:rsid w:val="008F156E"/>
    <w:rsid w:val="008F18F0"/>
    <w:rsid w:val="008F24B2"/>
    <w:rsid w:val="008F27A7"/>
    <w:rsid w:val="008F36CA"/>
    <w:rsid w:val="008F37ED"/>
    <w:rsid w:val="008F48FD"/>
    <w:rsid w:val="008F4BED"/>
    <w:rsid w:val="008F537D"/>
    <w:rsid w:val="008F54B7"/>
    <w:rsid w:val="008F7C2E"/>
    <w:rsid w:val="00900847"/>
    <w:rsid w:val="00901491"/>
    <w:rsid w:val="00901573"/>
    <w:rsid w:val="00902209"/>
    <w:rsid w:val="00905AAB"/>
    <w:rsid w:val="00905CC8"/>
    <w:rsid w:val="00905FB9"/>
    <w:rsid w:val="00906E75"/>
    <w:rsid w:val="0091068F"/>
    <w:rsid w:val="00910BF7"/>
    <w:rsid w:val="00910D61"/>
    <w:rsid w:val="00911EB2"/>
    <w:rsid w:val="009169EB"/>
    <w:rsid w:val="009200F2"/>
    <w:rsid w:val="0092092A"/>
    <w:rsid w:val="009209F4"/>
    <w:rsid w:val="009234BB"/>
    <w:rsid w:val="00924CC3"/>
    <w:rsid w:val="00926DE5"/>
    <w:rsid w:val="009273DA"/>
    <w:rsid w:val="00927E59"/>
    <w:rsid w:val="00927FD4"/>
    <w:rsid w:val="0093008E"/>
    <w:rsid w:val="00931D5A"/>
    <w:rsid w:val="00931D75"/>
    <w:rsid w:val="00931E2F"/>
    <w:rsid w:val="00932F8D"/>
    <w:rsid w:val="00933543"/>
    <w:rsid w:val="00933804"/>
    <w:rsid w:val="00934073"/>
    <w:rsid w:val="00935879"/>
    <w:rsid w:val="0093647F"/>
    <w:rsid w:val="00940C2C"/>
    <w:rsid w:val="009413B4"/>
    <w:rsid w:val="0094213C"/>
    <w:rsid w:val="00942461"/>
    <w:rsid w:val="0094289B"/>
    <w:rsid w:val="0094296F"/>
    <w:rsid w:val="0094393B"/>
    <w:rsid w:val="00945088"/>
    <w:rsid w:val="009472C0"/>
    <w:rsid w:val="0094742C"/>
    <w:rsid w:val="0094779B"/>
    <w:rsid w:val="00947D99"/>
    <w:rsid w:val="00947FDA"/>
    <w:rsid w:val="00952133"/>
    <w:rsid w:val="00953930"/>
    <w:rsid w:val="0095456E"/>
    <w:rsid w:val="009560F9"/>
    <w:rsid w:val="009568AF"/>
    <w:rsid w:val="00956B5B"/>
    <w:rsid w:val="00957573"/>
    <w:rsid w:val="00960347"/>
    <w:rsid w:val="009610DF"/>
    <w:rsid w:val="00961892"/>
    <w:rsid w:val="00963752"/>
    <w:rsid w:val="00963D05"/>
    <w:rsid w:val="00964CF0"/>
    <w:rsid w:val="009663F4"/>
    <w:rsid w:val="00966603"/>
    <w:rsid w:val="00966998"/>
    <w:rsid w:val="00966C84"/>
    <w:rsid w:val="0097192C"/>
    <w:rsid w:val="00972303"/>
    <w:rsid w:val="00972973"/>
    <w:rsid w:val="009729C2"/>
    <w:rsid w:val="009738DE"/>
    <w:rsid w:val="00974BC2"/>
    <w:rsid w:val="009763C3"/>
    <w:rsid w:val="009763ED"/>
    <w:rsid w:val="009817E6"/>
    <w:rsid w:val="00983BEC"/>
    <w:rsid w:val="0098426A"/>
    <w:rsid w:val="00984CF8"/>
    <w:rsid w:val="00990421"/>
    <w:rsid w:val="00990AB4"/>
    <w:rsid w:val="009910B4"/>
    <w:rsid w:val="00992A6B"/>
    <w:rsid w:val="00992E80"/>
    <w:rsid w:val="00993380"/>
    <w:rsid w:val="0099424F"/>
    <w:rsid w:val="0099425D"/>
    <w:rsid w:val="00994527"/>
    <w:rsid w:val="009952CD"/>
    <w:rsid w:val="00995E43"/>
    <w:rsid w:val="009967C3"/>
    <w:rsid w:val="00997790"/>
    <w:rsid w:val="009977ED"/>
    <w:rsid w:val="00997838"/>
    <w:rsid w:val="009A1027"/>
    <w:rsid w:val="009A3C10"/>
    <w:rsid w:val="009A4230"/>
    <w:rsid w:val="009A4618"/>
    <w:rsid w:val="009A5D9A"/>
    <w:rsid w:val="009A6553"/>
    <w:rsid w:val="009A6E61"/>
    <w:rsid w:val="009A7296"/>
    <w:rsid w:val="009A7EDB"/>
    <w:rsid w:val="009B0BB6"/>
    <w:rsid w:val="009B189A"/>
    <w:rsid w:val="009B2693"/>
    <w:rsid w:val="009B5356"/>
    <w:rsid w:val="009B5B16"/>
    <w:rsid w:val="009C0475"/>
    <w:rsid w:val="009C2CFA"/>
    <w:rsid w:val="009C4308"/>
    <w:rsid w:val="009C4DDE"/>
    <w:rsid w:val="009C6153"/>
    <w:rsid w:val="009C7A88"/>
    <w:rsid w:val="009D01A2"/>
    <w:rsid w:val="009D1750"/>
    <w:rsid w:val="009D2F72"/>
    <w:rsid w:val="009D3BCD"/>
    <w:rsid w:val="009D4D42"/>
    <w:rsid w:val="009D5D17"/>
    <w:rsid w:val="009D6B0D"/>
    <w:rsid w:val="009D778D"/>
    <w:rsid w:val="009E0764"/>
    <w:rsid w:val="009E126A"/>
    <w:rsid w:val="009E154B"/>
    <w:rsid w:val="009E1671"/>
    <w:rsid w:val="009E1A6B"/>
    <w:rsid w:val="009E2A27"/>
    <w:rsid w:val="009E2B98"/>
    <w:rsid w:val="009E2E5A"/>
    <w:rsid w:val="009E2F5C"/>
    <w:rsid w:val="009E3295"/>
    <w:rsid w:val="009E506E"/>
    <w:rsid w:val="009E6D81"/>
    <w:rsid w:val="009E6E0A"/>
    <w:rsid w:val="009E7A77"/>
    <w:rsid w:val="009E7BF1"/>
    <w:rsid w:val="009F06E8"/>
    <w:rsid w:val="009F1B01"/>
    <w:rsid w:val="009F21D2"/>
    <w:rsid w:val="009F3AF7"/>
    <w:rsid w:val="009F5037"/>
    <w:rsid w:val="009F69E2"/>
    <w:rsid w:val="009F6E9D"/>
    <w:rsid w:val="00A01ABF"/>
    <w:rsid w:val="00A02103"/>
    <w:rsid w:val="00A0426F"/>
    <w:rsid w:val="00A067EF"/>
    <w:rsid w:val="00A11109"/>
    <w:rsid w:val="00A128E4"/>
    <w:rsid w:val="00A13187"/>
    <w:rsid w:val="00A15431"/>
    <w:rsid w:val="00A15EAF"/>
    <w:rsid w:val="00A16FC5"/>
    <w:rsid w:val="00A17BE0"/>
    <w:rsid w:val="00A21587"/>
    <w:rsid w:val="00A24363"/>
    <w:rsid w:val="00A243EF"/>
    <w:rsid w:val="00A245A8"/>
    <w:rsid w:val="00A24936"/>
    <w:rsid w:val="00A27799"/>
    <w:rsid w:val="00A30B23"/>
    <w:rsid w:val="00A31225"/>
    <w:rsid w:val="00A336CE"/>
    <w:rsid w:val="00A35118"/>
    <w:rsid w:val="00A3591E"/>
    <w:rsid w:val="00A36FE7"/>
    <w:rsid w:val="00A372E9"/>
    <w:rsid w:val="00A3741F"/>
    <w:rsid w:val="00A42B50"/>
    <w:rsid w:val="00A439F7"/>
    <w:rsid w:val="00A44869"/>
    <w:rsid w:val="00A44F39"/>
    <w:rsid w:val="00A46609"/>
    <w:rsid w:val="00A476DA"/>
    <w:rsid w:val="00A4782C"/>
    <w:rsid w:val="00A47AEC"/>
    <w:rsid w:val="00A50235"/>
    <w:rsid w:val="00A507E9"/>
    <w:rsid w:val="00A5272F"/>
    <w:rsid w:val="00A545D6"/>
    <w:rsid w:val="00A54AE5"/>
    <w:rsid w:val="00A55675"/>
    <w:rsid w:val="00A5672C"/>
    <w:rsid w:val="00A56AC4"/>
    <w:rsid w:val="00A60B49"/>
    <w:rsid w:val="00A61018"/>
    <w:rsid w:val="00A61892"/>
    <w:rsid w:val="00A61925"/>
    <w:rsid w:val="00A65851"/>
    <w:rsid w:val="00A65E81"/>
    <w:rsid w:val="00A66250"/>
    <w:rsid w:val="00A67EDB"/>
    <w:rsid w:val="00A720CD"/>
    <w:rsid w:val="00A72219"/>
    <w:rsid w:val="00A73A88"/>
    <w:rsid w:val="00A741D7"/>
    <w:rsid w:val="00A74208"/>
    <w:rsid w:val="00A74765"/>
    <w:rsid w:val="00A74D4E"/>
    <w:rsid w:val="00A7573D"/>
    <w:rsid w:val="00A76D04"/>
    <w:rsid w:val="00A775A3"/>
    <w:rsid w:val="00A80D4C"/>
    <w:rsid w:val="00A817CE"/>
    <w:rsid w:val="00A83B1B"/>
    <w:rsid w:val="00A85B28"/>
    <w:rsid w:val="00A8725F"/>
    <w:rsid w:val="00A91C45"/>
    <w:rsid w:val="00A92B7A"/>
    <w:rsid w:val="00A92DFF"/>
    <w:rsid w:val="00A9594E"/>
    <w:rsid w:val="00A9741A"/>
    <w:rsid w:val="00AA04FA"/>
    <w:rsid w:val="00AA1634"/>
    <w:rsid w:val="00AA2C5D"/>
    <w:rsid w:val="00AA3EE0"/>
    <w:rsid w:val="00AA6017"/>
    <w:rsid w:val="00AA6F56"/>
    <w:rsid w:val="00AA737D"/>
    <w:rsid w:val="00AA75D0"/>
    <w:rsid w:val="00AA7CC2"/>
    <w:rsid w:val="00AA7EE7"/>
    <w:rsid w:val="00AB1044"/>
    <w:rsid w:val="00AB19EA"/>
    <w:rsid w:val="00AB217C"/>
    <w:rsid w:val="00AB529A"/>
    <w:rsid w:val="00AB75EB"/>
    <w:rsid w:val="00AB7B7C"/>
    <w:rsid w:val="00AC0F19"/>
    <w:rsid w:val="00AC1C06"/>
    <w:rsid w:val="00AC2498"/>
    <w:rsid w:val="00AC28CE"/>
    <w:rsid w:val="00AC31B4"/>
    <w:rsid w:val="00AC3F0C"/>
    <w:rsid w:val="00AC4746"/>
    <w:rsid w:val="00AC54F2"/>
    <w:rsid w:val="00AC58E2"/>
    <w:rsid w:val="00AC5CE5"/>
    <w:rsid w:val="00AC665D"/>
    <w:rsid w:val="00AC6783"/>
    <w:rsid w:val="00AC76EE"/>
    <w:rsid w:val="00AC7A53"/>
    <w:rsid w:val="00AC7B61"/>
    <w:rsid w:val="00AD16E1"/>
    <w:rsid w:val="00AD2299"/>
    <w:rsid w:val="00AD2DFA"/>
    <w:rsid w:val="00AD2F3D"/>
    <w:rsid w:val="00AD38FF"/>
    <w:rsid w:val="00AD4E74"/>
    <w:rsid w:val="00AD50C9"/>
    <w:rsid w:val="00AD5AC1"/>
    <w:rsid w:val="00AD6828"/>
    <w:rsid w:val="00AD7AFE"/>
    <w:rsid w:val="00AD7CFE"/>
    <w:rsid w:val="00AE0AA8"/>
    <w:rsid w:val="00AE1815"/>
    <w:rsid w:val="00AE26D0"/>
    <w:rsid w:val="00AE2F59"/>
    <w:rsid w:val="00AE3651"/>
    <w:rsid w:val="00AE4CAB"/>
    <w:rsid w:val="00AE5AA7"/>
    <w:rsid w:val="00AE72AF"/>
    <w:rsid w:val="00AE7D6A"/>
    <w:rsid w:val="00AF14A9"/>
    <w:rsid w:val="00AF1D64"/>
    <w:rsid w:val="00AF2AC2"/>
    <w:rsid w:val="00AF2D6C"/>
    <w:rsid w:val="00AF38DD"/>
    <w:rsid w:val="00AF40EE"/>
    <w:rsid w:val="00B002D4"/>
    <w:rsid w:val="00B00F3A"/>
    <w:rsid w:val="00B01073"/>
    <w:rsid w:val="00B011BA"/>
    <w:rsid w:val="00B022BB"/>
    <w:rsid w:val="00B04DF6"/>
    <w:rsid w:val="00B05D26"/>
    <w:rsid w:val="00B07AD1"/>
    <w:rsid w:val="00B104B2"/>
    <w:rsid w:val="00B10CB3"/>
    <w:rsid w:val="00B13818"/>
    <w:rsid w:val="00B15E06"/>
    <w:rsid w:val="00B15F4D"/>
    <w:rsid w:val="00B169A9"/>
    <w:rsid w:val="00B16EB2"/>
    <w:rsid w:val="00B17E51"/>
    <w:rsid w:val="00B20CDC"/>
    <w:rsid w:val="00B21B5B"/>
    <w:rsid w:val="00B21D52"/>
    <w:rsid w:val="00B21F8B"/>
    <w:rsid w:val="00B238CD"/>
    <w:rsid w:val="00B2395F"/>
    <w:rsid w:val="00B23AB9"/>
    <w:rsid w:val="00B25C6F"/>
    <w:rsid w:val="00B260AD"/>
    <w:rsid w:val="00B27A43"/>
    <w:rsid w:val="00B3086C"/>
    <w:rsid w:val="00B3187E"/>
    <w:rsid w:val="00B320C1"/>
    <w:rsid w:val="00B32303"/>
    <w:rsid w:val="00B32F26"/>
    <w:rsid w:val="00B3382E"/>
    <w:rsid w:val="00B343BF"/>
    <w:rsid w:val="00B3591E"/>
    <w:rsid w:val="00B36110"/>
    <w:rsid w:val="00B3703F"/>
    <w:rsid w:val="00B379E6"/>
    <w:rsid w:val="00B405F1"/>
    <w:rsid w:val="00B40F2C"/>
    <w:rsid w:val="00B446E0"/>
    <w:rsid w:val="00B44935"/>
    <w:rsid w:val="00B50827"/>
    <w:rsid w:val="00B51574"/>
    <w:rsid w:val="00B51A3A"/>
    <w:rsid w:val="00B527CB"/>
    <w:rsid w:val="00B529AD"/>
    <w:rsid w:val="00B53B1B"/>
    <w:rsid w:val="00B5438A"/>
    <w:rsid w:val="00B54DEC"/>
    <w:rsid w:val="00B5540C"/>
    <w:rsid w:val="00B5677C"/>
    <w:rsid w:val="00B57056"/>
    <w:rsid w:val="00B57663"/>
    <w:rsid w:val="00B60D52"/>
    <w:rsid w:val="00B6174E"/>
    <w:rsid w:val="00B65084"/>
    <w:rsid w:val="00B66D94"/>
    <w:rsid w:val="00B67889"/>
    <w:rsid w:val="00B708BC"/>
    <w:rsid w:val="00B71F91"/>
    <w:rsid w:val="00B72308"/>
    <w:rsid w:val="00B72476"/>
    <w:rsid w:val="00B7298E"/>
    <w:rsid w:val="00B72D9F"/>
    <w:rsid w:val="00B73EC8"/>
    <w:rsid w:val="00B744DA"/>
    <w:rsid w:val="00B753DB"/>
    <w:rsid w:val="00B77171"/>
    <w:rsid w:val="00B773A9"/>
    <w:rsid w:val="00B8005D"/>
    <w:rsid w:val="00B80D7A"/>
    <w:rsid w:val="00B817F0"/>
    <w:rsid w:val="00B82CE3"/>
    <w:rsid w:val="00B82D82"/>
    <w:rsid w:val="00B831D2"/>
    <w:rsid w:val="00B83FBF"/>
    <w:rsid w:val="00B84CFB"/>
    <w:rsid w:val="00B85E8B"/>
    <w:rsid w:val="00B862B0"/>
    <w:rsid w:val="00B8658F"/>
    <w:rsid w:val="00B90060"/>
    <w:rsid w:val="00B92395"/>
    <w:rsid w:val="00B92D77"/>
    <w:rsid w:val="00B92E52"/>
    <w:rsid w:val="00B93641"/>
    <w:rsid w:val="00B93713"/>
    <w:rsid w:val="00B94D6C"/>
    <w:rsid w:val="00B955B7"/>
    <w:rsid w:val="00B9580F"/>
    <w:rsid w:val="00B95825"/>
    <w:rsid w:val="00B97FED"/>
    <w:rsid w:val="00BA036F"/>
    <w:rsid w:val="00BA0496"/>
    <w:rsid w:val="00BA05B4"/>
    <w:rsid w:val="00BA088F"/>
    <w:rsid w:val="00BA08CA"/>
    <w:rsid w:val="00BA157E"/>
    <w:rsid w:val="00BA1AEE"/>
    <w:rsid w:val="00BA2180"/>
    <w:rsid w:val="00BA3B14"/>
    <w:rsid w:val="00BA59AD"/>
    <w:rsid w:val="00BA69CF"/>
    <w:rsid w:val="00BA6B3E"/>
    <w:rsid w:val="00BA78A5"/>
    <w:rsid w:val="00BB0A4D"/>
    <w:rsid w:val="00BB0BA7"/>
    <w:rsid w:val="00BB0D5E"/>
    <w:rsid w:val="00BB1080"/>
    <w:rsid w:val="00BB212C"/>
    <w:rsid w:val="00BB3BA6"/>
    <w:rsid w:val="00BB4618"/>
    <w:rsid w:val="00BB4A59"/>
    <w:rsid w:val="00BB50FB"/>
    <w:rsid w:val="00BB6866"/>
    <w:rsid w:val="00BB6B33"/>
    <w:rsid w:val="00BB711C"/>
    <w:rsid w:val="00BB75D9"/>
    <w:rsid w:val="00BC0BF7"/>
    <w:rsid w:val="00BC32B5"/>
    <w:rsid w:val="00BC4F2F"/>
    <w:rsid w:val="00BC709A"/>
    <w:rsid w:val="00BC7AFB"/>
    <w:rsid w:val="00BD0C56"/>
    <w:rsid w:val="00BD10BE"/>
    <w:rsid w:val="00BD11ED"/>
    <w:rsid w:val="00BD5342"/>
    <w:rsid w:val="00BE1F23"/>
    <w:rsid w:val="00BE23B3"/>
    <w:rsid w:val="00BE29F0"/>
    <w:rsid w:val="00BE3552"/>
    <w:rsid w:val="00BE44F4"/>
    <w:rsid w:val="00BE4710"/>
    <w:rsid w:val="00BE47BB"/>
    <w:rsid w:val="00BE4D60"/>
    <w:rsid w:val="00BE538C"/>
    <w:rsid w:val="00BE5A5A"/>
    <w:rsid w:val="00BE6166"/>
    <w:rsid w:val="00BE77FB"/>
    <w:rsid w:val="00BE7D2E"/>
    <w:rsid w:val="00BF0C47"/>
    <w:rsid w:val="00BF30BE"/>
    <w:rsid w:val="00BF4176"/>
    <w:rsid w:val="00BF436E"/>
    <w:rsid w:val="00BF43C5"/>
    <w:rsid w:val="00BF4646"/>
    <w:rsid w:val="00BF51E1"/>
    <w:rsid w:val="00C00888"/>
    <w:rsid w:val="00C05284"/>
    <w:rsid w:val="00C05F02"/>
    <w:rsid w:val="00C0790D"/>
    <w:rsid w:val="00C07AA8"/>
    <w:rsid w:val="00C07D05"/>
    <w:rsid w:val="00C1045E"/>
    <w:rsid w:val="00C105B0"/>
    <w:rsid w:val="00C11878"/>
    <w:rsid w:val="00C11E9E"/>
    <w:rsid w:val="00C14208"/>
    <w:rsid w:val="00C1443F"/>
    <w:rsid w:val="00C14866"/>
    <w:rsid w:val="00C15D27"/>
    <w:rsid w:val="00C175C0"/>
    <w:rsid w:val="00C20088"/>
    <w:rsid w:val="00C219DD"/>
    <w:rsid w:val="00C21C8B"/>
    <w:rsid w:val="00C22B83"/>
    <w:rsid w:val="00C3051B"/>
    <w:rsid w:val="00C3189B"/>
    <w:rsid w:val="00C31DB6"/>
    <w:rsid w:val="00C3309A"/>
    <w:rsid w:val="00C40982"/>
    <w:rsid w:val="00C41429"/>
    <w:rsid w:val="00C41D62"/>
    <w:rsid w:val="00C437C0"/>
    <w:rsid w:val="00C43C97"/>
    <w:rsid w:val="00C4466D"/>
    <w:rsid w:val="00C44856"/>
    <w:rsid w:val="00C44FA7"/>
    <w:rsid w:val="00C44FE3"/>
    <w:rsid w:val="00C4610E"/>
    <w:rsid w:val="00C501C8"/>
    <w:rsid w:val="00C50AA2"/>
    <w:rsid w:val="00C50F7C"/>
    <w:rsid w:val="00C52C65"/>
    <w:rsid w:val="00C53840"/>
    <w:rsid w:val="00C53875"/>
    <w:rsid w:val="00C53D96"/>
    <w:rsid w:val="00C546DC"/>
    <w:rsid w:val="00C54878"/>
    <w:rsid w:val="00C548DB"/>
    <w:rsid w:val="00C56836"/>
    <w:rsid w:val="00C56F31"/>
    <w:rsid w:val="00C60B5F"/>
    <w:rsid w:val="00C614F3"/>
    <w:rsid w:val="00C6220E"/>
    <w:rsid w:val="00C62761"/>
    <w:rsid w:val="00C63097"/>
    <w:rsid w:val="00C6331B"/>
    <w:rsid w:val="00C63403"/>
    <w:rsid w:val="00C64713"/>
    <w:rsid w:val="00C657BC"/>
    <w:rsid w:val="00C665D4"/>
    <w:rsid w:val="00C66C41"/>
    <w:rsid w:val="00C7004A"/>
    <w:rsid w:val="00C71B09"/>
    <w:rsid w:val="00C71BCA"/>
    <w:rsid w:val="00C72D40"/>
    <w:rsid w:val="00C7388A"/>
    <w:rsid w:val="00C74003"/>
    <w:rsid w:val="00C741DF"/>
    <w:rsid w:val="00C75493"/>
    <w:rsid w:val="00C75836"/>
    <w:rsid w:val="00C760FA"/>
    <w:rsid w:val="00C7662F"/>
    <w:rsid w:val="00C77751"/>
    <w:rsid w:val="00C813DA"/>
    <w:rsid w:val="00C83FF2"/>
    <w:rsid w:val="00C84DE1"/>
    <w:rsid w:val="00C870B1"/>
    <w:rsid w:val="00C909F6"/>
    <w:rsid w:val="00C90FB5"/>
    <w:rsid w:val="00C91688"/>
    <w:rsid w:val="00C91BF9"/>
    <w:rsid w:val="00C91FFC"/>
    <w:rsid w:val="00C921AA"/>
    <w:rsid w:val="00C92857"/>
    <w:rsid w:val="00C93930"/>
    <w:rsid w:val="00C9508F"/>
    <w:rsid w:val="00C95605"/>
    <w:rsid w:val="00C95D26"/>
    <w:rsid w:val="00C9669C"/>
    <w:rsid w:val="00CA02AD"/>
    <w:rsid w:val="00CA1999"/>
    <w:rsid w:val="00CA413E"/>
    <w:rsid w:val="00CA5416"/>
    <w:rsid w:val="00CA5DD5"/>
    <w:rsid w:val="00CA6697"/>
    <w:rsid w:val="00CB00A6"/>
    <w:rsid w:val="00CB1F87"/>
    <w:rsid w:val="00CB2497"/>
    <w:rsid w:val="00CB250B"/>
    <w:rsid w:val="00CB273E"/>
    <w:rsid w:val="00CB2DBC"/>
    <w:rsid w:val="00CB2F58"/>
    <w:rsid w:val="00CB3994"/>
    <w:rsid w:val="00CB4091"/>
    <w:rsid w:val="00CB429A"/>
    <w:rsid w:val="00CB4AC5"/>
    <w:rsid w:val="00CB5B03"/>
    <w:rsid w:val="00CB6091"/>
    <w:rsid w:val="00CB6B36"/>
    <w:rsid w:val="00CB71B0"/>
    <w:rsid w:val="00CB7518"/>
    <w:rsid w:val="00CC0F97"/>
    <w:rsid w:val="00CC248D"/>
    <w:rsid w:val="00CC2F14"/>
    <w:rsid w:val="00CC362C"/>
    <w:rsid w:val="00CC4A97"/>
    <w:rsid w:val="00CC76E0"/>
    <w:rsid w:val="00CD01FE"/>
    <w:rsid w:val="00CD1584"/>
    <w:rsid w:val="00CD1D04"/>
    <w:rsid w:val="00CD4D9B"/>
    <w:rsid w:val="00CD609F"/>
    <w:rsid w:val="00CD6539"/>
    <w:rsid w:val="00CD7440"/>
    <w:rsid w:val="00CD7C68"/>
    <w:rsid w:val="00CE0297"/>
    <w:rsid w:val="00CE0C8B"/>
    <w:rsid w:val="00CE0E60"/>
    <w:rsid w:val="00CE139A"/>
    <w:rsid w:val="00CE27A6"/>
    <w:rsid w:val="00CE2C6F"/>
    <w:rsid w:val="00CE4406"/>
    <w:rsid w:val="00CE4D2E"/>
    <w:rsid w:val="00CE4D58"/>
    <w:rsid w:val="00CE7492"/>
    <w:rsid w:val="00CF0C19"/>
    <w:rsid w:val="00CF19F3"/>
    <w:rsid w:val="00CF286D"/>
    <w:rsid w:val="00CF3B60"/>
    <w:rsid w:val="00CF3FF6"/>
    <w:rsid w:val="00CF4A50"/>
    <w:rsid w:val="00CF4D15"/>
    <w:rsid w:val="00CF7296"/>
    <w:rsid w:val="00D01790"/>
    <w:rsid w:val="00D019D1"/>
    <w:rsid w:val="00D01C23"/>
    <w:rsid w:val="00D046C3"/>
    <w:rsid w:val="00D04CC3"/>
    <w:rsid w:val="00D050B6"/>
    <w:rsid w:val="00D052B0"/>
    <w:rsid w:val="00D0631E"/>
    <w:rsid w:val="00D06622"/>
    <w:rsid w:val="00D07DA0"/>
    <w:rsid w:val="00D10588"/>
    <w:rsid w:val="00D10647"/>
    <w:rsid w:val="00D107C1"/>
    <w:rsid w:val="00D11826"/>
    <w:rsid w:val="00D148CF"/>
    <w:rsid w:val="00D14B4E"/>
    <w:rsid w:val="00D14D39"/>
    <w:rsid w:val="00D14D74"/>
    <w:rsid w:val="00D174E3"/>
    <w:rsid w:val="00D17CFD"/>
    <w:rsid w:val="00D201E0"/>
    <w:rsid w:val="00D204BB"/>
    <w:rsid w:val="00D208F8"/>
    <w:rsid w:val="00D2112F"/>
    <w:rsid w:val="00D21427"/>
    <w:rsid w:val="00D2289F"/>
    <w:rsid w:val="00D22B03"/>
    <w:rsid w:val="00D242E9"/>
    <w:rsid w:val="00D2444E"/>
    <w:rsid w:val="00D245A1"/>
    <w:rsid w:val="00D2494E"/>
    <w:rsid w:val="00D24DA4"/>
    <w:rsid w:val="00D25935"/>
    <w:rsid w:val="00D26B9B"/>
    <w:rsid w:val="00D3039C"/>
    <w:rsid w:val="00D31CE0"/>
    <w:rsid w:val="00D3215B"/>
    <w:rsid w:val="00D34221"/>
    <w:rsid w:val="00D36DE5"/>
    <w:rsid w:val="00D40905"/>
    <w:rsid w:val="00D40EDD"/>
    <w:rsid w:val="00D4253E"/>
    <w:rsid w:val="00D42767"/>
    <w:rsid w:val="00D42BB8"/>
    <w:rsid w:val="00D438A1"/>
    <w:rsid w:val="00D45337"/>
    <w:rsid w:val="00D46B17"/>
    <w:rsid w:val="00D46C9C"/>
    <w:rsid w:val="00D4751D"/>
    <w:rsid w:val="00D47AB2"/>
    <w:rsid w:val="00D51B4B"/>
    <w:rsid w:val="00D531BC"/>
    <w:rsid w:val="00D556F6"/>
    <w:rsid w:val="00D561B6"/>
    <w:rsid w:val="00D56390"/>
    <w:rsid w:val="00D5659F"/>
    <w:rsid w:val="00D56EC1"/>
    <w:rsid w:val="00D57E0C"/>
    <w:rsid w:val="00D607BF"/>
    <w:rsid w:val="00D62239"/>
    <w:rsid w:val="00D65439"/>
    <w:rsid w:val="00D6544A"/>
    <w:rsid w:val="00D659BE"/>
    <w:rsid w:val="00D66CCB"/>
    <w:rsid w:val="00D710BC"/>
    <w:rsid w:val="00D71393"/>
    <w:rsid w:val="00D7148F"/>
    <w:rsid w:val="00D726AB"/>
    <w:rsid w:val="00D74C52"/>
    <w:rsid w:val="00D7504C"/>
    <w:rsid w:val="00D815D4"/>
    <w:rsid w:val="00D81B4B"/>
    <w:rsid w:val="00D823EB"/>
    <w:rsid w:val="00D8295B"/>
    <w:rsid w:val="00D84BE3"/>
    <w:rsid w:val="00D84D60"/>
    <w:rsid w:val="00D85784"/>
    <w:rsid w:val="00D85E3F"/>
    <w:rsid w:val="00D91FEF"/>
    <w:rsid w:val="00D94BAD"/>
    <w:rsid w:val="00D94EE7"/>
    <w:rsid w:val="00D9523B"/>
    <w:rsid w:val="00D97835"/>
    <w:rsid w:val="00D9794D"/>
    <w:rsid w:val="00DA202E"/>
    <w:rsid w:val="00DA5532"/>
    <w:rsid w:val="00DA6053"/>
    <w:rsid w:val="00DB0A58"/>
    <w:rsid w:val="00DB0E53"/>
    <w:rsid w:val="00DB1FCD"/>
    <w:rsid w:val="00DB3D2D"/>
    <w:rsid w:val="00DB5238"/>
    <w:rsid w:val="00DB6C5B"/>
    <w:rsid w:val="00DC0034"/>
    <w:rsid w:val="00DC23E1"/>
    <w:rsid w:val="00DC3F0D"/>
    <w:rsid w:val="00DC4C90"/>
    <w:rsid w:val="00DC55BD"/>
    <w:rsid w:val="00DC5720"/>
    <w:rsid w:val="00DC6922"/>
    <w:rsid w:val="00DD07EB"/>
    <w:rsid w:val="00DD0827"/>
    <w:rsid w:val="00DD1BE5"/>
    <w:rsid w:val="00DD1E0B"/>
    <w:rsid w:val="00DD2F96"/>
    <w:rsid w:val="00DD4AA6"/>
    <w:rsid w:val="00DD4D13"/>
    <w:rsid w:val="00DD5287"/>
    <w:rsid w:val="00DD6485"/>
    <w:rsid w:val="00DD651F"/>
    <w:rsid w:val="00DD6C7F"/>
    <w:rsid w:val="00DD7B40"/>
    <w:rsid w:val="00DE1E1E"/>
    <w:rsid w:val="00DE276B"/>
    <w:rsid w:val="00DE4444"/>
    <w:rsid w:val="00DE5295"/>
    <w:rsid w:val="00DE79D4"/>
    <w:rsid w:val="00DF1431"/>
    <w:rsid w:val="00DF1A5E"/>
    <w:rsid w:val="00DF1B64"/>
    <w:rsid w:val="00DF2816"/>
    <w:rsid w:val="00DF45FF"/>
    <w:rsid w:val="00DF5658"/>
    <w:rsid w:val="00DF5DB6"/>
    <w:rsid w:val="00DF7371"/>
    <w:rsid w:val="00DF78A5"/>
    <w:rsid w:val="00E00364"/>
    <w:rsid w:val="00E012EA"/>
    <w:rsid w:val="00E02CFA"/>
    <w:rsid w:val="00E02EB6"/>
    <w:rsid w:val="00E048D2"/>
    <w:rsid w:val="00E064C9"/>
    <w:rsid w:val="00E06CFB"/>
    <w:rsid w:val="00E12229"/>
    <w:rsid w:val="00E126A9"/>
    <w:rsid w:val="00E1483D"/>
    <w:rsid w:val="00E14868"/>
    <w:rsid w:val="00E14FF5"/>
    <w:rsid w:val="00E15634"/>
    <w:rsid w:val="00E16DA9"/>
    <w:rsid w:val="00E204CD"/>
    <w:rsid w:val="00E2083C"/>
    <w:rsid w:val="00E240C1"/>
    <w:rsid w:val="00E25889"/>
    <w:rsid w:val="00E260E9"/>
    <w:rsid w:val="00E270B0"/>
    <w:rsid w:val="00E27C66"/>
    <w:rsid w:val="00E339B0"/>
    <w:rsid w:val="00E3652D"/>
    <w:rsid w:val="00E36C39"/>
    <w:rsid w:val="00E4356F"/>
    <w:rsid w:val="00E4384F"/>
    <w:rsid w:val="00E453F3"/>
    <w:rsid w:val="00E45A52"/>
    <w:rsid w:val="00E463F4"/>
    <w:rsid w:val="00E47B5F"/>
    <w:rsid w:val="00E504DE"/>
    <w:rsid w:val="00E528CE"/>
    <w:rsid w:val="00E53F95"/>
    <w:rsid w:val="00E56DD4"/>
    <w:rsid w:val="00E56F78"/>
    <w:rsid w:val="00E60A4F"/>
    <w:rsid w:val="00E60AB8"/>
    <w:rsid w:val="00E62077"/>
    <w:rsid w:val="00E636F2"/>
    <w:rsid w:val="00E63AE4"/>
    <w:rsid w:val="00E63E47"/>
    <w:rsid w:val="00E65F29"/>
    <w:rsid w:val="00E6634C"/>
    <w:rsid w:val="00E66E3D"/>
    <w:rsid w:val="00E7041B"/>
    <w:rsid w:val="00E768C8"/>
    <w:rsid w:val="00E76D53"/>
    <w:rsid w:val="00E81533"/>
    <w:rsid w:val="00E819CE"/>
    <w:rsid w:val="00E8299C"/>
    <w:rsid w:val="00E83DB6"/>
    <w:rsid w:val="00E83E49"/>
    <w:rsid w:val="00E84498"/>
    <w:rsid w:val="00E849DA"/>
    <w:rsid w:val="00E8643B"/>
    <w:rsid w:val="00E9047E"/>
    <w:rsid w:val="00E917E9"/>
    <w:rsid w:val="00E9387C"/>
    <w:rsid w:val="00E950AF"/>
    <w:rsid w:val="00E95354"/>
    <w:rsid w:val="00E967C6"/>
    <w:rsid w:val="00E96D70"/>
    <w:rsid w:val="00E96F38"/>
    <w:rsid w:val="00E97BF9"/>
    <w:rsid w:val="00EA0BB5"/>
    <w:rsid w:val="00EA21FB"/>
    <w:rsid w:val="00EA4F1E"/>
    <w:rsid w:val="00EA572E"/>
    <w:rsid w:val="00EA6821"/>
    <w:rsid w:val="00EA69AD"/>
    <w:rsid w:val="00EA7438"/>
    <w:rsid w:val="00EB06EA"/>
    <w:rsid w:val="00EB130E"/>
    <w:rsid w:val="00EB3187"/>
    <w:rsid w:val="00EB595A"/>
    <w:rsid w:val="00EB78C9"/>
    <w:rsid w:val="00EC03AF"/>
    <w:rsid w:val="00EC1A74"/>
    <w:rsid w:val="00EC270E"/>
    <w:rsid w:val="00EC2DDB"/>
    <w:rsid w:val="00EC3A0A"/>
    <w:rsid w:val="00EC3A24"/>
    <w:rsid w:val="00EC43A8"/>
    <w:rsid w:val="00EC506D"/>
    <w:rsid w:val="00EC5854"/>
    <w:rsid w:val="00EC5DE2"/>
    <w:rsid w:val="00EC6237"/>
    <w:rsid w:val="00ED387A"/>
    <w:rsid w:val="00ED54C8"/>
    <w:rsid w:val="00ED6C2C"/>
    <w:rsid w:val="00ED7B31"/>
    <w:rsid w:val="00EE1820"/>
    <w:rsid w:val="00EE20C5"/>
    <w:rsid w:val="00EE2FE5"/>
    <w:rsid w:val="00EE3917"/>
    <w:rsid w:val="00EE4E07"/>
    <w:rsid w:val="00EE5721"/>
    <w:rsid w:val="00EE6C39"/>
    <w:rsid w:val="00EF1CAE"/>
    <w:rsid w:val="00EF2AB6"/>
    <w:rsid w:val="00EF2C1F"/>
    <w:rsid w:val="00EF2C57"/>
    <w:rsid w:val="00EF4410"/>
    <w:rsid w:val="00EF52B2"/>
    <w:rsid w:val="00EF659C"/>
    <w:rsid w:val="00EF6E9F"/>
    <w:rsid w:val="00EF70B7"/>
    <w:rsid w:val="00EF710A"/>
    <w:rsid w:val="00EF7A93"/>
    <w:rsid w:val="00EF7AE8"/>
    <w:rsid w:val="00F01461"/>
    <w:rsid w:val="00F015A4"/>
    <w:rsid w:val="00F01C1D"/>
    <w:rsid w:val="00F02185"/>
    <w:rsid w:val="00F03904"/>
    <w:rsid w:val="00F03DD5"/>
    <w:rsid w:val="00F065C8"/>
    <w:rsid w:val="00F10B04"/>
    <w:rsid w:val="00F11AE1"/>
    <w:rsid w:val="00F121AE"/>
    <w:rsid w:val="00F1326B"/>
    <w:rsid w:val="00F142CD"/>
    <w:rsid w:val="00F14823"/>
    <w:rsid w:val="00F16CFD"/>
    <w:rsid w:val="00F16E74"/>
    <w:rsid w:val="00F17D10"/>
    <w:rsid w:val="00F20591"/>
    <w:rsid w:val="00F205F9"/>
    <w:rsid w:val="00F20EB6"/>
    <w:rsid w:val="00F220E0"/>
    <w:rsid w:val="00F23458"/>
    <w:rsid w:val="00F24353"/>
    <w:rsid w:val="00F265C7"/>
    <w:rsid w:val="00F308B6"/>
    <w:rsid w:val="00F30CFB"/>
    <w:rsid w:val="00F315CA"/>
    <w:rsid w:val="00F31FD6"/>
    <w:rsid w:val="00F325E3"/>
    <w:rsid w:val="00F32AA1"/>
    <w:rsid w:val="00F342E0"/>
    <w:rsid w:val="00F34660"/>
    <w:rsid w:val="00F349B7"/>
    <w:rsid w:val="00F3636E"/>
    <w:rsid w:val="00F37FC2"/>
    <w:rsid w:val="00F402E2"/>
    <w:rsid w:val="00F403B5"/>
    <w:rsid w:val="00F40B0E"/>
    <w:rsid w:val="00F40F63"/>
    <w:rsid w:val="00F4134C"/>
    <w:rsid w:val="00F42EAB"/>
    <w:rsid w:val="00F4361C"/>
    <w:rsid w:val="00F44157"/>
    <w:rsid w:val="00F44F80"/>
    <w:rsid w:val="00F46065"/>
    <w:rsid w:val="00F46E13"/>
    <w:rsid w:val="00F475AC"/>
    <w:rsid w:val="00F50015"/>
    <w:rsid w:val="00F510AF"/>
    <w:rsid w:val="00F51789"/>
    <w:rsid w:val="00F52562"/>
    <w:rsid w:val="00F52B19"/>
    <w:rsid w:val="00F5378E"/>
    <w:rsid w:val="00F54FBF"/>
    <w:rsid w:val="00F573AD"/>
    <w:rsid w:val="00F57C01"/>
    <w:rsid w:val="00F60C95"/>
    <w:rsid w:val="00F61368"/>
    <w:rsid w:val="00F62D24"/>
    <w:rsid w:val="00F62F47"/>
    <w:rsid w:val="00F653F1"/>
    <w:rsid w:val="00F6662E"/>
    <w:rsid w:val="00F66921"/>
    <w:rsid w:val="00F66D52"/>
    <w:rsid w:val="00F6767C"/>
    <w:rsid w:val="00F67E68"/>
    <w:rsid w:val="00F67F58"/>
    <w:rsid w:val="00F705DF"/>
    <w:rsid w:val="00F70FC6"/>
    <w:rsid w:val="00F72876"/>
    <w:rsid w:val="00F72D8F"/>
    <w:rsid w:val="00F733E1"/>
    <w:rsid w:val="00F746D2"/>
    <w:rsid w:val="00F7551E"/>
    <w:rsid w:val="00F76260"/>
    <w:rsid w:val="00F76BEB"/>
    <w:rsid w:val="00F7765C"/>
    <w:rsid w:val="00F77E57"/>
    <w:rsid w:val="00F826E8"/>
    <w:rsid w:val="00F82B35"/>
    <w:rsid w:val="00F84279"/>
    <w:rsid w:val="00F85844"/>
    <w:rsid w:val="00F867DD"/>
    <w:rsid w:val="00F86D8C"/>
    <w:rsid w:val="00F8761D"/>
    <w:rsid w:val="00F914CC"/>
    <w:rsid w:val="00F9194A"/>
    <w:rsid w:val="00F9346A"/>
    <w:rsid w:val="00F947CF"/>
    <w:rsid w:val="00F948B9"/>
    <w:rsid w:val="00F95535"/>
    <w:rsid w:val="00FA05A3"/>
    <w:rsid w:val="00FA11E4"/>
    <w:rsid w:val="00FA4739"/>
    <w:rsid w:val="00FA4A91"/>
    <w:rsid w:val="00FA5CD6"/>
    <w:rsid w:val="00FA6816"/>
    <w:rsid w:val="00FA6B89"/>
    <w:rsid w:val="00FA7D22"/>
    <w:rsid w:val="00FB0C64"/>
    <w:rsid w:val="00FB1B0E"/>
    <w:rsid w:val="00FB1BC1"/>
    <w:rsid w:val="00FB2664"/>
    <w:rsid w:val="00FB5CBC"/>
    <w:rsid w:val="00FB619E"/>
    <w:rsid w:val="00FB67F6"/>
    <w:rsid w:val="00FB6D4C"/>
    <w:rsid w:val="00FC1675"/>
    <w:rsid w:val="00FC29F2"/>
    <w:rsid w:val="00FC2EC2"/>
    <w:rsid w:val="00FC35C6"/>
    <w:rsid w:val="00FC5133"/>
    <w:rsid w:val="00FC5C0F"/>
    <w:rsid w:val="00FD071F"/>
    <w:rsid w:val="00FD2F4F"/>
    <w:rsid w:val="00FD4A37"/>
    <w:rsid w:val="00FD4D2D"/>
    <w:rsid w:val="00FD4DD8"/>
    <w:rsid w:val="00FD5B97"/>
    <w:rsid w:val="00FD6E2E"/>
    <w:rsid w:val="00FE0501"/>
    <w:rsid w:val="00FE2626"/>
    <w:rsid w:val="00FE3E63"/>
    <w:rsid w:val="00FE508B"/>
    <w:rsid w:val="00FE58E5"/>
    <w:rsid w:val="00FE59CA"/>
    <w:rsid w:val="00FE5BB7"/>
    <w:rsid w:val="00FE7D64"/>
    <w:rsid w:val="00FF0560"/>
    <w:rsid w:val="00FF0FF4"/>
    <w:rsid w:val="00FF122E"/>
    <w:rsid w:val="00FF12D4"/>
    <w:rsid w:val="00FF2B51"/>
    <w:rsid w:val="00FF2C77"/>
    <w:rsid w:val="00FF3E1A"/>
    <w:rsid w:val="00FF5929"/>
    <w:rsid w:val="00FF701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9"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locked="1" w:semiHidden="0" w:uiPriority="0" w:unhideWhenUsed="0"/>
    <w:lsdException w:name="Block Text"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A22"/>
    <w:rPr>
      <w:sz w:val="24"/>
      <w:szCs w:val="24"/>
      <w:lang w:val="es-ES_tradnl" w:eastAsia="es-ES"/>
    </w:rPr>
  </w:style>
  <w:style w:type="paragraph" w:styleId="Ttulo2">
    <w:name w:val="heading 2"/>
    <w:basedOn w:val="Normal"/>
    <w:next w:val="Normal"/>
    <w:link w:val="Ttulo2Car"/>
    <w:semiHidden/>
    <w:unhideWhenUsed/>
    <w:qFormat/>
    <w:locked/>
    <w:rsid w:val="000249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locked/>
    <w:rsid w:val="00B3086C"/>
    <w:pPr>
      <w:keepNext/>
      <w:keepLines/>
      <w:spacing w:before="200"/>
      <w:outlineLvl w:val="6"/>
    </w:pPr>
    <w:rPr>
      <w:rFonts w:eastAsia="Times New Roman"/>
      <w:i/>
      <w:iCs/>
      <w:color w:val="404040"/>
      <w:sz w:val="20"/>
    </w:rPr>
  </w:style>
  <w:style w:type="paragraph" w:styleId="Ttulo8">
    <w:name w:val="heading 8"/>
    <w:basedOn w:val="Normal"/>
    <w:next w:val="Normal"/>
    <w:link w:val="Ttulo8Car"/>
    <w:semiHidden/>
    <w:unhideWhenUsed/>
    <w:qFormat/>
    <w:locked/>
    <w:rsid w:val="007F277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712CC"/>
    <w:pPr>
      <w:tabs>
        <w:tab w:val="center" w:pos="4252"/>
        <w:tab w:val="right" w:pos="8504"/>
      </w:tabs>
    </w:pPr>
  </w:style>
  <w:style w:type="character" w:customStyle="1" w:styleId="EncabezadoCar">
    <w:name w:val="Encabezado Car"/>
    <w:basedOn w:val="Fuentedeprrafopredeter"/>
    <w:link w:val="Encabezado"/>
    <w:uiPriority w:val="99"/>
    <w:locked/>
    <w:rsid w:val="008712CC"/>
    <w:rPr>
      <w:rFonts w:cs="Times New Roman"/>
    </w:rPr>
  </w:style>
  <w:style w:type="paragraph" w:styleId="Piedepgina">
    <w:name w:val="footer"/>
    <w:basedOn w:val="Normal"/>
    <w:link w:val="PiedepginaCar"/>
    <w:rsid w:val="008712CC"/>
    <w:pPr>
      <w:tabs>
        <w:tab w:val="center" w:pos="4252"/>
        <w:tab w:val="right" w:pos="8504"/>
      </w:tabs>
    </w:pPr>
  </w:style>
  <w:style w:type="character" w:customStyle="1" w:styleId="PiedepginaCar">
    <w:name w:val="Pie de página Car"/>
    <w:basedOn w:val="Fuentedeprrafopredeter"/>
    <w:link w:val="Piedepgina"/>
    <w:locked/>
    <w:rsid w:val="008712CC"/>
    <w:rPr>
      <w:rFonts w:cs="Times New Roman"/>
    </w:rPr>
  </w:style>
  <w:style w:type="paragraph" w:styleId="Textodeglobo">
    <w:name w:val="Balloon Text"/>
    <w:basedOn w:val="Normal"/>
    <w:link w:val="TextodegloboCar"/>
    <w:uiPriority w:val="99"/>
    <w:semiHidden/>
    <w:rsid w:val="008712C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locked/>
    <w:rsid w:val="008712CC"/>
    <w:rPr>
      <w:rFonts w:ascii="Lucida Grande" w:hAnsi="Lucida Grande" w:cs="Lucida Grande"/>
      <w:sz w:val="18"/>
      <w:szCs w:val="18"/>
    </w:rPr>
  </w:style>
  <w:style w:type="paragraph" w:styleId="Textoindependiente">
    <w:name w:val="Body Text"/>
    <w:basedOn w:val="Normal"/>
    <w:link w:val="TextoindependienteCar"/>
    <w:uiPriority w:val="99"/>
    <w:rsid w:val="00FB67F6"/>
    <w:rPr>
      <w:rFonts w:ascii="Arial" w:hAnsi="Arial"/>
      <w:sz w:val="18"/>
      <w:szCs w:val="20"/>
      <w:lang w:val="es-ES"/>
    </w:rPr>
  </w:style>
  <w:style w:type="character" w:customStyle="1" w:styleId="TextoindependienteCar">
    <w:name w:val="Texto independiente Car"/>
    <w:basedOn w:val="Fuentedeprrafopredeter"/>
    <w:link w:val="Textoindependiente"/>
    <w:uiPriority w:val="99"/>
    <w:locked/>
    <w:rsid w:val="00FB67F6"/>
    <w:rPr>
      <w:rFonts w:ascii="Arial" w:hAnsi="Arial" w:cs="Times New Roman"/>
      <w:sz w:val="20"/>
      <w:szCs w:val="20"/>
      <w:lang w:val="es-ES"/>
    </w:rPr>
  </w:style>
  <w:style w:type="paragraph" w:styleId="Textodebloque">
    <w:name w:val="Block Text"/>
    <w:basedOn w:val="Normal"/>
    <w:uiPriority w:val="99"/>
    <w:rsid w:val="00FB67F6"/>
    <w:pPr>
      <w:spacing w:after="100" w:afterAutospacing="1"/>
      <w:ind w:left="284" w:right="215"/>
      <w:jc w:val="both"/>
    </w:pPr>
    <w:rPr>
      <w:rFonts w:ascii="Arial" w:hAnsi="Arial"/>
      <w:lang w:val="es-ES"/>
    </w:rPr>
  </w:style>
  <w:style w:type="paragraph" w:styleId="Prrafodelista">
    <w:name w:val="List Paragraph"/>
    <w:basedOn w:val="Normal"/>
    <w:uiPriority w:val="34"/>
    <w:qFormat/>
    <w:rsid w:val="00FB67F6"/>
    <w:pPr>
      <w:ind w:left="720"/>
      <w:contextualSpacing/>
    </w:pPr>
  </w:style>
  <w:style w:type="character" w:styleId="Ttulodellibro">
    <w:name w:val="Book Title"/>
    <w:basedOn w:val="Fuentedeprrafopredeter"/>
    <w:uiPriority w:val="99"/>
    <w:qFormat/>
    <w:rsid w:val="00CB3994"/>
    <w:rPr>
      <w:rFonts w:cs="Times New Roman"/>
      <w:b/>
      <w:bCs/>
      <w:smallCaps/>
      <w:spacing w:val="5"/>
    </w:rPr>
  </w:style>
  <w:style w:type="table" w:styleId="Tablaconcuadrcula">
    <w:name w:val="Table Grid"/>
    <w:basedOn w:val="Tablanormal"/>
    <w:uiPriority w:val="59"/>
    <w:rsid w:val="009A102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uiPriority w:val="99"/>
    <w:semiHidden/>
    <w:rsid w:val="000F410A"/>
    <w:rPr>
      <w:rFonts w:cs="Times New Roman"/>
    </w:rPr>
  </w:style>
  <w:style w:type="paragraph" w:styleId="Textoindependiente3">
    <w:name w:val="Body Text 3"/>
    <w:basedOn w:val="Normal"/>
    <w:link w:val="Textoindependiente3Car"/>
    <w:uiPriority w:val="99"/>
    <w:rsid w:val="00A720CD"/>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locked/>
    <w:rsid w:val="00A720CD"/>
    <w:rPr>
      <w:rFonts w:ascii="Times New Roman" w:hAnsi="Times New Roman" w:cs="Times New Roman"/>
      <w:sz w:val="16"/>
      <w:szCs w:val="16"/>
      <w:lang w:val="es-ES" w:eastAsia="es-ES"/>
    </w:rPr>
  </w:style>
  <w:style w:type="character" w:styleId="Refdecomentario">
    <w:name w:val="annotation reference"/>
    <w:basedOn w:val="Fuentedeprrafopredeter"/>
    <w:uiPriority w:val="99"/>
    <w:semiHidden/>
    <w:rsid w:val="0032029D"/>
    <w:rPr>
      <w:rFonts w:cs="Times New Roman"/>
      <w:sz w:val="16"/>
      <w:szCs w:val="16"/>
    </w:rPr>
  </w:style>
  <w:style w:type="paragraph" w:styleId="Textocomentario">
    <w:name w:val="annotation text"/>
    <w:basedOn w:val="Normal"/>
    <w:link w:val="TextocomentarioCar"/>
    <w:uiPriority w:val="99"/>
    <w:semiHidden/>
    <w:rsid w:val="0032029D"/>
    <w:rPr>
      <w:sz w:val="20"/>
      <w:szCs w:val="20"/>
    </w:rPr>
  </w:style>
  <w:style w:type="character" w:customStyle="1" w:styleId="TextocomentarioCar">
    <w:name w:val="Texto comentario Car"/>
    <w:basedOn w:val="Fuentedeprrafopredeter"/>
    <w:link w:val="Textocomentario"/>
    <w:uiPriority w:val="99"/>
    <w:semiHidden/>
    <w:locked/>
    <w:rsid w:val="004E0987"/>
    <w:rPr>
      <w:rFont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32029D"/>
    <w:rPr>
      <w:b/>
      <w:bCs/>
    </w:rPr>
  </w:style>
  <w:style w:type="character" w:customStyle="1" w:styleId="AsuntodelcomentarioCar">
    <w:name w:val="Asunto del comentario Car"/>
    <w:basedOn w:val="TextocomentarioCar"/>
    <w:link w:val="Asuntodelcomentario"/>
    <w:uiPriority w:val="99"/>
    <w:semiHidden/>
    <w:locked/>
    <w:rsid w:val="004E0987"/>
    <w:rPr>
      <w:b/>
      <w:bCs/>
    </w:rPr>
  </w:style>
  <w:style w:type="paragraph" w:styleId="NormalWeb">
    <w:name w:val="Normal (Web)"/>
    <w:basedOn w:val="Normal"/>
    <w:uiPriority w:val="99"/>
    <w:rsid w:val="00246336"/>
    <w:pPr>
      <w:spacing w:before="100" w:beforeAutospacing="1" w:after="100" w:afterAutospacing="1"/>
    </w:pPr>
    <w:rPr>
      <w:rFonts w:ascii="Arial Unicode MS" w:eastAsia="Arial Unicode MS" w:hAnsi="Arial Unicode MS" w:cs="Arial Unicode MS"/>
      <w:lang w:val="es-ES"/>
    </w:rPr>
  </w:style>
  <w:style w:type="character" w:customStyle="1" w:styleId="Ttulo7Car">
    <w:name w:val="Título 7 Car"/>
    <w:basedOn w:val="Fuentedeprrafopredeter"/>
    <w:link w:val="Ttulo7"/>
    <w:uiPriority w:val="9"/>
    <w:semiHidden/>
    <w:rsid w:val="00B3086C"/>
    <w:rPr>
      <w:rFonts w:eastAsia="Times New Roman"/>
      <w:i/>
      <w:iCs/>
      <w:color w:val="404040"/>
      <w:sz w:val="20"/>
      <w:szCs w:val="24"/>
      <w:lang w:val="es-ES_tradnl" w:eastAsia="es-ES"/>
    </w:rPr>
  </w:style>
  <w:style w:type="paragraph" w:customStyle="1" w:styleId="Prrafodelista1">
    <w:name w:val="Párrafo de lista1"/>
    <w:basedOn w:val="Normal"/>
    <w:rsid w:val="00B3086C"/>
    <w:pPr>
      <w:ind w:left="720"/>
      <w:contextualSpacing/>
    </w:pPr>
    <w:rPr>
      <w:rFonts w:ascii="Calibri" w:eastAsia="Times New Roman" w:hAnsi="Calibri" w:cs="Calibri"/>
      <w:sz w:val="22"/>
      <w:szCs w:val="22"/>
      <w:lang w:val="es-MX" w:eastAsia="es-MX"/>
    </w:rPr>
  </w:style>
  <w:style w:type="paragraph" w:styleId="Sinespaciado">
    <w:name w:val="No Spacing"/>
    <w:uiPriority w:val="1"/>
    <w:qFormat/>
    <w:rsid w:val="0076557B"/>
    <w:rPr>
      <w:rFonts w:asciiTheme="minorHAnsi" w:eastAsiaTheme="minorHAnsi" w:hAnsiTheme="minorHAnsi" w:cstheme="minorBidi"/>
      <w:lang w:eastAsia="en-US"/>
    </w:rPr>
  </w:style>
  <w:style w:type="character" w:customStyle="1" w:styleId="Ttulo8Car">
    <w:name w:val="Título 8 Car"/>
    <w:basedOn w:val="Fuentedeprrafopredeter"/>
    <w:link w:val="Ttulo8"/>
    <w:semiHidden/>
    <w:rsid w:val="007F2776"/>
    <w:rPr>
      <w:rFonts w:asciiTheme="majorHAnsi" w:eastAsiaTheme="majorEastAsia" w:hAnsiTheme="majorHAnsi" w:cstheme="majorBidi"/>
      <w:color w:val="404040" w:themeColor="text1" w:themeTint="BF"/>
      <w:sz w:val="20"/>
      <w:szCs w:val="20"/>
      <w:lang w:val="es-ES_tradnl" w:eastAsia="es-ES"/>
    </w:rPr>
  </w:style>
  <w:style w:type="character" w:styleId="Hipervnculo">
    <w:name w:val="Hyperlink"/>
    <w:basedOn w:val="Fuentedeprrafopredeter"/>
    <w:uiPriority w:val="99"/>
    <w:unhideWhenUsed/>
    <w:rsid w:val="00627CA3"/>
    <w:rPr>
      <w:color w:val="0000FF" w:themeColor="hyperlink"/>
      <w:u w:val="single"/>
    </w:rPr>
  </w:style>
  <w:style w:type="paragraph" w:customStyle="1" w:styleId="Encabe">
    <w:name w:val="Encabe"/>
    <w:basedOn w:val="Normal"/>
    <w:uiPriority w:val="99"/>
    <w:rsid w:val="005B74EC"/>
    <w:pPr>
      <w:tabs>
        <w:tab w:val="center" w:pos="4252"/>
        <w:tab w:val="right" w:pos="8504"/>
      </w:tabs>
    </w:pPr>
    <w:rPr>
      <w:rFonts w:eastAsia="Times New Roman"/>
    </w:rPr>
  </w:style>
  <w:style w:type="character" w:customStyle="1" w:styleId="Ttulo2Car">
    <w:name w:val="Título 2 Car"/>
    <w:basedOn w:val="Fuentedeprrafopredeter"/>
    <w:link w:val="Ttulo2"/>
    <w:semiHidden/>
    <w:rsid w:val="000249DD"/>
    <w:rPr>
      <w:rFonts w:asciiTheme="majorHAnsi" w:eastAsiaTheme="majorEastAsia" w:hAnsiTheme="majorHAnsi" w:cstheme="majorBidi"/>
      <w:b/>
      <w:bCs/>
      <w:color w:val="4F81BD" w:themeColor="accent1"/>
      <w:sz w:val="26"/>
      <w:szCs w:val="26"/>
      <w:lang w:val="es-ES_tradnl" w:eastAsia="es-ES"/>
    </w:rPr>
  </w:style>
  <w:style w:type="paragraph" w:customStyle="1" w:styleId="Sangra2detde">
    <w:name w:val="Sangría 2 de t. de"/>
    <w:basedOn w:val="Normal"/>
    <w:uiPriority w:val="99"/>
    <w:semiHidden/>
    <w:rsid w:val="00E60AB8"/>
    <w:pPr>
      <w:spacing w:after="120" w:line="480" w:lineRule="auto"/>
      <w:ind w:left="283"/>
    </w:pPr>
    <w:rPr>
      <w:rFonts w:eastAsia="Times New Roman"/>
    </w:rPr>
  </w:style>
  <w:style w:type="character" w:styleId="Refdenotaalpie">
    <w:name w:val="footnote reference"/>
    <w:basedOn w:val="Fuentedeprrafopredeter"/>
    <w:uiPriority w:val="99"/>
    <w:semiHidden/>
    <w:unhideWhenUsed/>
    <w:rsid w:val="00D31CE0"/>
    <w:rPr>
      <w:vertAlign w:val="superscript"/>
    </w:rPr>
  </w:style>
  <w:style w:type="paragraph" w:styleId="Sangra2detindependiente">
    <w:name w:val="Body Text Indent 2"/>
    <w:basedOn w:val="Normal"/>
    <w:link w:val="Sangra2detindependienteCar"/>
    <w:uiPriority w:val="99"/>
    <w:unhideWhenUsed/>
    <w:rsid w:val="00C52C65"/>
    <w:pPr>
      <w:spacing w:after="120" w:line="480" w:lineRule="auto"/>
      <w:ind w:left="283"/>
    </w:pPr>
    <w:rPr>
      <w:rFonts w:eastAsia="Times New Roman"/>
    </w:rPr>
  </w:style>
  <w:style w:type="character" w:customStyle="1" w:styleId="Sangra2detindependienteCar">
    <w:name w:val="Sangría 2 de t. independiente Car"/>
    <w:basedOn w:val="Fuentedeprrafopredeter"/>
    <w:link w:val="Sangra2detindependiente"/>
    <w:uiPriority w:val="99"/>
    <w:rsid w:val="00C52C65"/>
    <w:rPr>
      <w:rFonts w:eastAsia="Times New Roman"/>
      <w:sz w:val="24"/>
      <w:szCs w:val="24"/>
      <w:lang w:val="es-ES_tradnl" w:eastAsia="es-ES"/>
    </w:rPr>
  </w:style>
  <w:style w:type="character" w:customStyle="1" w:styleId="apple-style-span">
    <w:name w:val="apple-style-span"/>
    <w:basedOn w:val="Fuentedeprrafopredeter"/>
    <w:rsid w:val="00DE1E1E"/>
  </w:style>
</w:styles>
</file>

<file path=word/webSettings.xml><?xml version="1.0" encoding="utf-8"?>
<w:webSettings xmlns:r="http://schemas.openxmlformats.org/officeDocument/2006/relationships" xmlns:w="http://schemas.openxmlformats.org/wordprocessingml/2006/main">
  <w:divs>
    <w:div w:id="1080639854">
      <w:bodyDiv w:val="1"/>
      <w:marLeft w:val="0"/>
      <w:marRight w:val="0"/>
      <w:marTop w:val="0"/>
      <w:marBottom w:val="0"/>
      <w:divBdr>
        <w:top w:val="none" w:sz="0" w:space="0" w:color="auto"/>
        <w:left w:val="none" w:sz="0" w:space="0" w:color="auto"/>
        <w:bottom w:val="none" w:sz="0" w:space="0" w:color="auto"/>
        <w:right w:val="none" w:sz="0" w:space="0" w:color="auto"/>
      </w:divBdr>
    </w:div>
    <w:div w:id="1171261278">
      <w:marLeft w:val="0"/>
      <w:marRight w:val="0"/>
      <w:marTop w:val="0"/>
      <w:marBottom w:val="0"/>
      <w:divBdr>
        <w:top w:val="none" w:sz="0" w:space="0" w:color="auto"/>
        <w:left w:val="none" w:sz="0" w:space="0" w:color="auto"/>
        <w:bottom w:val="none" w:sz="0" w:space="0" w:color="auto"/>
        <w:right w:val="none" w:sz="0" w:space="0" w:color="auto"/>
      </w:divBdr>
    </w:div>
    <w:div w:id="11712612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84BC5-FFA9-4F38-92CE-62621215D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6765</Words>
  <Characters>37692</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TEPJF</Company>
  <LinksUpToDate>false</LinksUpToDate>
  <CharactersWithSpaces>44369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Sandra_Brito</dc:creator>
  <cp:lastModifiedBy>juan.garcia</cp:lastModifiedBy>
  <cp:revision>2</cp:revision>
  <cp:lastPrinted>2011-12-27T23:32:00Z</cp:lastPrinted>
  <dcterms:created xsi:type="dcterms:W3CDTF">2014-02-11T17:01:00Z</dcterms:created>
  <dcterms:modified xsi:type="dcterms:W3CDTF">2014-02-11T17:01:00Z</dcterms:modified>
</cp:coreProperties>
</file>