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A2B" w:rsidRPr="00855350" w:rsidRDefault="005F3A2B" w:rsidP="005F3A2B">
      <w:pPr>
        <w:pStyle w:val="Prrafodelista"/>
      </w:pPr>
    </w:p>
    <w:p w:rsidR="005F3A2B" w:rsidRPr="00D62E7C" w:rsidRDefault="005F3A2B" w:rsidP="005F3A2B">
      <w:r w:rsidRPr="00D62E7C">
        <w:rPr>
          <w:noProof/>
          <w:lang w:val="es-MX" w:eastAsia="es-MX"/>
        </w:rPr>
        <w:drawing>
          <wp:inline distT="0" distB="0" distL="0" distR="0" wp14:anchorId="7AD5C089" wp14:editId="754839E2">
            <wp:extent cx="1504950" cy="1162050"/>
            <wp:effectExtent l="19050" t="0" r="0" b="0"/>
            <wp:docPr id="1"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9" cstate="print"/>
                    <a:srcRect/>
                    <a:stretch>
                      <a:fillRect/>
                    </a:stretch>
                  </pic:blipFill>
                  <pic:spPr bwMode="auto">
                    <a:xfrm>
                      <a:off x="0" y="0"/>
                      <a:ext cx="1504950" cy="1162050"/>
                    </a:xfrm>
                    <a:prstGeom prst="rect">
                      <a:avLst/>
                    </a:prstGeom>
                    <a:noFill/>
                    <a:ln w="9525">
                      <a:noFill/>
                      <a:miter lim="800000"/>
                      <a:headEnd/>
                      <a:tailEnd/>
                    </a:ln>
                  </pic:spPr>
                </pic:pic>
              </a:graphicData>
            </a:graphic>
          </wp:inline>
        </w:drawing>
      </w:r>
    </w:p>
    <w:p w:rsidR="005F3A2B" w:rsidRPr="00D62E7C" w:rsidRDefault="005F3A2B" w:rsidP="005F3A2B"/>
    <w:p w:rsidR="005F3A2B" w:rsidRPr="00D62E7C" w:rsidRDefault="005F3A2B" w:rsidP="005F3A2B"/>
    <w:p w:rsidR="005F3A2B" w:rsidRPr="00D62E7C" w:rsidRDefault="005F3A2B" w:rsidP="005F3A2B">
      <w:pPr>
        <w:tabs>
          <w:tab w:val="left" w:pos="7380"/>
        </w:tabs>
      </w:pPr>
      <w:r w:rsidRPr="00D62E7C">
        <w:tab/>
      </w:r>
    </w:p>
    <w:p w:rsidR="00076010" w:rsidRPr="00D62E7C" w:rsidRDefault="00076010" w:rsidP="005F3A2B">
      <w:pPr>
        <w:jc w:val="center"/>
        <w:rPr>
          <w:rFonts w:ascii="Arial" w:hAnsi="Arial" w:cs="Arial"/>
          <w:b/>
          <w:sz w:val="56"/>
          <w:szCs w:val="56"/>
        </w:rPr>
      </w:pPr>
    </w:p>
    <w:p w:rsidR="00076010" w:rsidRPr="00D62E7C" w:rsidRDefault="00076010" w:rsidP="005F3A2B">
      <w:pPr>
        <w:jc w:val="center"/>
        <w:rPr>
          <w:rFonts w:ascii="Arial" w:hAnsi="Arial" w:cs="Arial"/>
          <w:b/>
          <w:sz w:val="56"/>
          <w:szCs w:val="56"/>
        </w:rPr>
      </w:pPr>
    </w:p>
    <w:p w:rsidR="005F3A2B" w:rsidRPr="00D62E7C" w:rsidRDefault="005F3A2B" w:rsidP="005F3A2B">
      <w:pPr>
        <w:jc w:val="center"/>
        <w:rPr>
          <w:rFonts w:ascii="Arial" w:hAnsi="Arial" w:cs="Arial"/>
          <w:b/>
          <w:sz w:val="56"/>
          <w:szCs w:val="56"/>
        </w:rPr>
      </w:pPr>
      <w:r w:rsidRPr="00D62E7C">
        <w:rPr>
          <w:rFonts w:ascii="Arial" w:hAnsi="Arial" w:cs="Arial"/>
          <w:b/>
          <w:sz w:val="56"/>
          <w:szCs w:val="56"/>
        </w:rPr>
        <w:t xml:space="preserve">CONTRALORÍA </w:t>
      </w:r>
    </w:p>
    <w:p w:rsidR="005F3A2B" w:rsidRPr="00D62E7C" w:rsidRDefault="005F3A2B" w:rsidP="005F3A2B">
      <w:pPr>
        <w:jc w:val="center"/>
        <w:rPr>
          <w:rFonts w:ascii="Arial" w:hAnsi="Arial" w:cs="Arial"/>
          <w:b/>
          <w:sz w:val="56"/>
          <w:szCs w:val="56"/>
        </w:rPr>
      </w:pPr>
      <w:r w:rsidRPr="00D62E7C">
        <w:rPr>
          <w:rFonts w:ascii="Arial" w:hAnsi="Arial" w:cs="Arial"/>
          <w:b/>
          <w:sz w:val="56"/>
          <w:szCs w:val="56"/>
        </w:rPr>
        <w:t>INTERNA</w:t>
      </w:r>
    </w:p>
    <w:p w:rsidR="005F3A2B" w:rsidRPr="00D62E7C" w:rsidRDefault="005F3A2B" w:rsidP="005F3A2B">
      <w:pPr>
        <w:tabs>
          <w:tab w:val="left" w:pos="7393"/>
        </w:tabs>
        <w:rPr>
          <w:rFonts w:ascii="Arial" w:hAnsi="Arial" w:cs="Arial"/>
          <w:b/>
          <w:sz w:val="56"/>
          <w:szCs w:val="56"/>
        </w:rPr>
      </w:pPr>
      <w:r w:rsidRPr="00D62E7C">
        <w:rPr>
          <w:rFonts w:ascii="Arial" w:hAnsi="Arial" w:cs="Arial"/>
          <w:b/>
          <w:sz w:val="56"/>
          <w:szCs w:val="56"/>
        </w:rPr>
        <w:tab/>
      </w:r>
    </w:p>
    <w:p w:rsidR="005F3A2B" w:rsidRPr="00D62E7C" w:rsidRDefault="005F3A2B" w:rsidP="005F3A2B">
      <w:pPr>
        <w:tabs>
          <w:tab w:val="left" w:pos="7393"/>
        </w:tabs>
        <w:rPr>
          <w:rFonts w:ascii="Arial" w:hAnsi="Arial" w:cs="Arial"/>
          <w:b/>
          <w:sz w:val="56"/>
          <w:szCs w:val="56"/>
        </w:rPr>
      </w:pPr>
    </w:p>
    <w:p w:rsidR="005F3A2B" w:rsidRPr="00D62E7C" w:rsidRDefault="005F3A2B" w:rsidP="005F3A2B">
      <w:pPr>
        <w:spacing w:line="276" w:lineRule="auto"/>
        <w:jc w:val="center"/>
        <w:rPr>
          <w:rFonts w:ascii="Arial" w:hAnsi="Arial" w:cs="Arial"/>
          <w:b/>
          <w:color w:val="00863D"/>
          <w:sz w:val="48"/>
          <w:szCs w:val="48"/>
        </w:rPr>
      </w:pPr>
      <w:r w:rsidRPr="00D62E7C">
        <w:rPr>
          <w:rFonts w:ascii="Arial" w:hAnsi="Arial" w:cs="Arial"/>
          <w:b/>
          <w:color w:val="00863D"/>
          <w:sz w:val="48"/>
          <w:szCs w:val="48"/>
        </w:rPr>
        <w:t xml:space="preserve">Manual de Procedimientos de la Unidad </w:t>
      </w:r>
      <w:proofErr w:type="gramStart"/>
      <w:r w:rsidRPr="00D62E7C">
        <w:rPr>
          <w:rFonts w:ascii="Arial" w:hAnsi="Arial" w:cs="Arial"/>
          <w:b/>
          <w:color w:val="00863D"/>
          <w:sz w:val="48"/>
          <w:szCs w:val="48"/>
        </w:rPr>
        <w:t>de</w:t>
      </w:r>
      <w:proofErr w:type="gramEnd"/>
      <w:r w:rsidRPr="00D62E7C">
        <w:rPr>
          <w:rFonts w:ascii="Arial" w:hAnsi="Arial" w:cs="Arial"/>
          <w:b/>
          <w:color w:val="00863D"/>
          <w:sz w:val="48"/>
          <w:szCs w:val="48"/>
        </w:rPr>
        <w:t xml:space="preserve"> Responsabilidades </w:t>
      </w:r>
    </w:p>
    <w:p w:rsidR="005F3A2B" w:rsidRPr="00D62E7C" w:rsidRDefault="005F3A2B" w:rsidP="005F3A2B">
      <w:pPr>
        <w:spacing w:line="276" w:lineRule="auto"/>
        <w:jc w:val="center"/>
        <w:rPr>
          <w:rFonts w:ascii="Arial" w:hAnsi="Arial" w:cs="Arial"/>
          <w:b/>
          <w:color w:val="00863D"/>
          <w:sz w:val="48"/>
          <w:szCs w:val="48"/>
        </w:rPr>
      </w:pPr>
    </w:p>
    <w:p w:rsidR="005F3A2B" w:rsidRPr="00D62E7C" w:rsidRDefault="005F3A2B" w:rsidP="005F3A2B"/>
    <w:p w:rsidR="005F3A2B" w:rsidRPr="00D62E7C" w:rsidRDefault="005F3A2B" w:rsidP="005F3A2B"/>
    <w:p w:rsidR="005F3A2B" w:rsidRPr="00D62E7C" w:rsidRDefault="005F3A2B" w:rsidP="005F3A2B">
      <w:pPr>
        <w:ind w:right="34"/>
        <w:rPr>
          <w:rFonts w:ascii="Arial" w:hAnsi="Arial" w:cs="Arial"/>
          <w:sz w:val="72"/>
          <w:szCs w:val="72"/>
        </w:rPr>
      </w:pPr>
    </w:p>
    <w:p w:rsidR="005F3A2B" w:rsidRPr="00D62E7C" w:rsidRDefault="005F3A2B" w:rsidP="005F3A2B">
      <w:pPr>
        <w:ind w:right="34"/>
        <w:rPr>
          <w:rFonts w:ascii="Arial" w:hAnsi="Arial" w:cs="Arial"/>
          <w:sz w:val="72"/>
          <w:szCs w:val="72"/>
        </w:rPr>
      </w:pPr>
    </w:p>
    <w:p w:rsidR="005F3A2B" w:rsidRPr="00D62E7C" w:rsidRDefault="005F3A2B" w:rsidP="005F3A2B">
      <w:pPr>
        <w:ind w:right="34"/>
        <w:rPr>
          <w:rFonts w:ascii="Arial" w:hAnsi="Arial" w:cs="Arial"/>
          <w:sz w:val="72"/>
          <w:szCs w:val="72"/>
        </w:rPr>
        <w:sectPr w:rsidR="005F3A2B" w:rsidRPr="00D62E7C" w:rsidSect="00CC0254">
          <w:headerReference w:type="default" r:id="rId10"/>
          <w:footerReference w:type="default" r:id="rId11"/>
          <w:headerReference w:type="first" r:id="rId12"/>
          <w:footerReference w:type="first" r:id="rId13"/>
          <w:pgSz w:w="12240" w:h="15840"/>
          <w:pgMar w:top="851" w:right="1418" w:bottom="851" w:left="1418" w:header="284" w:footer="266" w:gutter="0"/>
          <w:pgNumType w:start="2"/>
          <w:cols w:space="708"/>
          <w:titlePg/>
          <w:docGrid w:linePitch="326"/>
        </w:sectPr>
      </w:pPr>
    </w:p>
    <w:p w:rsidR="002D0432" w:rsidRPr="00D62E7C" w:rsidRDefault="00422DDF" w:rsidP="00422DDF">
      <w:pPr>
        <w:pBdr>
          <w:bottom w:val="single" w:sz="12" w:space="1" w:color="00863D"/>
        </w:pBdr>
        <w:tabs>
          <w:tab w:val="left" w:pos="2169"/>
        </w:tabs>
        <w:ind w:right="34"/>
        <w:jc w:val="right"/>
        <w:rPr>
          <w:rFonts w:ascii="Arial" w:hAnsi="Arial" w:cs="Arial"/>
          <w:color w:val="00863D"/>
          <w:sz w:val="72"/>
          <w:szCs w:val="72"/>
        </w:rPr>
      </w:pPr>
      <w:r w:rsidRPr="00D62E7C">
        <w:rPr>
          <w:rFonts w:ascii="Arial" w:hAnsi="Arial" w:cs="Arial"/>
          <w:color w:val="00863D"/>
          <w:sz w:val="72"/>
          <w:szCs w:val="72"/>
        </w:rPr>
        <w:lastRenderedPageBreak/>
        <w:tab/>
      </w:r>
      <w:r w:rsidR="002D0432" w:rsidRPr="00D62E7C">
        <w:rPr>
          <w:rFonts w:ascii="Arial" w:hAnsi="Arial" w:cs="Arial"/>
          <w:color w:val="00863D"/>
          <w:sz w:val="72"/>
          <w:szCs w:val="72"/>
        </w:rPr>
        <w:t xml:space="preserve">                                 ÍNDICE</w:t>
      </w:r>
    </w:p>
    <w:p w:rsidR="002D0432" w:rsidRPr="00D62E7C" w:rsidRDefault="002D0432" w:rsidP="00422DDF">
      <w:pPr>
        <w:ind w:right="34"/>
        <w:rPr>
          <w:rFonts w:ascii="Arial" w:hAnsi="Arial" w:cs="Arial"/>
          <w:b/>
          <w:color w:val="00863D"/>
        </w:rPr>
      </w:pPr>
    </w:p>
    <w:p w:rsidR="005F3A2B" w:rsidRPr="00D62E7C" w:rsidRDefault="005F3A2B" w:rsidP="005F3A2B">
      <w:pPr>
        <w:spacing w:line="360" w:lineRule="auto"/>
        <w:ind w:right="-94"/>
        <w:jc w:val="both"/>
        <w:rPr>
          <w:rFonts w:ascii="Arial" w:hAnsi="Arial" w:cs="Arial"/>
          <w:b/>
          <w:noProof/>
          <w:color w:val="00863D"/>
          <w:lang w:eastAsia="es-MX"/>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55"/>
        <w:gridCol w:w="567"/>
      </w:tblGrid>
      <w:tr w:rsidR="005F3A2B" w:rsidRPr="00D62E7C" w:rsidTr="00CC0254">
        <w:tc>
          <w:tcPr>
            <w:tcW w:w="8755" w:type="dxa"/>
            <w:vAlign w:val="center"/>
          </w:tcPr>
          <w:p w:rsidR="005F3A2B" w:rsidRPr="00D62E7C" w:rsidRDefault="005F3A2B" w:rsidP="00CC0254">
            <w:pPr>
              <w:tabs>
                <w:tab w:val="left" w:leader="hyphen" w:pos="6784"/>
              </w:tabs>
              <w:spacing w:after="120"/>
              <w:ind w:right="176"/>
              <w:rPr>
                <w:rFonts w:ascii="Arial" w:hAnsi="Arial" w:cs="Arial"/>
                <w:bCs/>
                <w:noProof/>
                <w:sz w:val="22"/>
                <w:szCs w:val="22"/>
              </w:rPr>
            </w:pPr>
            <w:r w:rsidRPr="00D62E7C">
              <w:rPr>
                <w:rFonts w:ascii="Arial" w:hAnsi="Arial" w:cs="Arial"/>
                <w:bCs/>
                <w:noProof/>
                <w:sz w:val="22"/>
                <w:szCs w:val="22"/>
              </w:rPr>
              <w:t>Presentación …………………………………………………………………...…...…………</w:t>
            </w:r>
          </w:p>
        </w:tc>
        <w:tc>
          <w:tcPr>
            <w:tcW w:w="567" w:type="dxa"/>
          </w:tcPr>
          <w:p w:rsidR="005F3A2B" w:rsidRPr="00D62E7C" w:rsidRDefault="008141BA" w:rsidP="00CC0254">
            <w:pPr>
              <w:tabs>
                <w:tab w:val="left" w:leader="hyphen" w:pos="6784"/>
              </w:tabs>
              <w:rPr>
                <w:rFonts w:ascii="Arial" w:hAnsi="Arial" w:cs="Arial"/>
                <w:bCs/>
                <w:noProof/>
                <w:sz w:val="22"/>
                <w:szCs w:val="22"/>
              </w:rPr>
            </w:pPr>
            <w:r w:rsidRPr="00D62E7C">
              <w:rPr>
                <w:rFonts w:ascii="Arial" w:hAnsi="Arial" w:cs="Arial"/>
                <w:bCs/>
                <w:noProof/>
                <w:sz w:val="22"/>
                <w:szCs w:val="22"/>
              </w:rPr>
              <w:t>3</w:t>
            </w:r>
          </w:p>
        </w:tc>
      </w:tr>
      <w:tr w:rsidR="005F3A2B" w:rsidRPr="00D62E7C" w:rsidTr="00CC0254">
        <w:tc>
          <w:tcPr>
            <w:tcW w:w="8755" w:type="dxa"/>
            <w:vAlign w:val="center"/>
          </w:tcPr>
          <w:p w:rsidR="005F3A2B" w:rsidRPr="00D62E7C" w:rsidRDefault="005F3A2B" w:rsidP="00CC0254">
            <w:pPr>
              <w:tabs>
                <w:tab w:val="left" w:leader="hyphen" w:pos="6784"/>
              </w:tabs>
              <w:spacing w:after="120"/>
              <w:ind w:right="176"/>
              <w:rPr>
                <w:rFonts w:ascii="Arial" w:hAnsi="Arial" w:cs="Arial"/>
                <w:bCs/>
                <w:noProof/>
                <w:sz w:val="22"/>
                <w:szCs w:val="22"/>
              </w:rPr>
            </w:pPr>
            <w:r w:rsidRPr="00D62E7C">
              <w:rPr>
                <w:rFonts w:ascii="Arial" w:hAnsi="Arial" w:cs="Arial"/>
                <w:bCs/>
                <w:noProof/>
                <w:sz w:val="22"/>
                <w:szCs w:val="22"/>
              </w:rPr>
              <w:t>Objetivo ………………………………………………………………………….............…….</w:t>
            </w:r>
          </w:p>
        </w:tc>
        <w:tc>
          <w:tcPr>
            <w:tcW w:w="567" w:type="dxa"/>
          </w:tcPr>
          <w:p w:rsidR="005F3A2B" w:rsidRPr="00D62E7C" w:rsidRDefault="008141BA" w:rsidP="00CC0254">
            <w:pPr>
              <w:tabs>
                <w:tab w:val="left" w:leader="hyphen" w:pos="6784"/>
              </w:tabs>
              <w:rPr>
                <w:rFonts w:ascii="Arial" w:hAnsi="Arial" w:cs="Arial"/>
                <w:bCs/>
                <w:noProof/>
                <w:sz w:val="22"/>
                <w:szCs w:val="22"/>
              </w:rPr>
            </w:pPr>
            <w:r w:rsidRPr="00D62E7C">
              <w:rPr>
                <w:rFonts w:ascii="Arial" w:hAnsi="Arial" w:cs="Arial"/>
                <w:bCs/>
                <w:noProof/>
                <w:sz w:val="22"/>
                <w:szCs w:val="22"/>
              </w:rPr>
              <w:t>4</w:t>
            </w:r>
          </w:p>
        </w:tc>
      </w:tr>
      <w:tr w:rsidR="005F3A2B" w:rsidRPr="00D62E7C" w:rsidTr="00CC0254">
        <w:tc>
          <w:tcPr>
            <w:tcW w:w="8755" w:type="dxa"/>
            <w:vAlign w:val="center"/>
          </w:tcPr>
          <w:p w:rsidR="005F3A2B" w:rsidRPr="00D62E7C" w:rsidRDefault="005F3A2B" w:rsidP="00CC0254">
            <w:pPr>
              <w:spacing w:after="120"/>
              <w:ind w:right="176"/>
              <w:rPr>
                <w:rFonts w:ascii="Arial" w:hAnsi="Arial" w:cs="Arial"/>
                <w:bCs/>
                <w:noProof/>
                <w:sz w:val="22"/>
                <w:szCs w:val="22"/>
              </w:rPr>
            </w:pPr>
            <w:r w:rsidRPr="00D62E7C">
              <w:rPr>
                <w:rFonts w:ascii="Arial" w:hAnsi="Arial" w:cs="Arial"/>
                <w:bCs/>
                <w:noProof/>
                <w:sz w:val="22"/>
                <w:szCs w:val="22"/>
              </w:rPr>
              <w:t>Marco jurídico ………………………………………………................................................</w:t>
            </w:r>
          </w:p>
        </w:tc>
        <w:tc>
          <w:tcPr>
            <w:tcW w:w="567" w:type="dxa"/>
          </w:tcPr>
          <w:p w:rsidR="005F3A2B" w:rsidRPr="00D62E7C" w:rsidRDefault="008141BA" w:rsidP="00CC0254">
            <w:pPr>
              <w:tabs>
                <w:tab w:val="left" w:leader="hyphen" w:pos="6784"/>
              </w:tabs>
              <w:rPr>
                <w:rFonts w:ascii="Arial" w:hAnsi="Arial" w:cs="Arial"/>
                <w:bCs/>
                <w:noProof/>
                <w:sz w:val="22"/>
                <w:szCs w:val="22"/>
              </w:rPr>
            </w:pPr>
            <w:r w:rsidRPr="00D62E7C">
              <w:rPr>
                <w:rFonts w:ascii="Arial" w:hAnsi="Arial" w:cs="Arial"/>
                <w:bCs/>
                <w:noProof/>
                <w:sz w:val="22"/>
                <w:szCs w:val="22"/>
              </w:rPr>
              <w:t>5</w:t>
            </w:r>
          </w:p>
        </w:tc>
      </w:tr>
      <w:tr w:rsidR="005F3A2B" w:rsidRPr="00D62E7C" w:rsidTr="00CC0254">
        <w:trPr>
          <w:trHeight w:val="281"/>
        </w:trPr>
        <w:tc>
          <w:tcPr>
            <w:tcW w:w="8755" w:type="dxa"/>
            <w:vAlign w:val="center"/>
          </w:tcPr>
          <w:p w:rsidR="005F3A2B" w:rsidRPr="00D62E7C" w:rsidRDefault="005F3A2B" w:rsidP="00CC0254">
            <w:pPr>
              <w:tabs>
                <w:tab w:val="left" w:pos="6804"/>
              </w:tabs>
              <w:spacing w:after="120"/>
              <w:ind w:right="176"/>
              <w:rPr>
                <w:rFonts w:ascii="Arial" w:hAnsi="Arial" w:cs="Arial"/>
                <w:bCs/>
                <w:noProof/>
                <w:sz w:val="22"/>
                <w:szCs w:val="22"/>
              </w:rPr>
            </w:pPr>
            <w:r w:rsidRPr="00D62E7C">
              <w:rPr>
                <w:rFonts w:ascii="Arial" w:hAnsi="Arial" w:cs="Arial"/>
                <w:bCs/>
                <w:noProof/>
                <w:sz w:val="22"/>
                <w:szCs w:val="22"/>
              </w:rPr>
              <w:t>Glosario …………………………………...……………………………………………...........</w:t>
            </w:r>
          </w:p>
        </w:tc>
        <w:tc>
          <w:tcPr>
            <w:tcW w:w="567" w:type="dxa"/>
          </w:tcPr>
          <w:p w:rsidR="005F3A2B" w:rsidRPr="00D62E7C" w:rsidRDefault="008141BA" w:rsidP="00CC0254">
            <w:pPr>
              <w:tabs>
                <w:tab w:val="left" w:leader="hyphen" w:pos="6784"/>
              </w:tabs>
              <w:rPr>
                <w:rFonts w:ascii="Arial" w:hAnsi="Arial" w:cs="Arial"/>
                <w:bCs/>
                <w:noProof/>
                <w:sz w:val="22"/>
                <w:szCs w:val="22"/>
              </w:rPr>
            </w:pPr>
            <w:r w:rsidRPr="00D62E7C">
              <w:rPr>
                <w:rFonts w:ascii="Arial" w:hAnsi="Arial" w:cs="Arial"/>
                <w:bCs/>
                <w:noProof/>
                <w:sz w:val="22"/>
                <w:szCs w:val="22"/>
              </w:rPr>
              <w:t>7</w:t>
            </w:r>
          </w:p>
        </w:tc>
      </w:tr>
      <w:tr w:rsidR="005F3A2B" w:rsidRPr="00D62E7C" w:rsidTr="00CC0254">
        <w:tc>
          <w:tcPr>
            <w:tcW w:w="8755" w:type="dxa"/>
            <w:vAlign w:val="center"/>
          </w:tcPr>
          <w:p w:rsidR="005F3A2B" w:rsidRPr="00D62E7C" w:rsidRDefault="005F3A2B" w:rsidP="00CC0254">
            <w:pPr>
              <w:spacing w:after="120"/>
              <w:ind w:right="176"/>
              <w:rPr>
                <w:rFonts w:ascii="Arial" w:hAnsi="Arial" w:cs="Arial"/>
                <w:bCs/>
                <w:noProof/>
                <w:sz w:val="22"/>
                <w:szCs w:val="22"/>
              </w:rPr>
            </w:pPr>
            <w:r w:rsidRPr="00D62E7C">
              <w:rPr>
                <w:rFonts w:ascii="Arial" w:hAnsi="Arial" w:cs="Arial"/>
                <w:bCs/>
                <w:noProof/>
                <w:sz w:val="22"/>
                <w:szCs w:val="22"/>
              </w:rPr>
              <w:t>Descripción de procedimientos ………………………………………………………...……</w:t>
            </w:r>
          </w:p>
        </w:tc>
        <w:tc>
          <w:tcPr>
            <w:tcW w:w="567" w:type="dxa"/>
          </w:tcPr>
          <w:p w:rsidR="005F3A2B" w:rsidRPr="00D62E7C" w:rsidRDefault="005F3A2B" w:rsidP="00327975">
            <w:pPr>
              <w:tabs>
                <w:tab w:val="left" w:leader="hyphen" w:pos="6784"/>
              </w:tabs>
              <w:rPr>
                <w:rFonts w:ascii="Arial" w:hAnsi="Arial" w:cs="Arial"/>
                <w:bCs/>
                <w:noProof/>
                <w:sz w:val="22"/>
                <w:szCs w:val="22"/>
              </w:rPr>
            </w:pPr>
            <w:r w:rsidRPr="00D62E7C">
              <w:rPr>
                <w:rFonts w:ascii="Arial" w:hAnsi="Arial" w:cs="Arial"/>
                <w:bCs/>
                <w:noProof/>
                <w:sz w:val="22"/>
                <w:szCs w:val="22"/>
              </w:rPr>
              <w:t>1</w:t>
            </w:r>
            <w:r w:rsidR="00327975" w:rsidRPr="00D62E7C">
              <w:rPr>
                <w:rFonts w:ascii="Arial" w:hAnsi="Arial" w:cs="Arial"/>
                <w:bCs/>
                <w:noProof/>
                <w:sz w:val="22"/>
                <w:szCs w:val="22"/>
              </w:rPr>
              <w:t>3</w:t>
            </w:r>
          </w:p>
        </w:tc>
      </w:tr>
      <w:tr w:rsidR="005F3A2B" w:rsidRPr="00D62E7C" w:rsidTr="00CC0254">
        <w:tc>
          <w:tcPr>
            <w:tcW w:w="8755" w:type="dxa"/>
            <w:vAlign w:val="center"/>
          </w:tcPr>
          <w:p w:rsidR="005F3A2B" w:rsidRPr="00D62E7C" w:rsidRDefault="005F3A2B" w:rsidP="00CC0254">
            <w:pPr>
              <w:pStyle w:val="Prrafodelista"/>
              <w:numPr>
                <w:ilvl w:val="0"/>
                <w:numId w:val="12"/>
              </w:numPr>
              <w:tabs>
                <w:tab w:val="left" w:leader="hyphen" w:pos="6784"/>
              </w:tabs>
              <w:spacing w:after="120"/>
              <w:ind w:right="176"/>
              <w:rPr>
                <w:rFonts w:ascii="Arial" w:hAnsi="Arial" w:cs="Arial"/>
                <w:bCs/>
                <w:noProof/>
                <w:sz w:val="22"/>
                <w:szCs w:val="22"/>
              </w:rPr>
            </w:pPr>
            <w:r w:rsidRPr="00D62E7C">
              <w:rPr>
                <w:rFonts w:ascii="Arial" w:hAnsi="Arial" w:cs="Arial"/>
                <w:bCs/>
                <w:noProof/>
                <w:sz w:val="22"/>
                <w:szCs w:val="22"/>
              </w:rPr>
              <w:t>Atención de Quejas y Denuncias .…………………………………………………..</w:t>
            </w:r>
          </w:p>
        </w:tc>
        <w:tc>
          <w:tcPr>
            <w:tcW w:w="567" w:type="dxa"/>
          </w:tcPr>
          <w:p w:rsidR="005F3A2B" w:rsidRPr="00D62E7C" w:rsidRDefault="005F3A2B" w:rsidP="00327975">
            <w:pPr>
              <w:tabs>
                <w:tab w:val="left" w:leader="hyphen" w:pos="6784"/>
              </w:tabs>
              <w:rPr>
                <w:rFonts w:ascii="Arial" w:hAnsi="Arial" w:cs="Arial"/>
                <w:bCs/>
                <w:noProof/>
                <w:sz w:val="22"/>
                <w:szCs w:val="22"/>
              </w:rPr>
            </w:pPr>
            <w:r w:rsidRPr="00D62E7C">
              <w:rPr>
                <w:rFonts w:ascii="Arial" w:hAnsi="Arial" w:cs="Arial"/>
                <w:bCs/>
                <w:noProof/>
                <w:sz w:val="22"/>
                <w:szCs w:val="22"/>
              </w:rPr>
              <w:t>1</w:t>
            </w:r>
            <w:r w:rsidR="00327975" w:rsidRPr="00D62E7C">
              <w:rPr>
                <w:rFonts w:ascii="Arial" w:hAnsi="Arial" w:cs="Arial"/>
                <w:bCs/>
                <w:noProof/>
                <w:sz w:val="22"/>
                <w:szCs w:val="22"/>
              </w:rPr>
              <w:t>6</w:t>
            </w:r>
          </w:p>
        </w:tc>
      </w:tr>
      <w:tr w:rsidR="005F3A2B" w:rsidRPr="00D62E7C" w:rsidTr="00CC0254">
        <w:tc>
          <w:tcPr>
            <w:tcW w:w="8755" w:type="dxa"/>
            <w:vAlign w:val="center"/>
          </w:tcPr>
          <w:p w:rsidR="005F3A2B" w:rsidRPr="00D62E7C" w:rsidRDefault="005F3A2B" w:rsidP="00CC0254">
            <w:pPr>
              <w:pStyle w:val="Prrafodelista"/>
              <w:numPr>
                <w:ilvl w:val="0"/>
                <w:numId w:val="12"/>
              </w:numPr>
              <w:tabs>
                <w:tab w:val="left" w:leader="hyphen" w:pos="6784"/>
              </w:tabs>
              <w:spacing w:after="120"/>
              <w:ind w:right="176"/>
              <w:rPr>
                <w:rFonts w:ascii="Arial" w:hAnsi="Arial" w:cs="Arial"/>
                <w:bCs/>
                <w:noProof/>
                <w:sz w:val="22"/>
                <w:szCs w:val="22"/>
              </w:rPr>
            </w:pPr>
            <w:r w:rsidRPr="00D62E7C">
              <w:rPr>
                <w:rFonts w:ascii="Arial" w:hAnsi="Arial" w:cs="Arial"/>
                <w:bCs/>
                <w:noProof/>
                <w:sz w:val="22"/>
                <w:szCs w:val="22"/>
              </w:rPr>
              <w:t>Sustanciación del Procedimiento Administrativo de Responsabilidad ………….</w:t>
            </w:r>
          </w:p>
        </w:tc>
        <w:tc>
          <w:tcPr>
            <w:tcW w:w="567" w:type="dxa"/>
          </w:tcPr>
          <w:p w:rsidR="005F3A2B" w:rsidRPr="00D62E7C" w:rsidRDefault="000C527C" w:rsidP="00CB207E">
            <w:pPr>
              <w:tabs>
                <w:tab w:val="left" w:leader="hyphen" w:pos="6784"/>
              </w:tabs>
              <w:rPr>
                <w:rFonts w:ascii="Arial" w:hAnsi="Arial" w:cs="Arial"/>
                <w:bCs/>
                <w:noProof/>
                <w:sz w:val="22"/>
                <w:szCs w:val="22"/>
              </w:rPr>
            </w:pPr>
            <w:r w:rsidRPr="00D62E7C">
              <w:rPr>
                <w:rFonts w:ascii="Arial" w:hAnsi="Arial" w:cs="Arial"/>
                <w:bCs/>
                <w:noProof/>
                <w:sz w:val="22"/>
                <w:szCs w:val="22"/>
              </w:rPr>
              <w:t>2</w:t>
            </w:r>
            <w:r w:rsidR="00CB207E">
              <w:rPr>
                <w:rFonts w:ascii="Arial" w:hAnsi="Arial" w:cs="Arial"/>
                <w:bCs/>
                <w:noProof/>
                <w:sz w:val="22"/>
                <w:szCs w:val="22"/>
              </w:rPr>
              <w:t>4</w:t>
            </w:r>
          </w:p>
        </w:tc>
      </w:tr>
      <w:tr w:rsidR="005F3A2B" w:rsidRPr="00D62E7C" w:rsidTr="00CC0254">
        <w:tc>
          <w:tcPr>
            <w:tcW w:w="8755" w:type="dxa"/>
            <w:vAlign w:val="center"/>
          </w:tcPr>
          <w:p w:rsidR="005F3A2B" w:rsidRPr="00D62E7C" w:rsidRDefault="005F3A2B" w:rsidP="00CC0254">
            <w:pPr>
              <w:pStyle w:val="Prrafodelista"/>
              <w:numPr>
                <w:ilvl w:val="0"/>
                <w:numId w:val="12"/>
              </w:numPr>
              <w:tabs>
                <w:tab w:val="left" w:leader="hyphen" w:pos="6784"/>
              </w:tabs>
              <w:spacing w:after="120"/>
              <w:ind w:right="176"/>
              <w:jc w:val="both"/>
              <w:rPr>
                <w:rFonts w:ascii="Arial" w:hAnsi="Arial" w:cs="Arial"/>
                <w:bCs/>
                <w:noProof/>
                <w:sz w:val="22"/>
                <w:szCs w:val="22"/>
              </w:rPr>
            </w:pPr>
            <w:r w:rsidRPr="00D62E7C">
              <w:rPr>
                <w:rFonts w:ascii="Arial" w:hAnsi="Arial" w:cs="Arial"/>
                <w:bCs/>
                <w:noProof/>
                <w:sz w:val="22"/>
                <w:szCs w:val="22"/>
              </w:rPr>
              <w:t xml:space="preserve">Elaboración </w:t>
            </w:r>
            <w:r w:rsidR="00670235" w:rsidRPr="00A66027">
              <w:rPr>
                <w:rFonts w:ascii="Arial" w:hAnsi="Arial" w:cs="Arial"/>
                <w:b/>
                <w:bCs/>
                <w:noProof/>
                <w:sz w:val="22"/>
                <w:szCs w:val="22"/>
              </w:rPr>
              <w:t>y trámite</w:t>
            </w:r>
            <w:r w:rsidR="00670235" w:rsidRPr="00D62E7C">
              <w:rPr>
                <w:rFonts w:ascii="Arial" w:hAnsi="Arial" w:cs="Arial"/>
                <w:bCs/>
                <w:noProof/>
                <w:sz w:val="22"/>
                <w:szCs w:val="22"/>
              </w:rPr>
              <w:t xml:space="preserve"> </w:t>
            </w:r>
            <w:r w:rsidRPr="00D62E7C">
              <w:rPr>
                <w:rFonts w:ascii="Arial" w:hAnsi="Arial" w:cs="Arial"/>
                <w:bCs/>
                <w:noProof/>
                <w:sz w:val="22"/>
                <w:szCs w:val="22"/>
              </w:rPr>
              <w:t>del Dictamen de Resolución del Procedimiento Administrativo de Responsabilidad …...………………</w:t>
            </w:r>
            <w:r w:rsidR="00674D5E" w:rsidRPr="00D62E7C">
              <w:rPr>
                <w:rFonts w:ascii="Arial" w:hAnsi="Arial" w:cs="Arial"/>
                <w:bCs/>
                <w:noProof/>
                <w:sz w:val="22"/>
                <w:szCs w:val="22"/>
              </w:rPr>
              <w:t>.</w:t>
            </w:r>
            <w:r w:rsidRPr="00D62E7C">
              <w:rPr>
                <w:rFonts w:ascii="Arial" w:hAnsi="Arial" w:cs="Arial"/>
                <w:bCs/>
                <w:noProof/>
                <w:sz w:val="22"/>
                <w:szCs w:val="22"/>
              </w:rPr>
              <w:t>……………………………</w:t>
            </w:r>
          </w:p>
        </w:tc>
        <w:tc>
          <w:tcPr>
            <w:tcW w:w="567" w:type="dxa"/>
          </w:tcPr>
          <w:p w:rsidR="005F3A2B" w:rsidRPr="00D62E7C" w:rsidRDefault="000C527C" w:rsidP="00CB207E">
            <w:pPr>
              <w:tabs>
                <w:tab w:val="left" w:leader="hyphen" w:pos="6784"/>
              </w:tabs>
              <w:rPr>
                <w:rFonts w:ascii="Arial" w:hAnsi="Arial" w:cs="Arial"/>
                <w:bCs/>
                <w:noProof/>
                <w:sz w:val="22"/>
                <w:szCs w:val="22"/>
              </w:rPr>
            </w:pPr>
            <w:r w:rsidRPr="00D62E7C">
              <w:rPr>
                <w:rFonts w:ascii="Arial" w:hAnsi="Arial" w:cs="Arial"/>
                <w:bCs/>
                <w:noProof/>
                <w:sz w:val="22"/>
                <w:szCs w:val="22"/>
              </w:rPr>
              <w:t>2</w:t>
            </w:r>
            <w:r w:rsidR="00CB207E">
              <w:rPr>
                <w:rFonts w:ascii="Arial" w:hAnsi="Arial" w:cs="Arial"/>
                <w:bCs/>
                <w:noProof/>
                <w:sz w:val="22"/>
                <w:szCs w:val="22"/>
              </w:rPr>
              <w:t>7</w:t>
            </w:r>
          </w:p>
        </w:tc>
      </w:tr>
      <w:tr w:rsidR="005F3A2B" w:rsidRPr="00D62E7C" w:rsidTr="00CC0254">
        <w:tc>
          <w:tcPr>
            <w:tcW w:w="8755" w:type="dxa"/>
            <w:vAlign w:val="center"/>
          </w:tcPr>
          <w:p w:rsidR="005F3A2B" w:rsidRPr="00D62E7C" w:rsidRDefault="005F3A2B" w:rsidP="00CC0254">
            <w:pPr>
              <w:pStyle w:val="Prrafodelista"/>
              <w:numPr>
                <w:ilvl w:val="0"/>
                <w:numId w:val="12"/>
              </w:numPr>
              <w:tabs>
                <w:tab w:val="left" w:leader="hyphen" w:pos="6784"/>
              </w:tabs>
              <w:spacing w:after="120"/>
              <w:ind w:right="176"/>
              <w:jc w:val="both"/>
              <w:rPr>
                <w:rFonts w:ascii="Arial" w:hAnsi="Arial" w:cs="Arial"/>
                <w:bCs/>
                <w:noProof/>
                <w:sz w:val="22"/>
                <w:szCs w:val="22"/>
              </w:rPr>
            </w:pPr>
            <w:r w:rsidRPr="00D62E7C">
              <w:rPr>
                <w:rFonts w:ascii="Arial" w:hAnsi="Arial" w:cs="Arial"/>
                <w:bCs/>
                <w:noProof/>
                <w:sz w:val="22"/>
                <w:szCs w:val="22"/>
              </w:rPr>
              <w:t>Procedimiento de Investigación en materia anticorrupción en contrataciones públicas ……………………………………………………………………………..…</w:t>
            </w:r>
          </w:p>
        </w:tc>
        <w:tc>
          <w:tcPr>
            <w:tcW w:w="567" w:type="dxa"/>
          </w:tcPr>
          <w:p w:rsidR="005F3A2B" w:rsidRPr="00D62E7C" w:rsidRDefault="00CB207E" w:rsidP="00CC0254">
            <w:pPr>
              <w:tabs>
                <w:tab w:val="left" w:leader="hyphen" w:pos="6784"/>
              </w:tabs>
              <w:rPr>
                <w:rFonts w:ascii="Arial" w:hAnsi="Arial" w:cs="Arial"/>
                <w:bCs/>
                <w:noProof/>
                <w:sz w:val="22"/>
                <w:szCs w:val="22"/>
              </w:rPr>
            </w:pPr>
            <w:r>
              <w:rPr>
                <w:rFonts w:ascii="Arial" w:hAnsi="Arial" w:cs="Arial"/>
                <w:bCs/>
                <w:noProof/>
                <w:sz w:val="22"/>
                <w:szCs w:val="22"/>
              </w:rPr>
              <w:t>30</w:t>
            </w:r>
          </w:p>
        </w:tc>
      </w:tr>
      <w:tr w:rsidR="005F3A2B" w:rsidRPr="00D62E7C" w:rsidTr="00CC0254">
        <w:tc>
          <w:tcPr>
            <w:tcW w:w="8755" w:type="dxa"/>
            <w:vAlign w:val="center"/>
          </w:tcPr>
          <w:p w:rsidR="005F3A2B" w:rsidRPr="00D62E7C" w:rsidRDefault="005F3A2B" w:rsidP="00CC0254">
            <w:pPr>
              <w:pStyle w:val="Prrafodelista"/>
              <w:numPr>
                <w:ilvl w:val="0"/>
                <w:numId w:val="12"/>
              </w:numPr>
              <w:tabs>
                <w:tab w:val="left" w:leader="hyphen" w:pos="6784"/>
              </w:tabs>
              <w:spacing w:after="120"/>
              <w:ind w:right="176"/>
              <w:jc w:val="both"/>
              <w:rPr>
                <w:rFonts w:ascii="Arial" w:hAnsi="Arial" w:cs="Arial"/>
                <w:bCs/>
                <w:noProof/>
                <w:sz w:val="22"/>
                <w:szCs w:val="22"/>
              </w:rPr>
            </w:pPr>
            <w:r w:rsidRPr="00D62E7C">
              <w:rPr>
                <w:rFonts w:ascii="Arial" w:hAnsi="Arial" w:cs="Arial"/>
                <w:bCs/>
                <w:noProof/>
                <w:sz w:val="22"/>
                <w:szCs w:val="22"/>
              </w:rPr>
              <w:t>Procedimiento Administrativo Sancionador en materia anticorrupción en contrataciones públicas ………………………………………………………...…....</w:t>
            </w:r>
          </w:p>
        </w:tc>
        <w:tc>
          <w:tcPr>
            <w:tcW w:w="567" w:type="dxa"/>
          </w:tcPr>
          <w:p w:rsidR="005F3A2B" w:rsidRPr="00D62E7C" w:rsidRDefault="000C527C" w:rsidP="00CC0254">
            <w:pPr>
              <w:tabs>
                <w:tab w:val="left" w:leader="hyphen" w:pos="6784"/>
              </w:tabs>
              <w:rPr>
                <w:rFonts w:ascii="Arial" w:hAnsi="Arial" w:cs="Arial"/>
                <w:bCs/>
                <w:noProof/>
                <w:sz w:val="22"/>
                <w:szCs w:val="22"/>
              </w:rPr>
            </w:pPr>
            <w:r w:rsidRPr="00D62E7C">
              <w:rPr>
                <w:rFonts w:ascii="Arial" w:hAnsi="Arial" w:cs="Arial"/>
                <w:bCs/>
                <w:noProof/>
                <w:sz w:val="22"/>
                <w:szCs w:val="22"/>
              </w:rPr>
              <w:t>3</w:t>
            </w:r>
            <w:r w:rsidR="00CB207E">
              <w:rPr>
                <w:rFonts w:ascii="Arial" w:hAnsi="Arial" w:cs="Arial"/>
                <w:bCs/>
                <w:noProof/>
                <w:sz w:val="22"/>
                <w:szCs w:val="22"/>
              </w:rPr>
              <w:t>7</w:t>
            </w:r>
          </w:p>
        </w:tc>
      </w:tr>
      <w:tr w:rsidR="005F3A2B" w:rsidRPr="00D62E7C" w:rsidTr="00CC0254">
        <w:tc>
          <w:tcPr>
            <w:tcW w:w="8755" w:type="dxa"/>
            <w:vAlign w:val="center"/>
          </w:tcPr>
          <w:p w:rsidR="005F3A2B" w:rsidRPr="00D62E7C" w:rsidRDefault="005F3A2B" w:rsidP="00674D5E">
            <w:pPr>
              <w:pStyle w:val="Prrafodelista"/>
              <w:numPr>
                <w:ilvl w:val="0"/>
                <w:numId w:val="12"/>
              </w:numPr>
              <w:tabs>
                <w:tab w:val="left" w:leader="hyphen" w:pos="6784"/>
              </w:tabs>
              <w:spacing w:after="120"/>
              <w:ind w:right="176"/>
              <w:jc w:val="both"/>
              <w:rPr>
                <w:rFonts w:ascii="Arial" w:hAnsi="Arial" w:cs="Arial"/>
                <w:bCs/>
                <w:noProof/>
                <w:sz w:val="22"/>
                <w:szCs w:val="22"/>
              </w:rPr>
            </w:pPr>
            <w:r w:rsidRPr="00D62E7C">
              <w:rPr>
                <w:rFonts w:ascii="Arial" w:hAnsi="Arial" w:cs="Arial"/>
                <w:bCs/>
                <w:noProof/>
                <w:sz w:val="22"/>
                <w:szCs w:val="22"/>
              </w:rPr>
              <w:t>Procedimiento Administrativo de Inconformidad en contrataciones públicas .....</w:t>
            </w:r>
          </w:p>
        </w:tc>
        <w:tc>
          <w:tcPr>
            <w:tcW w:w="567" w:type="dxa"/>
          </w:tcPr>
          <w:p w:rsidR="005F3A2B" w:rsidRPr="00D62E7C" w:rsidRDefault="000C527C" w:rsidP="00CB207E">
            <w:pPr>
              <w:tabs>
                <w:tab w:val="left" w:leader="hyphen" w:pos="6784"/>
              </w:tabs>
              <w:rPr>
                <w:rFonts w:ascii="Arial" w:hAnsi="Arial" w:cs="Arial"/>
                <w:bCs/>
                <w:noProof/>
                <w:sz w:val="22"/>
                <w:szCs w:val="22"/>
              </w:rPr>
            </w:pPr>
            <w:r w:rsidRPr="00D62E7C">
              <w:rPr>
                <w:rFonts w:ascii="Arial" w:hAnsi="Arial" w:cs="Arial"/>
                <w:bCs/>
                <w:noProof/>
                <w:sz w:val="22"/>
                <w:szCs w:val="22"/>
              </w:rPr>
              <w:t>4</w:t>
            </w:r>
            <w:r w:rsidR="00CB207E">
              <w:rPr>
                <w:rFonts w:ascii="Arial" w:hAnsi="Arial" w:cs="Arial"/>
                <w:bCs/>
                <w:noProof/>
                <w:sz w:val="22"/>
                <w:szCs w:val="22"/>
              </w:rPr>
              <w:t>3</w:t>
            </w:r>
          </w:p>
        </w:tc>
      </w:tr>
      <w:tr w:rsidR="005F3A2B" w:rsidRPr="00D62E7C" w:rsidTr="00CC0254">
        <w:tc>
          <w:tcPr>
            <w:tcW w:w="8755" w:type="dxa"/>
            <w:vAlign w:val="center"/>
          </w:tcPr>
          <w:p w:rsidR="005F3A2B" w:rsidRPr="00D62E7C" w:rsidRDefault="005F3A2B" w:rsidP="009868BA">
            <w:pPr>
              <w:pStyle w:val="Prrafodelista"/>
              <w:numPr>
                <w:ilvl w:val="0"/>
                <w:numId w:val="12"/>
              </w:numPr>
              <w:tabs>
                <w:tab w:val="left" w:leader="hyphen" w:pos="6784"/>
              </w:tabs>
              <w:spacing w:after="120"/>
              <w:ind w:right="176"/>
              <w:rPr>
                <w:rFonts w:ascii="Arial" w:hAnsi="Arial" w:cs="Arial"/>
                <w:bCs/>
                <w:noProof/>
                <w:sz w:val="22"/>
                <w:szCs w:val="22"/>
              </w:rPr>
            </w:pPr>
            <w:r w:rsidRPr="00D62E7C">
              <w:rPr>
                <w:rFonts w:ascii="Arial" w:hAnsi="Arial" w:cs="Arial"/>
                <w:bCs/>
                <w:noProof/>
                <w:sz w:val="22"/>
                <w:szCs w:val="22"/>
              </w:rPr>
              <w:t>Registro de Servidor</w:t>
            </w:r>
            <w:r w:rsidR="009868BA" w:rsidRPr="00D62E7C">
              <w:rPr>
                <w:rFonts w:ascii="Arial" w:hAnsi="Arial" w:cs="Arial"/>
                <w:bCs/>
                <w:noProof/>
                <w:sz w:val="22"/>
                <w:szCs w:val="22"/>
              </w:rPr>
              <w:t>as/</w:t>
            </w:r>
            <w:r w:rsidRPr="00D62E7C">
              <w:rPr>
                <w:rFonts w:ascii="Arial" w:hAnsi="Arial" w:cs="Arial"/>
                <w:bCs/>
                <w:noProof/>
                <w:sz w:val="22"/>
                <w:szCs w:val="22"/>
              </w:rPr>
              <w:t>es Públic</w:t>
            </w:r>
            <w:r w:rsidR="009868BA" w:rsidRPr="00A66027">
              <w:rPr>
                <w:rFonts w:ascii="Arial" w:hAnsi="Arial" w:cs="Arial"/>
                <w:b/>
                <w:bCs/>
                <w:noProof/>
                <w:sz w:val="22"/>
                <w:szCs w:val="22"/>
              </w:rPr>
              <w:t>as/</w:t>
            </w:r>
            <w:r w:rsidRPr="00A66027">
              <w:rPr>
                <w:rFonts w:ascii="Arial" w:hAnsi="Arial" w:cs="Arial"/>
                <w:b/>
                <w:bCs/>
                <w:noProof/>
                <w:sz w:val="22"/>
                <w:szCs w:val="22"/>
              </w:rPr>
              <w:t>os</w:t>
            </w:r>
            <w:r w:rsidRPr="00D62E7C">
              <w:rPr>
                <w:rFonts w:ascii="Arial" w:hAnsi="Arial" w:cs="Arial"/>
                <w:bCs/>
                <w:noProof/>
                <w:sz w:val="22"/>
                <w:szCs w:val="22"/>
              </w:rPr>
              <w:t xml:space="preserve"> </w:t>
            </w:r>
            <w:r w:rsidR="009868BA" w:rsidRPr="00D62E7C">
              <w:rPr>
                <w:rFonts w:ascii="Arial" w:hAnsi="Arial" w:cs="Arial"/>
                <w:bCs/>
                <w:noProof/>
                <w:sz w:val="22"/>
                <w:szCs w:val="22"/>
              </w:rPr>
              <w:t>con sanció</w:t>
            </w:r>
            <w:r w:rsidRPr="00D62E7C">
              <w:rPr>
                <w:rFonts w:ascii="Arial" w:hAnsi="Arial" w:cs="Arial"/>
                <w:bCs/>
                <w:noProof/>
                <w:sz w:val="22"/>
                <w:szCs w:val="22"/>
              </w:rPr>
              <w:t>n</w:t>
            </w:r>
            <w:r w:rsidR="009868BA" w:rsidRPr="00D62E7C">
              <w:rPr>
                <w:rFonts w:ascii="Arial" w:hAnsi="Arial" w:cs="Arial"/>
                <w:bCs/>
                <w:noProof/>
                <w:sz w:val="22"/>
                <w:szCs w:val="22"/>
              </w:rPr>
              <w:t>…</w:t>
            </w:r>
            <w:r w:rsidRPr="00D62E7C">
              <w:rPr>
                <w:rFonts w:ascii="Arial" w:hAnsi="Arial" w:cs="Arial"/>
                <w:bCs/>
                <w:noProof/>
                <w:sz w:val="22"/>
                <w:szCs w:val="22"/>
              </w:rPr>
              <w:t>……………………...........</w:t>
            </w:r>
          </w:p>
        </w:tc>
        <w:tc>
          <w:tcPr>
            <w:tcW w:w="567" w:type="dxa"/>
          </w:tcPr>
          <w:p w:rsidR="005F3A2B" w:rsidRPr="00D62E7C" w:rsidRDefault="00CB207E" w:rsidP="00CB207E">
            <w:pPr>
              <w:tabs>
                <w:tab w:val="left" w:leader="hyphen" w:pos="6784"/>
              </w:tabs>
              <w:rPr>
                <w:rFonts w:ascii="Arial" w:hAnsi="Arial" w:cs="Arial"/>
                <w:bCs/>
                <w:noProof/>
                <w:sz w:val="22"/>
                <w:szCs w:val="22"/>
              </w:rPr>
            </w:pPr>
            <w:r>
              <w:rPr>
                <w:rFonts w:ascii="Arial" w:hAnsi="Arial" w:cs="Arial"/>
                <w:bCs/>
                <w:noProof/>
                <w:sz w:val="22"/>
                <w:szCs w:val="22"/>
              </w:rPr>
              <w:t>50</w:t>
            </w:r>
          </w:p>
        </w:tc>
      </w:tr>
      <w:tr w:rsidR="005F3A2B" w:rsidRPr="00D62E7C" w:rsidTr="00CC0254">
        <w:tc>
          <w:tcPr>
            <w:tcW w:w="8755" w:type="dxa"/>
            <w:vAlign w:val="center"/>
          </w:tcPr>
          <w:p w:rsidR="005F3A2B" w:rsidRPr="00D62E7C" w:rsidRDefault="005F3A2B" w:rsidP="00CC0254">
            <w:pPr>
              <w:pStyle w:val="Prrafodelista"/>
              <w:numPr>
                <w:ilvl w:val="0"/>
                <w:numId w:val="12"/>
              </w:numPr>
              <w:tabs>
                <w:tab w:val="left" w:leader="hyphen" w:pos="6784"/>
              </w:tabs>
              <w:spacing w:after="120"/>
              <w:ind w:right="176"/>
              <w:jc w:val="both"/>
              <w:rPr>
                <w:rFonts w:ascii="Arial" w:hAnsi="Arial" w:cs="Arial"/>
                <w:bCs/>
                <w:noProof/>
                <w:sz w:val="22"/>
                <w:szCs w:val="22"/>
              </w:rPr>
            </w:pPr>
            <w:r w:rsidRPr="00D62E7C">
              <w:rPr>
                <w:rFonts w:ascii="Arial" w:hAnsi="Arial" w:cs="Arial"/>
                <w:bCs/>
                <w:noProof/>
                <w:sz w:val="22"/>
                <w:szCs w:val="22"/>
              </w:rPr>
              <w:t>Atención a las solicitudes de verificación de impedimento legal o inhabilitación de las y los servidores públicos del Tribunal Electoral para el desempeño en el servicio público ………………………………………………………………….….</w:t>
            </w:r>
          </w:p>
        </w:tc>
        <w:tc>
          <w:tcPr>
            <w:tcW w:w="567" w:type="dxa"/>
          </w:tcPr>
          <w:p w:rsidR="005F3A2B" w:rsidRPr="00D62E7C" w:rsidRDefault="007B467E" w:rsidP="00CB207E">
            <w:pPr>
              <w:tabs>
                <w:tab w:val="left" w:leader="hyphen" w:pos="6784"/>
              </w:tabs>
              <w:rPr>
                <w:rFonts w:ascii="Arial" w:hAnsi="Arial" w:cs="Arial"/>
                <w:bCs/>
                <w:noProof/>
                <w:sz w:val="22"/>
                <w:szCs w:val="22"/>
              </w:rPr>
            </w:pPr>
            <w:r w:rsidRPr="00D62E7C">
              <w:rPr>
                <w:rFonts w:ascii="Arial" w:hAnsi="Arial" w:cs="Arial"/>
                <w:bCs/>
                <w:noProof/>
                <w:sz w:val="22"/>
                <w:szCs w:val="22"/>
              </w:rPr>
              <w:t>5</w:t>
            </w:r>
            <w:r w:rsidR="00CB207E">
              <w:rPr>
                <w:rFonts w:ascii="Arial" w:hAnsi="Arial" w:cs="Arial"/>
                <w:bCs/>
                <w:noProof/>
                <w:sz w:val="22"/>
                <w:szCs w:val="22"/>
              </w:rPr>
              <w:t>2</w:t>
            </w:r>
          </w:p>
        </w:tc>
      </w:tr>
      <w:tr w:rsidR="005F3A2B" w:rsidRPr="00D62E7C" w:rsidTr="00CC0254">
        <w:tc>
          <w:tcPr>
            <w:tcW w:w="8755" w:type="dxa"/>
            <w:vAlign w:val="center"/>
          </w:tcPr>
          <w:p w:rsidR="005F3A2B" w:rsidRPr="00D62E7C" w:rsidRDefault="007172EE" w:rsidP="007172EE">
            <w:pPr>
              <w:pStyle w:val="Prrafodelista"/>
              <w:numPr>
                <w:ilvl w:val="0"/>
                <w:numId w:val="12"/>
              </w:numPr>
              <w:tabs>
                <w:tab w:val="left" w:leader="hyphen" w:pos="6784"/>
              </w:tabs>
              <w:spacing w:after="120"/>
              <w:ind w:right="176"/>
              <w:jc w:val="both"/>
              <w:rPr>
                <w:rFonts w:ascii="Arial" w:hAnsi="Arial" w:cs="Arial"/>
                <w:bCs/>
                <w:noProof/>
                <w:sz w:val="22"/>
                <w:szCs w:val="22"/>
              </w:rPr>
            </w:pPr>
            <w:r w:rsidRPr="00D62E7C">
              <w:rPr>
                <w:rFonts w:ascii="Arial" w:hAnsi="Arial" w:cs="Arial"/>
                <w:bCs/>
                <w:noProof/>
                <w:sz w:val="22"/>
                <w:szCs w:val="22"/>
                <w:lang w:val="es-ES"/>
              </w:rPr>
              <w:t>S</w:t>
            </w:r>
            <w:r w:rsidR="005F3A2B" w:rsidRPr="00D62E7C">
              <w:rPr>
                <w:rFonts w:ascii="Arial" w:hAnsi="Arial" w:cs="Arial" w:hint="eastAsia"/>
                <w:bCs/>
                <w:noProof/>
                <w:sz w:val="22"/>
                <w:szCs w:val="22"/>
                <w:lang w:val="es-ES"/>
              </w:rPr>
              <w:t xml:space="preserve">eguimiento </w:t>
            </w:r>
            <w:r w:rsidR="005F3A2B" w:rsidRPr="00D62E7C">
              <w:rPr>
                <w:rFonts w:ascii="Arial" w:hAnsi="Arial" w:cs="Arial"/>
                <w:bCs/>
                <w:noProof/>
                <w:sz w:val="22"/>
                <w:szCs w:val="22"/>
                <w:lang w:val="es-ES"/>
              </w:rPr>
              <w:t xml:space="preserve">de la </w:t>
            </w:r>
            <w:r w:rsidR="005F3A2B" w:rsidRPr="00D62E7C">
              <w:rPr>
                <w:rFonts w:ascii="Arial" w:hAnsi="Arial" w:cs="Arial" w:hint="eastAsia"/>
                <w:bCs/>
                <w:noProof/>
                <w:sz w:val="22"/>
                <w:szCs w:val="22"/>
                <w:lang w:val="es-ES"/>
              </w:rPr>
              <w:t xml:space="preserve">presentación </w:t>
            </w:r>
            <w:r w:rsidR="005F3A2B" w:rsidRPr="00D62E7C">
              <w:rPr>
                <w:rFonts w:ascii="Arial" w:hAnsi="Arial" w:cs="Arial"/>
                <w:bCs/>
                <w:noProof/>
                <w:sz w:val="22"/>
                <w:szCs w:val="22"/>
                <w:lang w:val="es-ES"/>
              </w:rPr>
              <w:t>de la Declaración de S</w:t>
            </w:r>
            <w:r w:rsidR="005F3A2B" w:rsidRPr="00D62E7C">
              <w:rPr>
                <w:rFonts w:ascii="Arial" w:hAnsi="Arial" w:cs="Arial" w:hint="eastAsia"/>
                <w:bCs/>
                <w:noProof/>
                <w:sz w:val="22"/>
                <w:szCs w:val="22"/>
                <w:lang w:val="es-ES"/>
              </w:rPr>
              <w:t xml:space="preserve">ituación </w:t>
            </w:r>
            <w:r w:rsidR="005F3A2B" w:rsidRPr="00D62E7C">
              <w:rPr>
                <w:rFonts w:ascii="Arial" w:hAnsi="Arial" w:cs="Arial"/>
                <w:bCs/>
                <w:noProof/>
                <w:sz w:val="22"/>
                <w:szCs w:val="22"/>
                <w:lang w:val="es-ES"/>
              </w:rPr>
              <w:t xml:space="preserve">Patrimonial </w:t>
            </w:r>
            <w:r w:rsidRPr="00D62E7C">
              <w:rPr>
                <w:rFonts w:ascii="Arial" w:hAnsi="Arial" w:cs="Arial"/>
                <w:bCs/>
                <w:noProof/>
                <w:sz w:val="22"/>
                <w:szCs w:val="22"/>
                <w:lang w:val="es-ES"/>
              </w:rPr>
              <w:t>.</w:t>
            </w:r>
            <w:r w:rsidR="005F3A2B" w:rsidRPr="00D62E7C">
              <w:rPr>
                <w:rFonts w:ascii="Arial" w:hAnsi="Arial" w:cs="Arial"/>
                <w:bCs/>
                <w:noProof/>
                <w:sz w:val="22"/>
                <w:szCs w:val="22"/>
                <w:lang w:val="es-ES"/>
              </w:rPr>
              <w:t>...</w:t>
            </w:r>
          </w:p>
        </w:tc>
        <w:tc>
          <w:tcPr>
            <w:tcW w:w="567" w:type="dxa"/>
          </w:tcPr>
          <w:p w:rsidR="005F3A2B" w:rsidRPr="00D62E7C" w:rsidRDefault="00327975" w:rsidP="00CB207E">
            <w:pPr>
              <w:tabs>
                <w:tab w:val="left" w:leader="hyphen" w:pos="6784"/>
              </w:tabs>
              <w:rPr>
                <w:rFonts w:ascii="Arial" w:hAnsi="Arial" w:cs="Arial"/>
                <w:bCs/>
                <w:noProof/>
                <w:sz w:val="22"/>
                <w:szCs w:val="22"/>
              </w:rPr>
            </w:pPr>
            <w:r w:rsidRPr="00D62E7C">
              <w:rPr>
                <w:rFonts w:ascii="Arial" w:hAnsi="Arial" w:cs="Arial"/>
                <w:bCs/>
                <w:noProof/>
                <w:sz w:val="22"/>
                <w:szCs w:val="22"/>
              </w:rPr>
              <w:t>5</w:t>
            </w:r>
            <w:r w:rsidR="00CB207E">
              <w:rPr>
                <w:rFonts w:ascii="Arial" w:hAnsi="Arial" w:cs="Arial"/>
                <w:bCs/>
                <w:noProof/>
                <w:sz w:val="22"/>
                <w:szCs w:val="22"/>
              </w:rPr>
              <w:t>8</w:t>
            </w:r>
          </w:p>
        </w:tc>
      </w:tr>
      <w:tr w:rsidR="005F3A2B" w:rsidRPr="00D62E7C" w:rsidTr="00CC0254">
        <w:tc>
          <w:tcPr>
            <w:tcW w:w="8755" w:type="dxa"/>
            <w:vAlign w:val="center"/>
          </w:tcPr>
          <w:p w:rsidR="005F3A2B" w:rsidRPr="00D62E7C" w:rsidRDefault="00F277BC" w:rsidP="00A66027">
            <w:pPr>
              <w:pStyle w:val="Prrafodelista"/>
              <w:numPr>
                <w:ilvl w:val="0"/>
                <w:numId w:val="12"/>
              </w:numPr>
              <w:tabs>
                <w:tab w:val="left" w:leader="hyphen" w:pos="6784"/>
              </w:tabs>
              <w:spacing w:after="120"/>
              <w:ind w:right="176"/>
              <w:rPr>
                <w:rFonts w:ascii="Arial" w:hAnsi="Arial" w:cs="Arial"/>
                <w:bCs/>
                <w:noProof/>
                <w:sz w:val="22"/>
                <w:szCs w:val="22"/>
              </w:rPr>
            </w:pPr>
            <w:r w:rsidRPr="00A66027">
              <w:rPr>
                <w:rFonts w:ascii="Arial" w:hAnsi="Arial" w:cs="Arial"/>
                <w:b/>
                <w:bCs/>
                <w:noProof/>
                <w:sz w:val="22"/>
                <w:szCs w:val="22"/>
              </w:rPr>
              <w:t xml:space="preserve">Registro de </w:t>
            </w:r>
            <w:r w:rsidR="009868BA" w:rsidRPr="00A66027">
              <w:rPr>
                <w:rFonts w:ascii="Arial" w:hAnsi="Arial" w:cs="Arial"/>
                <w:b/>
                <w:bCs/>
                <w:noProof/>
                <w:sz w:val="22"/>
                <w:szCs w:val="22"/>
              </w:rPr>
              <w:t xml:space="preserve">Servidoras/es Públicas/os con </w:t>
            </w:r>
            <w:r w:rsidRPr="00A66027">
              <w:rPr>
                <w:rFonts w:ascii="Arial" w:hAnsi="Arial" w:cs="Arial"/>
                <w:b/>
                <w:bCs/>
                <w:noProof/>
                <w:sz w:val="22"/>
                <w:szCs w:val="22"/>
              </w:rPr>
              <w:t>Exhorto</w:t>
            </w:r>
            <w:r w:rsidR="009868BA" w:rsidRPr="00D62E7C">
              <w:rPr>
                <w:rFonts w:ascii="Arial" w:hAnsi="Arial" w:cs="Arial"/>
                <w:bCs/>
                <w:noProof/>
                <w:sz w:val="22"/>
                <w:szCs w:val="22"/>
              </w:rPr>
              <w:t>…………………..</w:t>
            </w:r>
            <w:r w:rsidR="005F3A2B" w:rsidRPr="00D62E7C">
              <w:rPr>
                <w:rFonts w:ascii="Arial" w:hAnsi="Arial" w:cs="Arial"/>
                <w:bCs/>
                <w:noProof/>
                <w:sz w:val="22"/>
                <w:szCs w:val="22"/>
              </w:rPr>
              <w:t>……..</w:t>
            </w:r>
          </w:p>
        </w:tc>
        <w:tc>
          <w:tcPr>
            <w:tcW w:w="567" w:type="dxa"/>
          </w:tcPr>
          <w:p w:rsidR="005F3A2B" w:rsidRPr="00D62E7C" w:rsidRDefault="000C527C" w:rsidP="00CB207E">
            <w:pPr>
              <w:tabs>
                <w:tab w:val="left" w:leader="hyphen" w:pos="6784"/>
              </w:tabs>
              <w:rPr>
                <w:rFonts w:ascii="Arial" w:hAnsi="Arial" w:cs="Arial"/>
                <w:bCs/>
                <w:noProof/>
                <w:sz w:val="22"/>
                <w:szCs w:val="22"/>
              </w:rPr>
            </w:pPr>
            <w:r w:rsidRPr="00D62E7C">
              <w:rPr>
                <w:rFonts w:ascii="Arial" w:hAnsi="Arial" w:cs="Arial"/>
                <w:bCs/>
                <w:noProof/>
                <w:sz w:val="22"/>
                <w:szCs w:val="22"/>
              </w:rPr>
              <w:t>6</w:t>
            </w:r>
            <w:r w:rsidR="00CB207E">
              <w:rPr>
                <w:rFonts w:ascii="Arial" w:hAnsi="Arial" w:cs="Arial"/>
                <w:bCs/>
                <w:noProof/>
                <w:sz w:val="22"/>
                <w:szCs w:val="22"/>
              </w:rPr>
              <w:t>3</w:t>
            </w:r>
          </w:p>
        </w:tc>
      </w:tr>
      <w:tr w:rsidR="005F3A2B" w:rsidRPr="00D62E7C" w:rsidTr="00CC0254">
        <w:trPr>
          <w:trHeight w:val="413"/>
        </w:trPr>
        <w:tc>
          <w:tcPr>
            <w:tcW w:w="8755" w:type="dxa"/>
            <w:vAlign w:val="center"/>
          </w:tcPr>
          <w:p w:rsidR="005F3A2B" w:rsidRPr="00D62E7C" w:rsidRDefault="005F3A2B" w:rsidP="00CC0254">
            <w:pPr>
              <w:pStyle w:val="Prrafodelista"/>
              <w:numPr>
                <w:ilvl w:val="0"/>
                <w:numId w:val="12"/>
              </w:numPr>
              <w:tabs>
                <w:tab w:val="left" w:leader="hyphen" w:pos="6784"/>
              </w:tabs>
              <w:spacing w:after="120"/>
              <w:ind w:right="176"/>
              <w:rPr>
                <w:rFonts w:ascii="Arial" w:hAnsi="Arial" w:cs="Arial"/>
                <w:bCs/>
                <w:noProof/>
                <w:sz w:val="22"/>
                <w:szCs w:val="22"/>
              </w:rPr>
            </w:pPr>
            <w:r w:rsidRPr="00D62E7C">
              <w:rPr>
                <w:rFonts w:ascii="Arial" w:hAnsi="Arial" w:cs="Arial"/>
                <w:bCs/>
                <w:noProof/>
                <w:sz w:val="22"/>
                <w:szCs w:val="22"/>
              </w:rPr>
              <w:t>Verificación del llenado de las declaraciones patrimoniales ..............................</w:t>
            </w:r>
          </w:p>
        </w:tc>
        <w:tc>
          <w:tcPr>
            <w:tcW w:w="567" w:type="dxa"/>
          </w:tcPr>
          <w:p w:rsidR="005F3A2B" w:rsidRPr="00D62E7C" w:rsidRDefault="000C527C" w:rsidP="00CB207E">
            <w:pPr>
              <w:tabs>
                <w:tab w:val="left" w:leader="hyphen" w:pos="6784"/>
              </w:tabs>
              <w:rPr>
                <w:rFonts w:ascii="Arial" w:hAnsi="Arial" w:cs="Arial"/>
                <w:bCs/>
                <w:noProof/>
                <w:sz w:val="22"/>
                <w:szCs w:val="22"/>
              </w:rPr>
            </w:pPr>
            <w:r w:rsidRPr="00D62E7C">
              <w:rPr>
                <w:rFonts w:ascii="Arial" w:hAnsi="Arial" w:cs="Arial"/>
                <w:bCs/>
                <w:noProof/>
                <w:sz w:val="22"/>
                <w:szCs w:val="22"/>
              </w:rPr>
              <w:t>6</w:t>
            </w:r>
            <w:r w:rsidR="00CB207E">
              <w:rPr>
                <w:rFonts w:ascii="Arial" w:hAnsi="Arial" w:cs="Arial"/>
                <w:bCs/>
                <w:noProof/>
                <w:sz w:val="22"/>
                <w:szCs w:val="22"/>
              </w:rPr>
              <w:t>4</w:t>
            </w:r>
          </w:p>
        </w:tc>
      </w:tr>
      <w:tr w:rsidR="005F3A2B" w:rsidRPr="00D62E7C" w:rsidTr="00CC0254">
        <w:tc>
          <w:tcPr>
            <w:tcW w:w="8755" w:type="dxa"/>
            <w:vAlign w:val="center"/>
          </w:tcPr>
          <w:p w:rsidR="005F3A2B" w:rsidRPr="00D62E7C" w:rsidRDefault="005F3A2B" w:rsidP="00CC0254">
            <w:pPr>
              <w:pStyle w:val="Prrafodelista"/>
              <w:numPr>
                <w:ilvl w:val="0"/>
                <w:numId w:val="12"/>
              </w:numPr>
              <w:tabs>
                <w:tab w:val="left" w:leader="hyphen" w:pos="6784"/>
              </w:tabs>
              <w:spacing w:after="120"/>
              <w:ind w:right="176"/>
              <w:rPr>
                <w:rFonts w:ascii="Arial" w:hAnsi="Arial" w:cs="Arial"/>
                <w:bCs/>
                <w:noProof/>
                <w:sz w:val="22"/>
                <w:szCs w:val="22"/>
              </w:rPr>
            </w:pPr>
            <w:r w:rsidRPr="00D62E7C">
              <w:rPr>
                <w:rFonts w:ascii="Arial" w:hAnsi="Arial" w:cs="Arial"/>
                <w:bCs/>
                <w:noProof/>
                <w:sz w:val="22"/>
                <w:szCs w:val="22"/>
              </w:rPr>
              <w:t xml:space="preserve">Atención de la solicitud de Constancia de no sanción y no inhabilitación……… </w:t>
            </w:r>
          </w:p>
        </w:tc>
        <w:tc>
          <w:tcPr>
            <w:tcW w:w="567" w:type="dxa"/>
          </w:tcPr>
          <w:p w:rsidR="005F3A2B" w:rsidRPr="00D62E7C" w:rsidRDefault="000C527C" w:rsidP="00CB207E">
            <w:pPr>
              <w:tabs>
                <w:tab w:val="left" w:leader="hyphen" w:pos="6784"/>
              </w:tabs>
              <w:rPr>
                <w:rFonts w:ascii="Arial" w:hAnsi="Arial" w:cs="Arial"/>
                <w:bCs/>
                <w:noProof/>
                <w:sz w:val="22"/>
                <w:szCs w:val="22"/>
              </w:rPr>
            </w:pPr>
            <w:r w:rsidRPr="00D62E7C">
              <w:rPr>
                <w:rFonts w:ascii="Arial" w:hAnsi="Arial" w:cs="Arial"/>
                <w:bCs/>
                <w:noProof/>
                <w:sz w:val="22"/>
                <w:szCs w:val="22"/>
              </w:rPr>
              <w:t>7</w:t>
            </w:r>
            <w:r w:rsidR="00CB207E">
              <w:rPr>
                <w:rFonts w:ascii="Arial" w:hAnsi="Arial" w:cs="Arial"/>
                <w:bCs/>
                <w:noProof/>
                <w:sz w:val="22"/>
                <w:szCs w:val="22"/>
              </w:rPr>
              <w:t>6</w:t>
            </w:r>
          </w:p>
        </w:tc>
      </w:tr>
      <w:tr w:rsidR="005F3A2B" w:rsidRPr="00D62E7C" w:rsidTr="00CC0254">
        <w:tc>
          <w:tcPr>
            <w:tcW w:w="8755" w:type="dxa"/>
            <w:vAlign w:val="center"/>
          </w:tcPr>
          <w:p w:rsidR="005F3A2B" w:rsidRPr="00D62E7C" w:rsidRDefault="005F3A2B" w:rsidP="00CC0254">
            <w:pPr>
              <w:spacing w:after="120"/>
              <w:ind w:right="176"/>
              <w:jc w:val="both"/>
              <w:rPr>
                <w:rFonts w:ascii="Arial" w:hAnsi="Arial" w:cs="Arial"/>
                <w:bCs/>
                <w:noProof/>
                <w:sz w:val="22"/>
                <w:szCs w:val="22"/>
                <w:lang w:val="pt-BR"/>
              </w:rPr>
            </w:pPr>
            <w:r w:rsidRPr="00D62E7C">
              <w:rPr>
                <w:rFonts w:ascii="Arial" w:hAnsi="Arial" w:cs="Arial"/>
                <w:bCs/>
                <w:noProof/>
                <w:sz w:val="22"/>
                <w:szCs w:val="22"/>
                <w:lang w:val="pt-BR"/>
              </w:rPr>
              <w:t>Transitorios……………………………...........……………….………………………............</w:t>
            </w:r>
          </w:p>
        </w:tc>
        <w:tc>
          <w:tcPr>
            <w:tcW w:w="567" w:type="dxa"/>
          </w:tcPr>
          <w:p w:rsidR="005F3A2B" w:rsidRPr="00D62E7C" w:rsidRDefault="00327975" w:rsidP="00CB207E">
            <w:pPr>
              <w:tabs>
                <w:tab w:val="left" w:leader="hyphen" w:pos="6784"/>
              </w:tabs>
              <w:rPr>
                <w:rFonts w:ascii="Arial" w:hAnsi="Arial" w:cs="Arial"/>
                <w:bCs/>
                <w:noProof/>
                <w:sz w:val="22"/>
                <w:szCs w:val="22"/>
              </w:rPr>
            </w:pPr>
            <w:r w:rsidRPr="00D62E7C">
              <w:rPr>
                <w:rFonts w:ascii="Arial" w:hAnsi="Arial" w:cs="Arial"/>
                <w:bCs/>
                <w:noProof/>
                <w:sz w:val="22"/>
                <w:szCs w:val="22"/>
              </w:rPr>
              <w:t>7</w:t>
            </w:r>
            <w:r w:rsidR="00CB207E">
              <w:rPr>
                <w:rFonts w:ascii="Arial" w:hAnsi="Arial" w:cs="Arial"/>
                <w:bCs/>
                <w:noProof/>
                <w:sz w:val="22"/>
                <w:szCs w:val="22"/>
              </w:rPr>
              <w:t>9</w:t>
            </w:r>
          </w:p>
        </w:tc>
      </w:tr>
    </w:tbl>
    <w:p w:rsidR="005F3A2B" w:rsidRPr="00D62E7C" w:rsidRDefault="005F3A2B" w:rsidP="005F3A2B">
      <w:pPr>
        <w:tabs>
          <w:tab w:val="left" w:leader="hyphen" w:pos="6784"/>
        </w:tabs>
        <w:ind w:left="142"/>
        <w:rPr>
          <w:rFonts w:ascii="Arial" w:hAnsi="Arial" w:cs="Arial"/>
          <w:bCs/>
          <w:noProof/>
        </w:rPr>
      </w:pPr>
    </w:p>
    <w:p w:rsidR="005F3A2B" w:rsidRPr="00D62E7C" w:rsidRDefault="005F3A2B" w:rsidP="005F3A2B">
      <w:pPr>
        <w:tabs>
          <w:tab w:val="left" w:leader="hyphen" w:pos="6784"/>
        </w:tabs>
        <w:ind w:left="142"/>
        <w:rPr>
          <w:rFonts w:ascii="Arial" w:hAnsi="Arial" w:cs="Arial"/>
          <w:bCs/>
          <w:noProof/>
        </w:rPr>
      </w:pPr>
    </w:p>
    <w:p w:rsidR="005F3A2B" w:rsidRPr="00D62E7C" w:rsidRDefault="005F3A2B" w:rsidP="005F3A2B">
      <w:pPr>
        <w:tabs>
          <w:tab w:val="left" w:leader="hyphen" w:pos="6784"/>
        </w:tabs>
        <w:ind w:left="142"/>
        <w:rPr>
          <w:rFonts w:ascii="Arial" w:hAnsi="Arial" w:cs="Arial"/>
          <w:bCs/>
          <w:noProof/>
        </w:rPr>
      </w:pPr>
    </w:p>
    <w:p w:rsidR="005F3A2B" w:rsidRPr="00D62E7C" w:rsidRDefault="005F3A2B" w:rsidP="005F3A2B">
      <w:pPr>
        <w:ind w:left="142" w:right="2033"/>
        <w:rPr>
          <w:rFonts w:ascii="Arial" w:hAnsi="Arial" w:cs="Arial"/>
          <w:bCs/>
          <w:noProof/>
          <w:sz w:val="22"/>
          <w:szCs w:val="22"/>
          <w:lang w:val="es-MX"/>
        </w:rPr>
      </w:pPr>
    </w:p>
    <w:p w:rsidR="005F3A2B" w:rsidRPr="00D62E7C" w:rsidRDefault="005F3A2B" w:rsidP="005F3A2B">
      <w:pPr>
        <w:ind w:left="142" w:right="2033"/>
        <w:rPr>
          <w:rFonts w:ascii="Arial" w:hAnsi="Arial" w:cs="Arial"/>
          <w:bCs/>
          <w:noProof/>
          <w:sz w:val="22"/>
          <w:szCs w:val="22"/>
          <w:lang w:val="es-MX"/>
        </w:rPr>
      </w:pPr>
    </w:p>
    <w:p w:rsidR="005F3A2B" w:rsidRPr="00D62E7C" w:rsidRDefault="005F3A2B" w:rsidP="005F3A2B">
      <w:pPr>
        <w:ind w:left="142" w:right="2033"/>
        <w:rPr>
          <w:rFonts w:ascii="Arial" w:hAnsi="Arial" w:cs="Arial"/>
          <w:bCs/>
          <w:noProof/>
          <w:sz w:val="22"/>
          <w:szCs w:val="22"/>
          <w:lang w:val="es-MX"/>
        </w:rPr>
      </w:pPr>
    </w:p>
    <w:p w:rsidR="005F3A2B" w:rsidRPr="00D62E7C" w:rsidRDefault="005F3A2B" w:rsidP="005F3A2B">
      <w:pPr>
        <w:ind w:left="142" w:right="2033"/>
        <w:rPr>
          <w:rFonts w:ascii="Arial" w:hAnsi="Arial" w:cs="Arial"/>
          <w:bCs/>
          <w:noProof/>
          <w:sz w:val="22"/>
          <w:szCs w:val="22"/>
          <w:lang w:val="es-MX"/>
        </w:rPr>
      </w:pPr>
    </w:p>
    <w:p w:rsidR="005F3A2B" w:rsidRPr="00D62E7C" w:rsidRDefault="005F3A2B" w:rsidP="005F3A2B">
      <w:pPr>
        <w:ind w:left="142" w:right="2033"/>
        <w:rPr>
          <w:rFonts w:ascii="Arial" w:hAnsi="Arial" w:cs="Arial"/>
          <w:b/>
          <w:bCs/>
          <w:noProof/>
          <w:sz w:val="22"/>
          <w:szCs w:val="22"/>
          <w:lang w:val="es-MX"/>
        </w:rPr>
        <w:sectPr w:rsidR="005F3A2B" w:rsidRPr="00D62E7C" w:rsidSect="00CC0254">
          <w:headerReference w:type="even" r:id="rId14"/>
          <w:headerReference w:type="default" r:id="rId15"/>
          <w:footerReference w:type="default" r:id="rId16"/>
          <w:headerReference w:type="first" r:id="rId17"/>
          <w:footerReference w:type="first" r:id="rId18"/>
          <w:pgSz w:w="12240" w:h="15840" w:code="1"/>
          <w:pgMar w:top="851" w:right="1418" w:bottom="851" w:left="1418" w:header="284" w:footer="266" w:gutter="0"/>
          <w:pgNumType w:start="2"/>
          <w:cols w:space="708"/>
          <w:titlePg/>
        </w:sectPr>
      </w:pPr>
    </w:p>
    <w:p w:rsidR="00076010" w:rsidRPr="00D62E7C" w:rsidRDefault="00076010" w:rsidP="005F3A2B">
      <w:pPr>
        <w:spacing w:line="360" w:lineRule="auto"/>
        <w:ind w:right="-94"/>
        <w:jc w:val="both"/>
        <w:rPr>
          <w:rFonts w:ascii="Arial" w:hAnsi="Arial" w:cs="Arial"/>
          <w:b/>
          <w:noProof/>
          <w:color w:val="00863D"/>
          <w:lang w:eastAsia="es-MX"/>
        </w:rPr>
      </w:pPr>
    </w:p>
    <w:p w:rsidR="005F3A2B" w:rsidRPr="00D62E7C" w:rsidRDefault="005F3A2B" w:rsidP="005F3A2B">
      <w:pPr>
        <w:spacing w:line="360" w:lineRule="auto"/>
        <w:ind w:right="-94"/>
        <w:jc w:val="both"/>
        <w:rPr>
          <w:rFonts w:ascii="Arial" w:hAnsi="Arial" w:cs="Arial"/>
          <w:b/>
          <w:noProof/>
          <w:color w:val="00863D"/>
          <w:lang w:eastAsia="es-MX"/>
        </w:rPr>
      </w:pPr>
      <w:r w:rsidRPr="00D62E7C">
        <w:rPr>
          <w:rFonts w:ascii="Arial" w:hAnsi="Arial" w:cs="Arial"/>
          <w:b/>
          <w:noProof/>
          <w:color w:val="00863D"/>
          <w:lang w:eastAsia="es-MX"/>
        </w:rPr>
        <w:t xml:space="preserve">PRESENTACIÓN________________________________________________________ </w:t>
      </w:r>
    </w:p>
    <w:p w:rsidR="005F3A2B" w:rsidRPr="00D62E7C" w:rsidRDefault="005F3A2B" w:rsidP="005F3A2B">
      <w:pPr>
        <w:spacing w:before="100" w:beforeAutospacing="1" w:after="100" w:afterAutospacing="1" w:line="360" w:lineRule="auto"/>
        <w:jc w:val="both"/>
        <w:rPr>
          <w:rFonts w:ascii="Arial" w:hAnsi="Arial" w:cs="Arial"/>
        </w:rPr>
      </w:pPr>
      <w:r w:rsidRPr="00D62E7C">
        <w:rPr>
          <w:rFonts w:ascii="Arial" w:hAnsi="Arial" w:cs="Arial"/>
        </w:rPr>
        <w:t>El presente Manual de Procedimientos de la Unidad de Responsabilidades de la Contraloría Interna, tiene el propósito de servir como un instrumento de apoyo en el funcionamiento institucional, al documentar en forma sencilla, objetiva, ordenada, secuencial y estandarizada, las funciones de cada una de las áreas de la Unidad referida, en su actuar en los diversos procedimientos administrativos que tienen a su cargo.</w:t>
      </w:r>
    </w:p>
    <w:p w:rsidR="005F3A2B" w:rsidRPr="00D62E7C" w:rsidRDefault="005F3A2B" w:rsidP="005F3A2B">
      <w:pPr>
        <w:spacing w:before="100" w:beforeAutospacing="1" w:after="100" w:afterAutospacing="1" w:line="360" w:lineRule="auto"/>
        <w:jc w:val="both"/>
        <w:rPr>
          <w:rFonts w:ascii="Arial" w:hAnsi="Arial" w:cs="Arial"/>
        </w:rPr>
      </w:pPr>
      <w:r w:rsidRPr="00D62E7C">
        <w:rPr>
          <w:rFonts w:ascii="Arial" w:hAnsi="Arial" w:cs="Arial"/>
        </w:rPr>
        <w:t xml:space="preserve">Constituye una fuente formal y permanente de información y orientación sobre la forma de ejecutar una actividad determinada, con apego a las normas y políticas vigentes, con una visión integral del funcionamiento y operación de la Unidad, que permita la optimización de tiempo y recursos, además de funcionar como mecanismo de inducción y orientación para el personal, facilitando su incorporación a esta Unidad. </w:t>
      </w:r>
    </w:p>
    <w:p w:rsidR="005F3A2B" w:rsidRPr="00D62E7C" w:rsidRDefault="005F3A2B" w:rsidP="005F3A2B">
      <w:pPr>
        <w:spacing w:before="100" w:beforeAutospacing="1" w:after="100" w:afterAutospacing="1" w:line="360" w:lineRule="auto"/>
        <w:jc w:val="both"/>
        <w:rPr>
          <w:rFonts w:ascii="Arial" w:hAnsi="Arial" w:cs="Arial"/>
        </w:rPr>
      </w:pPr>
      <w:r w:rsidRPr="00D62E7C">
        <w:rPr>
          <w:rFonts w:ascii="Arial" w:hAnsi="Arial" w:cs="Arial"/>
        </w:rPr>
        <w:t xml:space="preserve">Los </w:t>
      </w:r>
      <w:r w:rsidR="0030519F" w:rsidRPr="00C70BD2">
        <w:rPr>
          <w:rFonts w:ascii="Arial" w:hAnsi="Arial" w:cs="Arial"/>
          <w:b/>
        </w:rPr>
        <w:t>apartados</w:t>
      </w:r>
      <w:r w:rsidR="0030519F" w:rsidRPr="00D62E7C">
        <w:rPr>
          <w:rFonts w:ascii="Arial" w:hAnsi="Arial" w:cs="Arial"/>
        </w:rPr>
        <w:t xml:space="preserve"> </w:t>
      </w:r>
      <w:r w:rsidRPr="00D62E7C">
        <w:rPr>
          <w:rFonts w:ascii="Arial" w:hAnsi="Arial" w:cs="Arial"/>
        </w:rPr>
        <w:t xml:space="preserve">que conforman el Manual señalan </w:t>
      </w:r>
      <w:r w:rsidR="0030519F" w:rsidRPr="00D62E7C">
        <w:rPr>
          <w:rFonts w:ascii="Arial" w:hAnsi="Arial" w:cs="Arial"/>
        </w:rPr>
        <w:t xml:space="preserve">el objetivo, </w:t>
      </w:r>
      <w:r w:rsidRPr="00D62E7C">
        <w:rPr>
          <w:rFonts w:ascii="Arial" w:hAnsi="Arial" w:cs="Arial"/>
        </w:rPr>
        <w:t xml:space="preserve">marco jurídico, </w:t>
      </w:r>
      <w:r w:rsidR="0030519F" w:rsidRPr="00D62E7C">
        <w:rPr>
          <w:rFonts w:ascii="Arial" w:hAnsi="Arial" w:cs="Arial"/>
        </w:rPr>
        <w:t xml:space="preserve">glosario, y </w:t>
      </w:r>
      <w:r w:rsidRPr="00D62E7C">
        <w:rPr>
          <w:rFonts w:ascii="Arial" w:hAnsi="Arial" w:cs="Arial"/>
        </w:rPr>
        <w:t>descripción del procedimiento.</w:t>
      </w:r>
      <w:r w:rsidR="009A6FA0">
        <w:rPr>
          <w:rFonts w:ascii="Arial" w:hAnsi="Arial" w:cs="Arial"/>
        </w:rPr>
        <w:t xml:space="preserve"> </w:t>
      </w:r>
      <w:r w:rsidR="009A6FA0">
        <w:rPr>
          <w:rFonts w:ascii="Arial" w:hAnsi="Arial" w:cs="Arial"/>
          <w:b/>
          <w:bCs/>
          <w:spacing w:val="2"/>
          <w:sz w:val="16"/>
          <w:szCs w:val="16"/>
        </w:rPr>
        <w:t>[Modificado mediante Acuerdo 138/</w:t>
      </w:r>
      <w:proofErr w:type="gramStart"/>
      <w:r w:rsidR="009A6FA0">
        <w:rPr>
          <w:rFonts w:ascii="Arial" w:hAnsi="Arial" w:cs="Arial"/>
          <w:b/>
          <w:bCs/>
          <w:spacing w:val="2"/>
          <w:sz w:val="16"/>
          <w:szCs w:val="16"/>
        </w:rPr>
        <w:t>S5(</w:t>
      </w:r>
      <w:proofErr w:type="gramEnd"/>
      <w:r w:rsidR="009A6FA0">
        <w:rPr>
          <w:rFonts w:ascii="Arial" w:hAnsi="Arial" w:cs="Arial"/>
          <w:b/>
          <w:bCs/>
          <w:spacing w:val="2"/>
          <w:sz w:val="16"/>
          <w:szCs w:val="16"/>
        </w:rPr>
        <w:t>17-V-2016)]</w:t>
      </w:r>
    </w:p>
    <w:p w:rsidR="005F3A2B" w:rsidRPr="00D62E7C" w:rsidRDefault="005F3A2B" w:rsidP="005F3A2B">
      <w:pPr>
        <w:spacing w:before="100" w:beforeAutospacing="1" w:after="100" w:afterAutospacing="1" w:line="360" w:lineRule="auto"/>
        <w:ind w:right="142"/>
        <w:jc w:val="both"/>
        <w:rPr>
          <w:rFonts w:ascii="Arial" w:hAnsi="Arial" w:cs="Arial"/>
        </w:rPr>
      </w:pPr>
      <w:r w:rsidRPr="00D62E7C">
        <w:rPr>
          <w:rFonts w:ascii="Arial" w:hAnsi="Arial" w:cs="Arial"/>
        </w:rPr>
        <w:t>El Manual es de observancia obligatoria para las y los servidores públicos de la Unidad de Responsabilidades, en todas las actividades que realicen en los distintos procedimientos administrativos que tienen a su cargo, observando la normativa legal aplicable.</w:t>
      </w:r>
    </w:p>
    <w:p w:rsidR="005F3A2B" w:rsidRPr="00D62E7C" w:rsidRDefault="005F3A2B" w:rsidP="005F3A2B">
      <w:pPr>
        <w:rPr>
          <w:rFonts w:ascii="Arial" w:hAnsi="Arial" w:cs="Arial"/>
        </w:rPr>
      </w:pPr>
      <w:r w:rsidRPr="00D62E7C">
        <w:rPr>
          <w:rFonts w:ascii="Arial" w:hAnsi="Arial" w:cs="Arial"/>
        </w:rPr>
        <w:br w:type="page"/>
      </w:r>
    </w:p>
    <w:p w:rsidR="00076010" w:rsidRPr="00D62E7C" w:rsidRDefault="00076010" w:rsidP="005F3A2B">
      <w:pPr>
        <w:spacing w:line="360" w:lineRule="auto"/>
        <w:ind w:right="-94"/>
        <w:jc w:val="both"/>
        <w:rPr>
          <w:rFonts w:ascii="Arial" w:hAnsi="Arial" w:cs="Arial"/>
          <w:b/>
          <w:noProof/>
          <w:color w:val="00863D"/>
          <w:lang w:eastAsia="es-MX"/>
        </w:rPr>
      </w:pPr>
    </w:p>
    <w:p w:rsidR="005F3A2B" w:rsidRPr="00D62E7C" w:rsidRDefault="005F3A2B" w:rsidP="005F3A2B">
      <w:pPr>
        <w:spacing w:line="360" w:lineRule="auto"/>
        <w:ind w:right="-94"/>
        <w:jc w:val="both"/>
        <w:rPr>
          <w:rFonts w:ascii="Arial" w:hAnsi="Arial" w:cs="Arial"/>
          <w:b/>
          <w:noProof/>
          <w:color w:val="00863D"/>
          <w:lang w:eastAsia="es-MX"/>
        </w:rPr>
      </w:pPr>
      <w:r w:rsidRPr="00D62E7C">
        <w:rPr>
          <w:rFonts w:ascii="Arial" w:hAnsi="Arial" w:cs="Arial"/>
          <w:b/>
          <w:noProof/>
          <w:color w:val="00863D"/>
          <w:lang w:eastAsia="es-MX"/>
        </w:rPr>
        <w:t>OBJETIVO_____________________________________________________________</w:t>
      </w:r>
    </w:p>
    <w:p w:rsidR="005F3A2B" w:rsidRPr="00D62E7C" w:rsidRDefault="005F3A2B" w:rsidP="005F3A2B">
      <w:pPr>
        <w:tabs>
          <w:tab w:val="left" w:pos="9214"/>
          <w:tab w:val="left" w:pos="9356"/>
        </w:tabs>
        <w:spacing w:before="100" w:beforeAutospacing="1" w:after="100" w:afterAutospacing="1" w:line="360" w:lineRule="auto"/>
        <w:ind w:right="48"/>
        <w:jc w:val="both"/>
        <w:rPr>
          <w:rFonts w:ascii="Arial" w:hAnsi="Arial" w:cs="Arial"/>
          <w:lang w:val="es-ES"/>
        </w:rPr>
      </w:pPr>
      <w:r w:rsidRPr="00D62E7C">
        <w:rPr>
          <w:rFonts w:ascii="Arial" w:hAnsi="Arial" w:cs="Arial"/>
          <w:lang w:val="es-ES"/>
        </w:rPr>
        <w:t xml:space="preserve">El presente instrumento tiene como objetivo principal, presentar las acciones administrativas a seguir, para atender oportunamente los procedimientos administrativos, delimitando funciones y determinando las responsabilidades que conforme a derecho correspondan. </w:t>
      </w:r>
    </w:p>
    <w:p w:rsidR="005F3A2B" w:rsidRPr="00D62E7C" w:rsidRDefault="005F3A2B" w:rsidP="005F3A2B">
      <w:pPr>
        <w:tabs>
          <w:tab w:val="left" w:pos="9214"/>
          <w:tab w:val="left" w:pos="9356"/>
        </w:tabs>
        <w:spacing w:before="100" w:beforeAutospacing="1" w:after="100" w:afterAutospacing="1" w:line="360" w:lineRule="auto"/>
        <w:ind w:right="48"/>
        <w:jc w:val="both"/>
        <w:rPr>
          <w:rFonts w:ascii="Arial" w:hAnsi="Arial" w:cs="Arial"/>
          <w:lang w:val="es-ES"/>
        </w:rPr>
      </w:pPr>
      <w:r w:rsidRPr="00D62E7C">
        <w:rPr>
          <w:rFonts w:ascii="Arial" w:hAnsi="Arial" w:cs="Arial"/>
          <w:lang w:val="es-ES"/>
        </w:rPr>
        <w:t>Lo anterior, de conformidad con la estructura orgánica de la Jefatura de Unidad de Responsabilidades y su operación actual.</w:t>
      </w:r>
    </w:p>
    <w:p w:rsidR="005F3A2B" w:rsidRPr="00D62E7C" w:rsidRDefault="005F3A2B" w:rsidP="005F3A2B">
      <w:pPr>
        <w:tabs>
          <w:tab w:val="left" w:pos="9214"/>
          <w:tab w:val="left" w:pos="9356"/>
        </w:tabs>
        <w:spacing w:before="100" w:beforeAutospacing="1" w:after="100" w:afterAutospacing="1" w:line="360" w:lineRule="auto"/>
        <w:ind w:right="48"/>
        <w:jc w:val="both"/>
        <w:rPr>
          <w:rFonts w:ascii="Arial" w:hAnsi="Arial" w:cs="Arial"/>
          <w:lang w:val="es-ES"/>
        </w:rPr>
      </w:pPr>
      <w:r w:rsidRPr="00D62E7C">
        <w:rPr>
          <w:rFonts w:ascii="Arial" w:hAnsi="Arial" w:cs="Arial"/>
          <w:lang w:val="es-ES"/>
        </w:rPr>
        <w:t>Asimismo, pretende que el personal adscrito a la Unidad de Responsabilidades cuente con un instrumento de apoyo en la ejecución de sus actividades, y que sea consultado por aquellas instancias que por la naturaleza de sus funciones, lo requieran.</w:t>
      </w:r>
    </w:p>
    <w:p w:rsidR="005F3A2B" w:rsidRPr="00D62E7C" w:rsidRDefault="005F3A2B" w:rsidP="005F3A2B">
      <w:pPr>
        <w:pStyle w:val="Encabezado"/>
        <w:tabs>
          <w:tab w:val="clear" w:pos="4252"/>
          <w:tab w:val="clear" w:pos="8504"/>
          <w:tab w:val="left" w:pos="9356"/>
        </w:tabs>
        <w:spacing w:line="360" w:lineRule="auto"/>
        <w:ind w:right="48"/>
        <w:jc w:val="both"/>
        <w:rPr>
          <w:rFonts w:ascii="Arial" w:hAnsi="Arial" w:cs="Arial"/>
        </w:rPr>
      </w:pPr>
    </w:p>
    <w:p w:rsidR="005F3A2B" w:rsidRPr="00D62E7C" w:rsidRDefault="005F3A2B" w:rsidP="005F3A2B">
      <w:pPr>
        <w:pStyle w:val="Encabezado"/>
        <w:tabs>
          <w:tab w:val="clear" w:pos="4252"/>
          <w:tab w:val="clear" w:pos="8504"/>
          <w:tab w:val="left" w:pos="9356"/>
        </w:tabs>
        <w:spacing w:line="360" w:lineRule="auto"/>
        <w:ind w:right="48"/>
        <w:jc w:val="both"/>
        <w:rPr>
          <w:rFonts w:ascii="Arial" w:hAnsi="Arial" w:cs="Arial"/>
        </w:rPr>
      </w:pPr>
    </w:p>
    <w:p w:rsidR="00287825" w:rsidRDefault="00287825">
      <w:pPr>
        <w:spacing w:after="200" w:line="276" w:lineRule="auto"/>
        <w:rPr>
          <w:rFonts w:ascii="Arial" w:hAnsi="Arial" w:cs="Arial"/>
          <w:b/>
          <w:noProof/>
          <w:color w:val="00863D"/>
          <w:lang w:eastAsia="es-MX"/>
        </w:rPr>
      </w:pPr>
      <w:r>
        <w:rPr>
          <w:rFonts w:ascii="Arial" w:hAnsi="Arial" w:cs="Arial"/>
          <w:b/>
          <w:noProof/>
          <w:color w:val="00863D"/>
          <w:lang w:eastAsia="es-MX"/>
        </w:rPr>
        <w:br w:type="page"/>
      </w:r>
    </w:p>
    <w:p w:rsidR="005F3A2B" w:rsidRPr="00D62E7C" w:rsidRDefault="005F3A2B" w:rsidP="005F3A2B">
      <w:pPr>
        <w:pStyle w:val="Prrafodelista"/>
        <w:spacing w:before="100" w:beforeAutospacing="1" w:after="100" w:afterAutospacing="1" w:line="360" w:lineRule="auto"/>
        <w:ind w:left="0"/>
        <w:jc w:val="both"/>
        <w:rPr>
          <w:rFonts w:ascii="Arial" w:hAnsi="Arial" w:cs="Arial"/>
          <w:b/>
          <w:noProof/>
          <w:color w:val="00863D"/>
          <w:lang w:eastAsia="es-MX"/>
        </w:rPr>
      </w:pPr>
      <w:r w:rsidRPr="00D62E7C">
        <w:rPr>
          <w:rFonts w:ascii="Arial" w:hAnsi="Arial" w:cs="Arial"/>
          <w:b/>
          <w:noProof/>
          <w:color w:val="00863D"/>
          <w:lang w:eastAsia="es-MX"/>
        </w:rPr>
        <w:lastRenderedPageBreak/>
        <w:t>MARCO JURÍDICO______________________________________________________</w:t>
      </w:r>
    </w:p>
    <w:p w:rsidR="005F3A2B" w:rsidRPr="00D62E7C" w:rsidRDefault="005F3A2B" w:rsidP="005F3A2B">
      <w:pPr>
        <w:pStyle w:val="Prrafodelista"/>
        <w:numPr>
          <w:ilvl w:val="0"/>
          <w:numId w:val="1"/>
        </w:numPr>
        <w:spacing w:before="240" w:after="240" w:line="360" w:lineRule="auto"/>
        <w:ind w:hanging="578"/>
        <w:jc w:val="both"/>
        <w:rPr>
          <w:rFonts w:ascii="Arial" w:hAnsi="Arial" w:cs="Arial"/>
        </w:rPr>
      </w:pPr>
      <w:r w:rsidRPr="00D62E7C">
        <w:rPr>
          <w:rFonts w:ascii="Arial" w:hAnsi="Arial" w:cs="Arial"/>
        </w:rPr>
        <w:t xml:space="preserve">Constitución Política de los Estados Unidos Mexicanos. </w:t>
      </w:r>
    </w:p>
    <w:p w:rsidR="005F3A2B" w:rsidRPr="00D62E7C" w:rsidRDefault="005F3A2B" w:rsidP="005F3A2B">
      <w:pPr>
        <w:pStyle w:val="Prrafodelista"/>
        <w:numPr>
          <w:ilvl w:val="0"/>
          <w:numId w:val="1"/>
        </w:numPr>
        <w:spacing w:before="240" w:after="240" w:line="360" w:lineRule="auto"/>
        <w:ind w:hanging="578"/>
        <w:jc w:val="both"/>
        <w:rPr>
          <w:rFonts w:ascii="Arial" w:hAnsi="Arial" w:cs="Arial"/>
        </w:rPr>
      </w:pPr>
      <w:r w:rsidRPr="00D62E7C">
        <w:rPr>
          <w:rFonts w:ascii="Arial" w:hAnsi="Arial" w:cs="Arial"/>
        </w:rPr>
        <w:t xml:space="preserve">Ley Orgánica del Poder Judicial de la Federación. </w:t>
      </w:r>
    </w:p>
    <w:p w:rsidR="005F3A2B" w:rsidRPr="00D62E7C" w:rsidRDefault="005F3A2B" w:rsidP="005F3A2B">
      <w:pPr>
        <w:pStyle w:val="Prrafodelista"/>
        <w:numPr>
          <w:ilvl w:val="0"/>
          <w:numId w:val="1"/>
        </w:numPr>
        <w:spacing w:before="240" w:after="240" w:line="360" w:lineRule="auto"/>
        <w:ind w:hanging="578"/>
        <w:jc w:val="both"/>
        <w:rPr>
          <w:rFonts w:ascii="Arial" w:hAnsi="Arial" w:cs="Arial"/>
        </w:rPr>
      </w:pPr>
      <w:r w:rsidRPr="00D62E7C">
        <w:rPr>
          <w:rFonts w:ascii="Arial" w:hAnsi="Arial" w:cs="Arial"/>
        </w:rPr>
        <w:t xml:space="preserve">Ley Federal de Responsabilidades Administrativas de los Servidores Públicos. </w:t>
      </w:r>
    </w:p>
    <w:p w:rsidR="005F3A2B" w:rsidRPr="00D62E7C" w:rsidRDefault="005F3A2B" w:rsidP="005F3A2B">
      <w:pPr>
        <w:pStyle w:val="Prrafodelista"/>
        <w:numPr>
          <w:ilvl w:val="0"/>
          <w:numId w:val="1"/>
        </w:numPr>
        <w:spacing w:before="240" w:after="240" w:line="360" w:lineRule="auto"/>
        <w:ind w:hanging="578"/>
        <w:jc w:val="both"/>
        <w:rPr>
          <w:rFonts w:ascii="Arial" w:hAnsi="Arial" w:cs="Arial"/>
        </w:rPr>
      </w:pPr>
      <w:r w:rsidRPr="00D62E7C">
        <w:rPr>
          <w:rFonts w:ascii="Arial" w:hAnsi="Arial" w:cs="Arial"/>
        </w:rPr>
        <w:t xml:space="preserve">Ley Federal Anticorrupción en Contrataciones Públicas. </w:t>
      </w:r>
    </w:p>
    <w:p w:rsidR="005F3A2B" w:rsidRPr="00D62E7C" w:rsidRDefault="005F3A2B" w:rsidP="005F3A2B">
      <w:pPr>
        <w:pStyle w:val="Prrafodelista"/>
        <w:numPr>
          <w:ilvl w:val="0"/>
          <w:numId w:val="1"/>
        </w:numPr>
        <w:spacing w:before="240" w:after="240" w:line="360" w:lineRule="auto"/>
        <w:ind w:hanging="578"/>
        <w:jc w:val="both"/>
        <w:rPr>
          <w:rFonts w:ascii="Arial" w:hAnsi="Arial" w:cs="Arial"/>
        </w:rPr>
      </w:pPr>
      <w:r w:rsidRPr="00D62E7C">
        <w:rPr>
          <w:rFonts w:ascii="Arial" w:hAnsi="Arial" w:cs="Arial"/>
        </w:rPr>
        <w:t>Ley Federal de Transparencia y Acceso a la Información Pública Gubernamental.</w:t>
      </w:r>
    </w:p>
    <w:p w:rsidR="00E33FF6" w:rsidRPr="009A6FA0" w:rsidRDefault="00E33FF6" w:rsidP="00E33FF6">
      <w:pPr>
        <w:pStyle w:val="Prrafodelista"/>
        <w:numPr>
          <w:ilvl w:val="0"/>
          <w:numId w:val="1"/>
        </w:numPr>
        <w:spacing w:before="240" w:after="240" w:line="360" w:lineRule="auto"/>
        <w:ind w:hanging="578"/>
        <w:jc w:val="both"/>
        <w:rPr>
          <w:rFonts w:ascii="Arial" w:hAnsi="Arial" w:cs="Arial"/>
          <w:b/>
        </w:rPr>
      </w:pPr>
      <w:r w:rsidRPr="009A6FA0">
        <w:rPr>
          <w:rFonts w:ascii="Arial" w:hAnsi="Arial" w:cs="Arial"/>
          <w:b/>
        </w:rPr>
        <w:t xml:space="preserve">Ley General de Transparencia y Acceso a la Información Pública. </w:t>
      </w:r>
      <w:r w:rsidR="009A6FA0">
        <w:rPr>
          <w:rFonts w:ascii="Arial" w:hAnsi="Arial" w:cs="Arial"/>
          <w:b/>
          <w:bCs/>
          <w:spacing w:val="2"/>
          <w:sz w:val="16"/>
          <w:szCs w:val="16"/>
        </w:rPr>
        <w:t>[Adicionado mediante Acuerdo 138/S5(17-V-2016)]</w:t>
      </w:r>
    </w:p>
    <w:p w:rsidR="005F3A2B" w:rsidRPr="00D62E7C" w:rsidRDefault="005F3A2B" w:rsidP="005F3A2B">
      <w:pPr>
        <w:pStyle w:val="Prrafodelista"/>
        <w:numPr>
          <w:ilvl w:val="0"/>
          <w:numId w:val="1"/>
        </w:numPr>
        <w:spacing w:before="240" w:after="240" w:line="360" w:lineRule="auto"/>
        <w:ind w:hanging="578"/>
        <w:jc w:val="both"/>
        <w:rPr>
          <w:rFonts w:ascii="Arial" w:hAnsi="Arial" w:cs="Arial"/>
        </w:rPr>
      </w:pPr>
      <w:r w:rsidRPr="00D62E7C">
        <w:rPr>
          <w:rFonts w:ascii="Arial" w:hAnsi="Arial" w:cs="Arial"/>
        </w:rPr>
        <w:t>Código Federal de Procedimientos Civiles.</w:t>
      </w:r>
    </w:p>
    <w:p w:rsidR="005F3A2B" w:rsidRPr="00D62E7C" w:rsidRDefault="005F3A2B" w:rsidP="005F3A2B">
      <w:pPr>
        <w:pStyle w:val="Prrafodelista"/>
        <w:numPr>
          <w:ilvl w:val="0"/>
          <w:numId w:val="1"/>
        </w:numPr>
        <w:spacing w:before="240" w:after="240" w:line="360" w:lineRule="auto"/>
        <w:ind w:hanging="578"/>
        <w:jc w:val="both"/>
        <w:rPr>
          <w:rFonts w:ascii="Arial" w:hAnsi="Arial" w:cs="Arial"/>
        </w:rPr>
      </w:pPr>
      <w:r w:rsidRPr="00D62E7C">
        <w:rPr>
          <w:rFonts w:ascii="Arial" w:hAnsi="Arial" w:cs="Arial"/>
        </w:rPr>
        <w:t xml:space="preserve">Reglamento Interno del Tribunal Electoral del Poder Judicial de la Federación. </w:t>
      </w:r>
    </w:p>
    <w:p w:rsidR="005F3A2B" w:rsidRPr="00D62E7C" w:rsidRDefault="005F3A2B" w:rsidP="005F3A2B">
      <w:pPr>
        <w:pStyle w:val="Prrafodelista"/>
        <w:numPr>
          <w:ilvl w:val="0"/>
          <w:numId w:val="1"/>
        </w:numPr>
        <w:spacing w:before="240" w:after="240" w:line="360" w:lineRule="auto"/>
        <w:ind w:hanging="578"/>
        <w:jc w:val="both"/>
        <w:rPr>
          <w:rFonts w:ascii="Arial" w:hAnsi="Arial" w:cs="Arial"/>
          <w:sz w:val="22"/>
        </w:rPr>
      </w:pPr>
      <w:r w:rsidRPr="00D62E7C">
        <w:rPr>
          <w:rFonts w:ascii="Arial" w:hAnsi="Arial" w:cs="Arial"/>
          <w:szCs w:val="28"/>
        </w:rPr>
        <w:t>Acuerdo General de la Comisión de Administración por el que se crea el Comité de Investigación y Sustanciación de Procedimientos Disciplinarios y por el que se establecen sus funciones y reglas para la sustanciación de los procedimientos disciplinarios.</w:t>
      </w:r>
    </w:p>
    <w:p w:rsidR="005F3A2B" w:rsidRPr="00F73F60" w:rsidRDefault="005F3A2B" w:rsidP="005F3A2B">
      <w:pPr>
        <w:pStyle w:val="Prrafodelista"/>
        <w:numPr>
          <w:ilvl w:val="0"/>
          <w:numId w:val="1"/>
        </w:numPr>
        <w:spacing w:before="240" w:after="240" w:line="360" w:lineRule="auto"/>
        <w:ind w:hanging="578"/>
        <w:jc w:val="both"/>
        <w:rPr>
          <w:rFonts w:ascii="Arial" w:hAnsi="Arial" w:cs="Arial"/>
          <w:b/>
          <w:sz w:val="22"/>
        </w:rPr>
      </w:pPr>
      <w:r w:rsidRPr="00F73F60">
        <w:rPr>
          <w:rFonts w:ascii="Arial" w:hAnsi="Arial" w:cs="Arial"/>
          <w:b/>
          <w:szCs w:val="28"/>
        </w:rPr>
        <w:t xml:space="preserve">Acuerdo General que regula las notificaciones de los procedimientos </w:t>
      </w:r>
      <w:r w:rsidR="00A23DEC" w:rsidRPr="00F73F60">
        <w:rPr>
          <w:rFonts w:ascii="Arial" w:hAnsi="Arial" w:cs="Arial"/>
          <w:b/>
          <w:szCs w:val="28"/>
        </w:rPr>
        <w:t>de investigación y responsabilidad administrativa</w:t>
      </w:r>
      <w:r w:rsidRPr="00F73F60">
        <w:rPr>
          <w:rFonts w:ascii="Arial" w:hAnsi="Arial" w:cs="Arial"/>
          <w:b/>
          <w:szCs w:val="28"/>
        </w:rPr>
        <w:t>.</w:t>
      </w:r>
      <w:r w:rsidR="00F73F60">
        <w:rPr>
          <w:rFonts w:ascii="Arial" w:hAnsi="Arial" w:cs="Arial"/>
          <w:b/>
          <w:szCs w:val="28"/>
        </w:rPr>
        <w:t xml:space="preserve"> </w:t>
      </w:r>
      <w:r w:rsidR="00F73F60">
        <w:rPr>
          <w:rFonts w:ascii="Arial" w:hAnsi="Arial" w:cs="Arial"/>
          <w:b/>
          <w:bCs/>
          <w:spacing w:val="2"/>
          <w:sz w:val="16"/>
          <w:szCs w:val="16"/>
        </w:rPr>
        <w:t>[Adicionado mediante Acuerdo 138/S5(17-V-2016)]</w:t>
      </w:r>
    </w:p>
    <w:p w:rsidR="005F3A2B" w:rsidRPr="00D62E7C" w:rsidRDefault="005F3A2B" w:rsidP="005F3A2B">
      <w:pPr>
        <w:pStyle w:val="Prrafodelista"/>
        <w:numPr>
          <w:ilvl w:val="0"/>
          <w:numId w:val="1"/>
        </w:numPr>
        <w:spacing w:before="240" w:after="240" w:line="360" w:lineRule="auto"/>
        <w:ind w:hanging="578"/>
        <w:jc w:val="both"/>
        <w:rPr>
          <w:rFonts w:ascii="Arial" w:hAnsi="Arial" w:cs="Arial"/>
          <w:sz w:val="22"/>
        </w:rPr>
      </w:pPr>
      <w:r w:rsidRPr="00D62E7C">
        <w:rPr>
          <w:rFonts w:ascii="Arial" w:hAnsi="Arial" w:cs="Arial"/>
          <w:szCs w:val="28"/>
        </w:rPr>
        <w:t>Acuerdo General que regula los procedimientos de adquisición, arrendamiento de bienes muebles, prestación de servicios, obra pública y los servicios relacionados con la misma, del Tribunal Electoral del Poder Judicial de la Federación.</w:t>
      </w:r>
    </w:p>
    <w:p w:rsidR="005F3A2B" w:rsidRPr="00D62E7C" w:rsidRDefault="005F3A2B" w:rsidP="005F3A2B">
      <w:pPr>
        <w:pStyle w:val="Prrafodelista"/>
        <w:numPr>
          <w:ilvl w:val="0"/>
          <w:numId w:val="1"/>
        </w:numPr>
        <w:spacing w:before="240" w:after="240" w:line="360" w:lineRule="auto"/>
        <w:ind w:hanging="578"/>
        <w:jc w:val="both"/>
        <w:rPr>
          <w:rFonts w:ascii="Arial" w:hAnsi="Arial" w:cs="Arial"/>
        </w:rPr>
      </w:pPr>
      <w:r w:rsidRPr="00D62E7C">
        <w:rPr>
          <w:rFonts w:ascii="Arial" w:hAnsi="Arial" w:cs="Arial"/>
        </w:rPr>
        <w:t>Acuerdo General del Pleno de la Suprema Corte de Justicia de la Nación, relativo a los procedimientos de responsabilidades administrativas de los servidores públicos de ese Alto Tribunal y del seguimiento de la situación patrimonial de éstos y de los servidores públicos a los que se refiere el artículo 222 de la Ley Orgánica del Poder Judicial de la Federación.</w:t>
      </w:r>
    </w:p>
    <w:p w:rsidR="005F3A2B" w:rsidRPr="00D62E7C" w:rsidRDefault="005F3A2B" w:rsidP="005F3A2B">
      <w:pPr>
        <w:pStyle w:val="Prrafodelista"/>
        <w:numPr>
          <w:ilvl w:val="0"/>
          <w:numId w:val="1"/>
        </w:numPr>
        <w:spacing w:before="240" w:after="240" w:line="360" w:lineRule="auto"/>
        <w:ind w:hanging="578"/>
        <w:jc w:val="both"/>
        <w:rPr>
          <w:rFonts w:ascii="Arial" w:hAnsi="Arial" w:cs="Arial"/>
        </w:rPr>
      </w:pPr>
      <w:r w:rsidRPr="00D62E7C">
        <w:rPr>
          <w:rFonts w:ascii="Arial" w:hAnsi="Arial" w:cs="Arial"/>
        </w:rPr>
        <w:t>Acuerdo General del Pleno del Consejo de la Judicatura Federal que establece las disposiciones en materia de responsabilidades administrativas, situación patrimonial, control y rendición de cuentas.</w:t>
      </w:r>
    </w:p>
    <w:p w:rsidR="005F3A2B" w:rsidRPr="00D62E7C" w:rsidRDefault="005F3A2B" w:rsidP="005F3A2B">
      <w:pPr>
        <w:pStyle w:val="Prrafodelista"/>
        <w:numPr>
          <w:ilvl w:val="0"/>
          <w:numId w:val="1"/>
        </w:numPr>
        <w:spacing w:before="240" w:after="240" w:line="360" w:lineRule="auto"/>
        <w:ind w:hanging="578"/>
        <w:jc w:val="both"/>
        <w:rPr>
          <w:rFonts w:ascii="Arial" w:hAnsi="Arial" w:cs="Arial"/>
        </w:rPr>
      </w:pPr>
      <w:r w:rsidRPr="00D62E7C">
        <w:rPr>
          <w:rFonts w:ascii="Arial" w:hAnsi="Arial" w:cs="Arial"/>
        </w:rPr>
        <w:t>Acuerdo General de Transparencia, Acceso a la Información y Protección de Datos Personales del Tribunal Electoral del Poder Judicial de la Federación.</w:t>
      </w:r>
    </w:p>
    <w:p w:rsidR="005F3A2B" w:rsidRPr="00D62E7C" w:rsidRDefault="005F3A2B" w:rsidP="005F3A2B">
      <w:pPr>
        <w:pStyle w:val="Prrafodelista"/>
        <w:numPr>
          <w:ilvl w:val="0"/>
          <w:numId w:val="1"/>
        </w:numPr>
        <w:spacing w:before="240" w:after="240" w:line="360" w:lineRule="auto"/>
        <w:ind w:hanging="578"/>
        <w:jc w:val="both"/>
        <w:rPr>
          <w:rFonts w:ascii="Arial" w:hAnsi="Arial" w:cs="Arial"/>
        </w:rPr>
      </w:pPr>
      <w:r w:rsidRPr="00D62E7C">
        <w:rPr>
          <w:rFonts w:ascii="Arial" w:hAnsi="Arial" w:cs="Arial"/>
        </w:rPr>
        <w:lastRenderedPageBreak/>
        <w:t>Acuerdo General para la Aplicación de la Ley Federal Anticorrupción en Contrataciones en el Tribunal Electoral del Poder Judicial de la Federación.</w:t>
      </w:r>
    </w:p>
    <w:p w:rsidR="008D2762" w:rsidRPr="00F73F60" w:rsidRDefault="008D2762" w:rsidP="003328BC">
      <w:pPr>
        <w:pStyle w:val="Prrafodelista"/>
        <w:numPr>
          <w:ilvl w:val="0"/>
          <w:numId w:val="1"/>
        </w:numPr>
        <w:spacing w:before="240" w:after="240" w:line="360" w:lineRule="auto"/>
        <w:ind w:hanging="578"/>
        <w:jc w:val="both"/>
        <w:rPr>
          <w:rFonts w:ascii="Arial" w:hAnsi="Arial" w:cs="Arial"/>
          <w:b/>
        </w:rPr>
      </w:pPr>
      <w:r w:rsidRPr="00F73F60">
        <w:rPr>
          <w:rFonts w:ascii="Arial" w:hAnsi="Arial" w:cs="Arial"/>
          <w:b/>
          <w:color w:val="0D0D0D" w:themeColor="text1" w:themeTint="F2"/>
          <w:lang w:val="es-ES"/>
        </w:rPr>
        <w:t xml:space="preserve">Acuerdo General de </w:t>
      </w:r>
      <w:r w:rsidRPr="00F73F60">
        <w:rPr>
          <w:rFonts w:ascii="Arial" w:hAnsi="Arial" w:cs="Arial"/>
          <w:b/>
        </w:rPr>
        <w:t>Administración del Tribunal Electoral del Poder Judicial de la Federación.</w:t>
      </w:r>
      <w:r w:rsidR="00F73F60" w:rsidRPr="00F73F60">
        <w:rPr>
          <w:rFonts w:ascii="Arial" w:hAnsi="Arial" w:cs="Arial"/>
          <w:b/>
          <w:bCs/>
          <w:spacing w:val="2"/>
          <w:sz w:val="16"/>
          <w:szCs w:val="16"/>
        </w:rPr>
        <w:t xml:space="preserve"> </w:t>
      </w:r>
      <w:r w:rsidR="00F73F60">
        <w:rPr>
          <w:rFonts w:ascii="Arial" w:hAnsi="Arial" w:cs="Arial"/>
          <w:b/>
          <w:bCs/>
          <w:spacing w:val="2"/>
          <w:sz w:val="16"/>
          <w:szCs w:val="16"/>
        </w:rPr>
        <w:t>[Adicionado mediante Acuerdo 138/S5(17-V-2016)]</w:t>
      </w:r>
    </w:p>
    <w:p w:rsidR="00E33FF6" w:rsidRPr="00F73F60" w:rsidRDefault="00E33FF6" w:rsidP="003328BC">
      <w:pPr>
        <w:pStyle w:val="Prrafodelista"/>
        <w:numPr>
          <w:ilvl w:val="0"/>
          <w:numId w:val="1"/>
        </w:numPr>
        <w:spacing w:before="240" w:after="240" w:line="360" w:lineRule="auto"/>
        <w:ind w:hanging="578"/>
        <w:jc w:val="both"/>
        <w:rPr>
          <w:rFonts w:ascii="Arial" w:hAnsi="Arial" w:cs="Arial"/>
          <w:b/>
        </w:rPr>
      </w:pPr>
      <w:r w:rsidRPr="00F73F60">
        <w:rPr>
          <w:rFonts w:ascii="Arial" w:hAnsi="Arial" w:cs="Arial"/>
          <w:b/>
        </w:rPr>
        <w:t xml:space="preserve">Acuerdo General por el que se establecen las bases para la implementación del Sistema de Gestión de Control Interno y de Mejora Continua en el Tribunal Electoral del Poder Judicial de la Federación. </w:t>
      </w:r>
      <w:r w:rsidR="00F73F60">
        <w:rPr>
          <w:rFonts w:ascii="Arial" w:hAnsi="Arial" w:cs="Arial"/>
          <w:b/>
          <w:bCs/>
          <w:spacing w:val="2"/>
          <w:sz w:val="16"/>
          <w:szCs w:val="16"/>
        </w:rPr>
        <w:t>[Adicionado mediante Acuerdo 138/S5(17-V-2016)]</w:t>
      </w:r>
    </w:p>
    <w:p w:rsidR="005F3A2B" w:rsidRPr="00D62E7C" w:rsidRDefault="005F3A2B" w:rsidP="003328BC">
      <w:pPr>
        <w:pStyle w:val="Prrafodelista"/>
        <w:numPr>
          <w:ilvl w:val="0"/>
          <w:numId w:val="1"/>
        </w:numPr>
        <w:spacing w:before="240" w:after="240" w:line="360" w:lineRule="auto"/>
        <w:ind w:hanging="578"/>
        <w:jc w:val="both"/>
        <w:rPr>
          <w:rFonts w:ascii="Arial" w:hAnsi="Arial" w:cs="Arial"/>
        </w:rPr>
      </w:pPr>
      <w:r w:rsidRPr="00D62E7C">
        <w:rPr>
          <w:rFonts w:ascii="Arial" w:hAnsi="Arial" w:cs="Arial"/>
        </w:rPr>
        <w:t>Código Modelo de Ética Judicial Electoral.</w:t>
      </w:r>
    </w:p>
    <w:p w:rsidR="005F3A2B" w:rsidRPr="00D62E7C" w:rsidRDefault="005F3A2B" w:rsidP="005F3A2B">
      <w:pPr>
        <w:pStyle w:val="Prrafodelista"/>
        <w:numPr>
          <w:ilvl w:val="0"/>
          <w:numId w:val="1"/>
        </w:numPr>
        <w:spacing w:before="100" w:beforeAutospacing="1" w:after="100" w:afterAutospacing="1" w:line="360" w:lineRule="auto"/>
        <w:ind w:hanging="578"/>
        <w:jc w:val="both"/>
        <w:rPr>
          <w:rFonts w:ascii="Arial" w:hAnsi="Arial" w:cs="Arial"/>
        </w:rPr>
      </w:pPr>
      <w:r w:rsidRPr="00D62E7C">
        <w:rPr>
          <w:rFonts w:ascii="Arial" w:hAnsi="Arial" w:cs="Arial"/>
        </w:rPr>
        <w:br w:type="page"/>
      </w:r>
    </w:p>
    <w:p w:rsidR="005F3A2B" w:rsidRPr="00D62E7C" w:rsidRDefault="005F3A2B" w:rsidP="005F3A2B">
      <w:pPr>
        <w:jc w:val="center"/>
        <w:sectPr w:rsidR="005F3A2B" w:rsidRPr="00D62E7C" w:rsidSect="00E344FD">
          <w:headerReference w:type="even" r:id="rId19"/>
          <w:headerReference w:type="default" r:id="rId20"/>
          <w:footerReference w:type="default" r:id="rId21"/>
          <w:headerReference w:type="first" r:id="rId22"/>
          <w:footerReference w:type="first" r:id="rId23"/>
          <w:pgSz w:w="12240" w:h="15840"/>
          <w:pgMar w:top="851" w:right="1418" w:bottom="851" w:left="1418" w:header="284" w:footer="266" w:gutter="0"/>
          <w:pgNumType w:start="3"/>
          <w:cols w:space="708"/>
          <w:docGrid w:linePitch="326"/>
        </w:sectPr>
      </w:pPr>
    </w:p>
    <w:p w:rsidR="005F3A2B" w:rsidRPr="00D62E7C" w:rsidRDefault="005F3A2B" w:rsidP="005F3A2B">
      <w:pPr>
        <w:spacing w:line="360" w:lineRule="auto"/>
        <w:ind w:right="-94"/>
        <w:jc w:val="both"/>
        <w:rPr>
          <w:rFonts w:ascii="Arial" w:hAnsi="Arial" w:cs="Arial"/>
          <w:b/>
          <w:noProof/>
          <w:color w:val="00863D"/>
          <w:lang w:eastAsia="es-MX"/>
        </w:rPr>
      </w:pPr>
      <w:r w:rsidRPr="00D62E7C">
        <w:rPr>
          <w:rFonts w:ascii="Arial" w:hAnsi="Arial" w:cs="Arial"/>
          <w:b/>
          <w:noProof/>
          <w:color w:val="00863D"/>
          <w:lang w:eastAsia="es-MX"/>
        </w:rPr>
        <w:lastRenderedPageBreak/>
        <w:t>GLOSARIO____________________________________________________________</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953"/>
      </w:tblGrid>
      <w:tr w:rsidR="005F3A2B" w:rsidRPr="00D62E7C" w:rsidTr="00CC0254">
        <w:trPr>
          <w:trHeight w:val="1258"/>
        </w:trPr>
        <w:tc>
          <w:tcPr>
            <w:tcW w:w="3261" w:type="dxa"/>
            <w:vAlign w:val="center"/>
          </w:tcPr>
          <w:p w:rsidR="00226183" w:rsidRPr="00D62E7C" w:rsidRDefault="00226183" w:rsidP="00CC0254">
            <w:pPr>
              <w:rPr>
                <w:rFonts w:ascii="Arial" w:hAnsi="Arial" w:cs="Arial"/>
                <w:b/>
                <w:bCs/>
              </w:rPr>
            </w:pPr>
          </w:p>
          <w:p w:rsidR="005F3A2B" w:rsidRPr="00D62E7C" w:rsidRDefault="005F3A2B" w:rsidP="00CC0254">
            <w:pPr>
              <w:rPr>
                <w:rFonts w:ascii="Arial" w:hAnsi="Arial" w:cs="Arial"/>
                <w:b/>
                <w:bCs/>
              </w:rPr>
            </w:pPr>
            <w:r w:rsidRPr="00D62E7C">
              <w:rPr>
                <w:rFonts w:ascii="Arial" w:hAnsi="Arial" w:cs="Arial"/>
                <w:b/>
                <w:bCs/>
              </w:rPr>
              <w:t>Acuerdo General Anticorrupción</w:t>
            </w:r>
          </w:p>
        </w:tc>
        <w:tc>
          <w:tcPr>
            <w:tcW w:w="5953" w:type="dxa"/>
            <w:vAlign w:val="center"/>
          </w:tcPr>
          <w:p w:rsidR="00226183" w:rsidRPr="00D62E7C" w:rsidRDefault="00226183" w:rsidP="00CC0254">
            <w:pPr>
              <w:spacing w:line="360" w:lineRule="auto"/>
              <w:ind w:right="-94"/>
              <w:jc w:val="both"/>
            </w:pPr>
          </w:p>
          <w:p w:rsidR="005F3A2B" w:rsidRDefault="00300579" w:rsidP="00CC0254">
            <w:pPr>
              <w:spacing w:line="360" w:lineRule="auto"/>
              <w:ind w:right="-94"/>
              <w:jc w:val="both"/>
              <w:rPr>
                <w:rFonts w:ascii="Arial" w:hAnsi="Arial" w:cs="Arial"/>
              </w:rPr>
            </w:pPr>
            <w:hyperlink r:id="rId24" w:history="1">
              <w:r w:rsidR="005F3A2B" w:rsidRPr="00D62E7C">
                <w:rPr>
                  <w:rFonts w:ascii="Arial" w:hAnsi="Arial" w:cs="Arial"/>
                </w:rPr>
                <w:t>Acuerdo General para la Aplicación de la Ley Federal Anticorrupción en Contrataciones en el Tribunal Electoral del Poder Judicial de la F</w:t>
              </w:r>
            </w:hyperlink>
            <w:r w:rsidR="005F3A2B" w:rsidRPr="00D62E7C">
              <w:rPr>
                <w:rFonts w:ascii="Arial" w:hAnsi="Arial" w:cs="Arial"/>
              </w:rPr>
              <w:t>ederación.</w:t>
            </w:r>
          </w:p>
          <w:p w:rsidR="00881C4A" w:rsidRPr="00D62E7C" w:rsidRDefault="00881C4A" w:rsidP="00CC0254">
            <w:pPr>
              <w:spacing w:line="360" w:lineRule="auto"/>
              <w:ind w:right="-94"/>
              <w:jc w:val="both"/>
              <w:rPr>
                <w:rFonts w:ascii="Arial" w:hAnsi="Arial" w:cs="Arial"/>
              </w:rPr>
            </w:pPr>
          </w:p>
        </w:tc>
      </w:tr>
      <w:tr w:rsidR="00863ABF" w:rsidRPr="00D62E7C" w:rsidTr="00C70BD2">
        <w:trPr>
          <w:trHeight w:val="2200"/>
        </w:trPr>
        <w:tc>
          <w:tcPr>
            <w:tcW w:w="3261" w:type="dxa"/>
            <w:vAlign w:val="center"/>
          </w:tcPr>
          <w:p w:rsidR="00863ABF" w:rsidRPr="00D62E7C" w:rsidRDefault="00863ABF" w:rsidP="00C70BD2">
            <w:pPr>
              <w:rPr>
                <w:rFonts w:ascii="Arial" w:hAnsi="Arial" w:cs="Arial"/>
                <w:b/>
                <w:noProof/>
                <w:lang w:eastAsia="es-MX"/>
              </w:rPr>
            </w:pPr>
            <w:r w:rsidRPr="00D62E7C">
              <w:rPr>
                <w:rFonts w:ascii="Arial" w:hAnsi="Arial" w:cs="Arial"/>
                <w:b/>
                <w:bCs/>
              </w:rPr>
              <w:t>Acuerdo General de Adquisiciones</w:t>
            </w:r>
          </w:p>
        </w:tc>
        <w:tc>
          <w:tcPr>
            <w:tcW w:w="5953" w:type="dxa"/>
            <w:vAlign w:val="center"/>
          </w:tcPr>
          <w:p w:rsidR="00863ABF" w:rsidRPr="00D62E7C" w:rsidRDefault="00863ABF" w:rsidP="00C70BD2">
            <w:pPr>
              <w:spacing w:line="360" w:lineRule="auto"/>
              <w:ind w:right="-94"/>
              <w:jc w:val="both"/>
              <w:rPr>
                <w:rFonts w:ascii="Arial" w:hAnsi="Arial" w:cs="Arial"/>
                <w:b/>
                <w:noProof/>
                <w:lang w:eastAsia="es-MX"/>
              </w:rPr>
            </w:pPr>
            <w:r w:rsidRPr="00D62E7C">
              <w:rPr>
                <w:rFonts w:ascii="Arial" w:hAnsi="Arial" w:cs="Arial"/>
              </w:rPr>
              <w:t>Acuerdo General que regula los procedimientos de adquisiciones, arrendamiento de bienes muebles, prestaciones de servicios, obra pública y los servicios relacionados con la misma, del Tribunal Electoral del Poder Judicial de la Federación.</w:t>
            </w:r>
          </w:p>
        </w:tc>
      </w:tr>
      <w:tr w:rsidR="005F3A2B" w:rsidRPr="00D62E7C" w:rsidTr="00CC0254">
        <w:trPr>
          <w:trHeight w:val="1620"/>
        </w:trPr>
        <w:tc>
          <w:tcPr>
            <w:tcW w:w="3261" w:type="dxa"/>
            <w:vAlign w:val="center"/>
          </w:tcPr>
          <w:p w:rsidR="005F3A2B" w:rsidRPr="00D62E7C" w:rsidRDefault="005F3A2B" w:rsidP="00CC0254">
            <w:pPr>
              <w:spacing w:line="360" w:lineRule="auto"/>
              <w:rPr>
                <w:rFonts w:ascii="Arial" w:hAnsi="Arial" w:cs="Arial"/>
                <w:b/>
                <w:bCs/>
              </w:rPr>
            </w:pPr>
            <w:r w:rsidRPr="00D62E7C">
              <w:rPr>
                <w:rFonts w:ascii="Arial" w:hAnsi="Arial" w:cs="Arial"/>
                <w:b/>
                <w:bCs/>
              </w:rPr>
              <w:t>Área Solicitante</w:t>
            </w:r>
          </w:p>
        </w:tc>
        <w:tc>
          <w:tcPr>
            <w:tcW w:w="5953" w:type="dxa"/>
            <w:vAlign w:val="center"/>
          </w:tcPr>
          <w:p w:rsidR="00226183" w:rsidRPr="00D62E7C" w:rsidRDefault="00226183" w:rsidP="00CC0254">
            <w:pPr>
              <w:spacing w:line="360" w:lineRule="auto"/>
              <w:jc w:val="both"/>
              <w:rPr>
                <w:rFonts w:ascii="Arial" w:hAnsi="Arial" w:cs="Arial"/>
                <w:szCs w:val="28"/>
                <w:lang w:val="es-MX"/>
              </w:rPr>
            </w:pPr>
          </w:p>
          <w:p w:rsidR="005F3A2B" w:rsidRPr="00D62E7C" w:rsidRDefault="005F3A2B" w:rsidP="00CC0254">
            <w:pPr>
              <w:spacing w:line="360" w:lineRule="auto"/>
              <w:jc w:val="both"/>
              <w:rPr>
                <w:rFonts w:ascii="Arial" w:hAnsi="Arial" w:cs="Arial"/>
                <w:szCs w:val="28"/>
              </w:rPr>
            </w:pPr>
            <w:r w:rsidRPr="00D62E7C">
              <w:rPr>
                <w:rFonts w:ascii="Arial" w:hAnsi="Arial" w:cs="Arial"/>
                <w:szCs w:val="28"/>
                <w:lang w:val="es-MX"/>
              </w:rPr>
              <w:t>Todas aquéllas áreas del Tribunal Electoral del Poder Judicial de la Federación que requieran bienes, servicios, obra pública y servicios relacionados con la misma.</w:t>
            </w:r>
          </w:p>
        </w:tc>
      </w:tr>
      <w:tr w:rsidR="005F3A2B" w:rsidRPr="00D62E7C" w:rsidTr="004247CE">
        <w:trPr>
          <w:trHeight w:val="1413"/>
        </w:trPr>
        <w:tc>
          <w:tcPr>
            <w:tcW w:w="3261" w:type="dxa"/>
            <w:shd w:val="clear" w:color="auto" w:fill="auto"/>
            <w:vAlign w:val="center"/>
          </w:tcPr>
          <w:p w:rsidR="005F3A2B" w:rsidRPr="00D62E7C" w:rsidRDefault="005F3A2B" w:rsidP="00CC0254">
            <w:pPr>
              <w:rPr>
                <w:rFonts w:ascii="Arial" w:hAnsi="Arial" w:cs="Arial"/>
                <w:b/>
                <w:bCs/>
              </w:rPr>
            </w:pPr>
            <w:r w:rsidRPr="00D62E7C">
              <w:rPr>
                <w:rFonts w:ascii="Arial" w:hAnsi="Arial" w:cs="Arial"/>
                <w:b/>
                <w:bCs/>
              </w:rPr>
              <w:t>Comisión de Administración</w:t>
            </w:r>
          </w:p>
        </w:tc>
        <w:tc>
          <w:tcPr>
            <w:tcW w:w="5953" w:type="dxa"/>
            <w:shd w:val="clear" w:color="auto" w:fill="auto"/>
            <w:vAlign w:val="center"/>
          </w:tcPr>
          <w:p w:rsidR="00226183" w:rsidRPr="00D62E7C" w:rsidRDefault="00226183" w:rsidP="00CC0254">
            <w:pPr>
              <w:autoSpaceDE w:val="0"/>
              <w:autoSpaceDN w:val="0"/>
              <w:adjustRightInd w:val="0"/>
              <w:spacing w:line="360" w:lineRule="auto"/>
              <w:jc w:val="both"/>
              <w:rPr>
                <w:rFonts w:ascii="Arial" w:hAnsi="Arial" w:cs="Arial"/>
              </w:rPr>
            </w:pPr>
          </w:p>
          <w:p w:rsidR="005F3A2B" w:rsidRPr="00D62E7C" w:rsidRDefault="005F3A2B" w:rsidP="00CC0254">
            <w:pPr>
              <w:autoSpaceDE w:val="0"/>
              <w:autoSpaceDN w:val="0"/>
              <w:adjustRightInd w:val="0"/>
              <w:spacing w:line="360" w:lineRule="auto"/>
              <w:jc w:val="both"/>
              <w:rPr>
                <w:rFonts w:ascii="Arial" w:hAnsi="Arial" w:cs="Arial"/>
              </w:rPr>
            </w:pPr>
            <w:r w:rsidRPr="00D62E7C">
              <w:rPr>
                <w:rFonts w:ascii="Arial" w:hAnsi="Arial" w:cs="Arial"/>
              </w:rPr>
              <w:t xml:space="preserve">La Comisión de Administración del Tribunal Electoral del Poder Judicial de la Federación, encargada de </w:t>
            </w:r>
            <w:r w:rsidRPr="00D62E7C">
              <w:rPr>
                <w:rFonts w:ascii="Arial" w:eastAsia="Times New Roman" w:hAnsi="Arial" w:cs="Arial"/>
                <w:lang w:val="es-MX" w:eastAsia="es-MX"/>
              </w:rPr>
              <w:t>la administración, vigilancia y disciplina del mismo.</w:t>
            </w:r>
          </w:p>
        </w:tc>
      </w:tr>
      <w:tr w:rsidR="005F3A2B" w:rsidRPr="00D62E7C" w:rsidTr="004247CE">
        <w:trPr>
          <w:trHeight w:val="742"/>
        </w:trPr>
        <w:tc>
          <w:tcPr>
            <w:tcW w:w="3261" w:type="dxa"/>
            <w:vAlign w:val="center"/>
          </w:tcPr>
          <w:p w:rsidR="005F3A2B" w:rsidRPr="00D62E7C" w:rsidRDefault="005F3A2B" w:rsidP="00CC0254">
            <w:pPr>
              <w:spacing w:line="360" w:lineRule="auto"/>
              <w:rPr>
                <w:rFonts w:ascii="Arial" w:hAnsi="Arial" w:cs="Arial"/>
                <w:b/>
                <w:bCs/>
              </w:rPr>
            </w:pPr>
            <w:r w:rsidRPr="00D62E7C">
              <w:rPr>
                <w:rFonts w:ascii="Arial" w:hAnsi="Arial" w:cs="Arial"/>
                <w:b/>
                <w:bCs/>
              </w:rPr>
              <w:t>Constancia de no sanción</w:t>
            </w:r>
          </w:p>
        </w:tc>
        <w:tc>
          <w:tcPr>
            <w:tcW w:w="5953" w:type="dxa"/>
            <w:vAlign w:val="center"/>
          </w:tcPr>
          <w:p w:rsidR="00226183" w:rsidRPr="00D62E7C" w:rsidRDefault="00226183" w:rsidP="00CC0254">
            <w:pPr>
              <w:spacing w:line="360" w:lineRule="auto"/>
              <w:jc w:val="both"/>
              <w:rPr>
                <w:rFonts w:ascii="Arial" w:hAnsi="Arial" w:cs="Arial"/>
              </w:rPr>
            </w:pPr>
          </w:p>
          <w:p w:rsidR="005F3A2B" w:rsidRPr="00D62E7C" w:rsidRDefault="005F3A2B" w:rsidP="00684C3F">
            <w:pPr>
              <w:spacing w:line="360" w:lineRule="auto"/>
              <w:jc w:val="both"/>
              <w:rPr>
                <w:rFonts w:ascii="Arial" w:hAnsi="Arial" w:cs="Arial"/>
                <w:b/>
                <w:noProof/>
                <w:lang w:eastAsia="es-MX"/>
              </w:rPr>
            </w:pPr>
            <w:r w:rsidRPr="00D62E7C">
              <w:rPr>
                <w:rFonts w:ascii="Arial" w:hAnsi="Arial" w:cs="Arial"/>
              </w:rPr>
              <w:t xml:space="preserve">Documento que expide la Contraloría Interna, mediante el cual se hace constar que la o el servidor </w:t>
            </w:r>
            <w:r w:rsidR="006D02C5" w:rsidRPr="00D62E7C">
              <w:rPr>
                <w:rFonts w:ascii="Arial" w:hAnsi="Arial" w:cs="Arial"/>
              </w:rPr>
              <w:t>público</w:t>
            </w:r>
            <w:r w:rsidR="0073435A" w:rsidRPr="00D62E7C">
              <w:rPr>
                <w:rFonts w:ascii="Arial" w:hAnsi="Arial" w:cs="Arial"/>
              </w:rPr>
              <w:t>,</w:t>
            </w:r>
            <w:r w:rsidR="006D02C5" w:rsidRPr="00D62E7C">
              <w:rPr>
                <w:rFonts w:ascii="Arial" w:hAnsi="Arial" w:cs="Arial"/>
              </w:rPr>
              <w:t xml:space="preserve"> </w:t>
            </w:r>
            <w:r w:rsidRPr="00D62E7C">
              <w:rPr>
                <w:rFonts w:ascii="Arial" w:hAnsi="Arial" w:cs="Arial"/>
              </w:rPr>
              <w:t>o ex servido</w:t>
            </w:r>
            <w:r w:rsidRPr="00684C3F">
              <w:rPr>
                <w:rFonts w:ascii="Arial" w:hAnsi="Arial" w:cs="Arial"/>
                <w:b/>
              </w:rPr>
              <w:t>r</w:t>
            </w:r>
            <w:r w:rsidR="006D02C5" w:rsidRPr="00684C3F">
              <w:rPr>
                <w:rFonts w:ascii="Arial" w:hAnsi="Arial" w:cs="Arial"/>
                <w:b/>
              </w:rPr>
              <w:t>a</w:t>
            </w:r>
            <w:r w:rsidR="0073435A" w:rsidRPr="00684C3F">
              <w:rPr>
                <w:rFonts w:ascii="Arial" w:hAnsi="Arial" w:cs="Arial"/>
                <w:b/>
              </w:rPr>
              <w:t>/</w:t>
            </w:r>
            <w:proofErr w:type="spellStart"/>
            <w:r w:rsidR="0073435A" w:rsidRPr="00684C3F">
              <w:rPr>
                <w:rFonts w:ascii="Arial" w:hAnsi="Arial" w:cs="Arial"/>
                <w:b/>
              </w:rPr>
              <w:t>or</w:t>
            </w:r>
            <w:proofErr w:type="spellEnd"/>
            <w:r w:rsidRPr="00684C3F">
              <w:rPr>
                <w:rFonts w:ascii="Arial" w:hAnsi="Arial" w:cs="Arial"/>
                <w:b/>
              </w:rPr>
              <w:t xml:space="preserve"> </w:t>
            </w:r>
            <w:r w:rsidRPr="00D62E7C">
              <w:rPr>
                <w:rFonts w:ascii="Arial" w:hAnsi="Arial" w:cs="Arial"/>
              </w:rPr>
              <w:t>públic</w:t>
            </w:r>
            <w:r w:rsidR="006D02C5" w:rsidRPr="00684C3F">
              <w:rPr>
                <w:rFonts w:ascii="Arial" w:hAnsi="Arial" w:cs="Arial"/>
                <w:b/>
              </w:rPr>
              <w:t>a</w:t>
            </w:r>
            <w:r w:rsidR="0073435A" w:rsidRPr="00684C3F">
              <w:rPr>
                <w:rFonts w:ascii="Arial" w:hAnsi="Arial" w:cs="Arial"/>
                <w:b/>
              </w:rPr>
              <w:t>/o</w:t>
            </w:r>
            <w:r w:rsidR="0073435A" w:rsidRPr="00D62E7C">
              <w:rPr>
                <w:rFonts w:ascii="Arial" w:hAnsi="Arial" w:cs="Arial"/>
              </w:rPr>
              <w:t>,</w:t>
            </w:r>
            <w:r w:rsidRPr="00D62E7C">
              <w:rPr>
                <w:rFonts w:ascii="Arial" w:hAnsi="Arial" w:cs="Arial"/>
              </w:rPr>
              <w:t xml:space="preserve"> de que se trate no ha sido inhabilitad</w:t>
            </w:r>
            <w:r w:rsidR="006D02C5" w:rsidRPr="00D62E7C">
              <w:rPr>
                <w:rFonts w:ascii="Arial" w:hAnsi="Arial" w:cs="Arial"/>
              </w:rPr>
              <w:t>a/</w:t>
            </w:r>
            <w:r w:rsidRPr="00D62E7C">
              <w:rPr>
                <w:rFonts w:ascii="Arial" w:hAnsi="Arial" w:cs="Arial"/>
              </w:rPr>
              <w:t>o para desempeñar algún cargo, empleo o comisión, ni ha sido sancionad</w:t>
            </w:r>
            <w:r w:rsidR="006D02C5" w:rsidRPr="00684C3F">
              <w:rPr>
                <w:rFonts w:ascii="Arial" w:hAnsi="Arial" w:cs="Arial"/>
                <w:b/>
              </w:rPr>
              <w:t>a/</w:t>
            </w:r>
            <w:r w:rsidRPr="00684C3F">
              <w:rPr>
                <w:rFonts w:ascii="Arial" w:hAnsi="Arial" w:cs="Arial"/>
                <w:b/>
              </w:rPr>
              <w:t xml:space="preserve">o </w:t>
            </w:r>
            <w:r w:rsidR="001F464E">
              <w:rPr>
                <w:rFonts w:ascii="Arial" w:hAnsi="Arial" w:cs="Arial"/>
              </w:rPr>
              <w:t xml:space="preserve">administrativamente, </w:t>
            </w:r>
            <w:r w:rsidRPr="00D62E7C">
              <w:rPr>
                <w:rFonts w:ascii="Arial" w:hAnsi="Arial" w:cs="Arial"/>
              </w:rPr>
              <w:t xml:space="preserve">por la </w:t>
            </w:r>
            <w:r w:rsidR="00684C3F" w:rsidRPr="008B0B2E">
              <w:rPr>
                <w:rFonts w:ascii="Arial" w:hAnsi="Arial" w:cs="Arial"/>
                <w:b/>
              </w:rPr>
              <w:t>autoridad competente</w:t>
            </w:r>
            <w:r w:rsidRPr="008B0B2E">
              <w:rPr>
                <w:rFonts w:ascii="Arial" w:hAnsi="Arial" w:cs="Arial"/>
              </w:rPr>
              <w:t>.</w:t>
            </w:r>
            <w:r w:rsidR="0080307D">
              <w:rPr>
                <w:rFonts w:ascii="Arial" w:hAnsi="Arial" w:cs="Arial"/>
              </w:rPr>
              <w:t xml:space="preserve"> </w:t>
            </w:r>
            <w:r w:rsidR="0080307D">
              <w:rPr>
                <w:rFonts w:ascii="Arial" w:hAnsi="Arial" w:cs="Arial"/>
                <w:b/>
                <w:bCs/>
                <w:spacing w:val="2"/>
                <w:sz w:val="16"/>
                <w:szCs w:val="16"/>
              </w:rPr>
              <w:t>[Modificado mediante Acuerdo 138/S5(17-V-2016)]</w:t>
            </w:r>
          </w:p>
        </w:tc>
      </w:tr>
      <w:tr w:rsidR="005F3A2B" w:rsidRPr="00D62E7C" w:rsidTr="004247CE">
        <w:trPr>
          <w:trHeight w:val="95"/>
        </w:trPr>
        <w:tc>
          <w:tcPr>
            <w:tcW w:w="3261" w:type="dxa"/>
            <w:vAlign w:val="center"/>
          </w:tcPr>
          <w:p w:rsidR="005F3A2B" w:rsidRPr="00D62E7C" w:rsidRDefault="005F3A2B" w:rsidP="00CC0254">
            <w:pPr>
              <w:rPr>
                <w:rFonts w:ascii="Arial" w:hAnsi="Arial" w:cs="Arial"/>
                <w:b/>
                <w:bCs/>
              </w:rPr>
            </w:pPr>
            <w:r w:rsidRPr="00D62E7C">
              <w:rPr>
                <w:rFonts w:ascii="Arial" w:hAnsi="Arial" w:cs="Arial"/>
                <w:b/>
              </w:rPr>
              <w:t xml:space="preserve">Coordinación de </w:t>
            </w:r>
            <w:r w:rsidRPr="00D62E7C">
              <w:rPr>
                <w:rFonts w:ascii="Arial" w:hAnsi="Arial" w:cs="Arial"/>
                <w:b/>
              </w:rPr>
              <w:lastRenderedPageBreak/>
              <w:t>Adquisiciones</w:t>
            </w:r>
          </w:p>
        </w:tc>
        <w:tc>
          <w:tcPr>
            <w:tcW w:w="5953" w:type="dxa"/>
            <w:vAlign w:val="center"/>
          </w:tcPr>
          <w:p w:rsidR="005F3A2B" w:rsidRPr="00D62E7C" w:rsidRDefault="005F3A2B" w:rsidP="00CC0254">
            <w:pPr>
              <w:spacing w:line="360" w:lineRule="auto"/>
              <w:jc w:val="both"/>
              <w:rPr>
                <w:rFonts w:ascii="Arial" w:hAnsi="Arial" w:cs="Arial"/>
              </w:rPr>
            </w:pPr>
            <w:r w:rsidRPr="00D62E7C">
              <w:rPr>
                <w:rFonts w:ascii="Arial" w:hAnsi="Arial" w:cs="Arial"/>
                <w:snapToGrid w:val="0"/>
              </w:rPr>
              <w:lastRenderedPageBreak/>
              <w:t xml:space="preserve">Coordinación de Adquisiciones, Servicios y Obra </w:t>
            </w:r>
            <w:r w:rsidRPr="00D62E7C">
              <w:rPr>
                <w:rFonts w:ascii="Arial" w:hAnsi="Arial" w:cs="Arial"/>
                <w:snapToGrid w:val="0"/>
              </w:rPr>
              <w:lastRenderedPageBreak/>
              <w:t>Pública.</w:t>
            </w:r>
          </w:p>
        </w:tc>
      </w:tr>
      <w:tr w:rsidR="005F3A2B" w:rsidRPr="00D62E7C" w:rsidTr="004247CE">
        <w:trPr>
          <w:trHeight w:val="823"/>
        </w:trPr>
        <w:tc>
          <w:tcPr>
            <w:tcW w:w="3261" w:type="dxa"/>
            <w:vAlign w:val="center"/>
          </w:tcPr>
          <w:p w:rsidR="005F3A2B" w:rsidRPr="00D62E7C" w:rsidRDefault="005F3A2B" w:rsidP="00CC0254">
            <w:pPr>
              <w:rPr>
                <w:rFonts w:ascii="Arial" w:hAnsi="Arial" w:cs="Arial"/>
                <w:b/>
                <w:bCs/>
              </w:rPr>
            </w:pPr>
            <w:r w:rsidRPr="00D62E7C">
              <w:rPr>
                <w:rFonts w:ascii="Arial" w:hAnsi="Arial" w:cs="Arial"/>
                <w:b/>
              </w:rPr>
              <w:lastRenderedPageBreak/>
              <w:t>Coordinación de Recursos Humanos</w:t>
            </w:r>
          </w:p>
        </w:tc>
        <w:tc>
          <w:tcPr>
            <w:tcW w:w="5953" w:type="dxa"/>
            <w:vAlign w:val="center"/>
          </w:tcPr>
          <w:p w:rsidR="00226183" w:rsidRPr="00D62E7C" w:rsidRDefault="00226183" w:rsidP="00CC0254">
            <w:pPr>
              <w:spacing w:line="360" w:lineRule="auto"/>
              <w:jc w:val="both"/>
              <w:rPr>
                <w:rFonts w:ascii="Arial" w:hAnsi="Arial" w:cs="Arial"/>
              </w:rPr>
            </w:pPr>
          </w:p>
          <w:p w:rsidR="005F3A2B" w:rsidRPr="00D62E7C" w:rsidRDefault="005F3A2B" w:rsidP="00CC0254">
            <w:pPr>
              <w:spacing w:line="360" w:lineRule="auto"/>
              <w:jc w:val="both"/>
              <w:rPr>
                <w:rFonts w:ascii="Arial" w:hAnsi="Arial" w:cs="Arial"/>
                <w:b/>
                <w:noProof/>
                <w:lang w:eastAsia="es-MX"/>
              </w:rPr>
            </w:pPr>
            <w:r w:rsidRPr="00D62E7C">
              <w:rPr>
                <w:rFonts w:ascii="Arial" w:hAnsi="Arial" w:cs="Arial"/>
              </w:rPr>
              <w:t>Coordinación de Recursos Humanos y Enlace Administrativo.</w:t>
            </w:r>
          </w:p>
        </w:tc>
      </w:tr>
      <w:tr w:rsidR="005F3A2B" w:rsidRPr="00D62E7C" w:rsidTr="00CC0254">
        <w:trPr>
          <w:trHeight w:val="1346"/>
        </w:trPr>
        <w:tc>
          <w:tcPr>
            <w:tcW w:w="3261" w:type="dxa"/>
            <w:vAlign w:val="center"/>
          </w:tcPr>
          <w:p w:rsidR="005F3A2B" w:rsidRPr="00D62E7C" w:rsidRDefault="005F3A2B" w:rsidP="00CC0254">
            <w:pPr>
              <w:rPr>
                <w:rFonts w:ascii="Arial" w:hAnsi="Arial" w:cs="Arial"/>
                <w:b/>
                <w:bCs/>
              </w:rPr>
            </w:pPr>
            <w:r w:rsidRPr="00D62E7C">
              <w:rPr>
                <w:rFonts w:ascii="Arial" w:hAnsi="Arial" w:cs="Arial"/>
                <w:b/>
                <w:bCs/>
              </w:rPr>
              <w:t>Constancias de notificación</w:t>
            </w:r>
          </w:p>
        </w:tc>
        <w:tc>
          <w:tcPr>
            <w:tcW w:w="5953" w:type="dxa"/>
            <w:vAlign w:val="center"/>
          </w:tcPr>
          <w:p w:rsidR="00226183" w:rsidRPr="00D62E7C" w:rsidRDefault="00226183" w:rsidP="00CC0254">
            <w:pPr>
              <w:spacing w:line="360" w:lineRule="auto"/>
              <w:jc w:val="both"/>
              <w:rPr>
                <w:rFonts w:ascii="Arial" w:hAnsi="Arial" w:cs="Arial"/>
              </w:rPr>
            </w:pPr>
          </w:p>
          <w:p w:rsidR="005F3A2B" w:rsidRPr="00D62E7C" w:rsidRDefault="005F3A2B" w:rsidP="00CC0254">
            <w:pPr>
              <w:spacing w:line="360" w:lineRule="auto"/>
              <w:jc w:val="both"/>
              <w:rPr>
                <w:rFonts w:ascii="Arial" w:hAnsi="Arial" w:cs="Arial"/>
              </w:rPr>
            </w:pPr>
            <w:r w:rsidRPr="00D62E7C">
              <w:rPr>
                <w:rFonts w:ascii="Arial" w:hAnsi="Arial" w:cs="Arial"/>
              </w:rPr>
              <w:t>Documentos por los cuales se acredita fehacientemente la debida notificación de algún acuerdo o proveído al destinatario del mismo.</w:t>
            </w:r>
          </w:p>
        </w:tc>
      </w:tr>
      <w:tr w:rsidR="00881C4A" w:rsidRPr="00D62E7C" w:rsidTr="00C70BD2">
        <w:trPr>
          <w:trHeight w:val="518"/>
        </w:trPr>
        <w:tc>
          <w:tcPr>
            <w:tcW w:w="3261" w:type="dxa"/>
            <w:vAlign w:val="center"/>
          </w:tcPr>
          <w:p w:rsidR="00881C4A" w:rsidRPr="00D62E7C" w:rsidRDefault="00881C4A" w:rsidP="00C70BD2">
            <w:pPr>
              <w:rPr>
                <w:rFonts w:ascii="Arial" w:hAnsi="Arial" w:cs="Arial"/>
                <w:b/>
                <w:bCs/>
              </w:rPr>
            </w:pPr>
            <w:r w:rsidRPr="00D62E7C">
              <w:rPr>
                <w:rFonts w:ascii="Arial" w:hAnsi="Arial" w:cs="Arial"/>
                <w:b/>
              </w:rPr>
              <w:t>Contraloría del Poder Judicial de la Federación</w:t>
            </w:r>
          </w:p>
        </w:tc>
        <w:tc>
          <w:tcPr>
            <w:tcW w:w="5953" w:type="dxa"/>
            <w:vAlign w:val="center"/>
          </w:tcPr>
          <w:p w:rsidR="00881C4A" w:rsidRPr="00D62E7C" w:rsidRDefault="00881C4A" w:rsidP="00C70BD2">
            <w:pPr>
              <w:spacing w:line="360" w:lineRule="auto"/>
              <w:jc w:val="both"/>
              <w:rPr>
                <w:rFonts w:ascii="Arial" w:hAnsi="Arial" w:cs="Arial"/>
              </w:rPr>
            </w:pPr>
          </w:p>
          <w:p w:rsidR="00881C4A" w:rsidRPr="00D62E7C" w:rsidRDefault="00881C4A" w:rsidP="00C70BD2">
            <w:pPr>
              <w:spacing w:line="360" w:lineRule="auto"/>
              <w:jc w:val="both"/>
              <w:rPr>
                <w:rFonts w:ascii="Arial" w:hAnsi="Arial" w:cs="Arial"/>
              </w:rPr>
            </w:pPr>
            <w:r w:rsidRPr="00D62E7C">
              <w:rPr>
                <w:rFonts w:ascii="Arial" w:hAnsi="Arial" w:cs="Arial"/>
              </w:rPr>
              <w:t>Es el Órgano Auxiliar del Consejo de la Judicatura Federal encargado del control e inspección del cumplimiento de las normas de funcionamiento administrativo que rigen a las y los servidores públicos y órganos del Poder Judicial de la Federación.</w:t>
            </w:r>
          </w:p>
        </w:tc>
      </w:tr>
      <w:tr w:rsidR="005F3A2B" w:rsidRPr="00D62E7C" w:rsidTr="00CC0254">
        <w:trPr>
          <w:trHeight w:val="1422"/>
        </w:trPr>
        <w:tc>
          <w:tcPr>
            <w:tcW w:w="3261" w:type="dxa"/>
            <w:vAlign w:val="center"/>
          </w:tcPr>
          <w:p w:rsidR="005F3A2B" w:rsidRPr="00D62E7C" w:rsidRDefault="005F3A2B" w:rsidP="00CC0254">
            <w:pPr>
              <w:spacing w:line="360" w:lineRule="auto"/>
              <w:rPr>
                <w:rFonts w:ascii="Arial" w:hAnsi="Arial" w:cs="Arial"/>
                <w:b/>
                <w:bCs/>
              </w:rPr>
            </w:pPr>
            <w:r w:rsidRPr="00D62E7C">
              <w:rPr>
                <w:rFonts w:ascii="Arial" w:hAnsi="Arial" w:cs="Arial"/>
                <w:b/>
                <w:bCs/>
              </w:rPr>
              <w:t>Contraloría Interna</w:t>
            </w:r>
          </w:p>
        </w:tc>
        <w:tc>
          <w:tcPr>
            <w:tcW w:w="5953" w:type="dxa"/>
            <w:vAlign w:val="center"/>
          </w:tcPr>
          <w:p w:rsidR="00226183" w:rsidRPr="00D62E7C" w:rsidRDefault="00226183" w:rsidP="00CC0254">
            <w:pPr>
              <w:spacing w:line="360" w:lineRule="auto"/>
              <w:jc w:val="both"/>
              <w:rPr>
                <w:rFonts w:ascii="Arial" w:hAnsi="Arial" w:cs="Arial"/>
              </w:rPr>
            </w:pPr>
          </w:p>
          <w:p w:rsidR="005F3A2B" w:rsidRPr="00D62E7C" w:rsidRDefault="005F3A2B" w:rsidP="00CC0254">
            <w:pPr>
              <w:spacing w:line="360" w:lineRule="auto"/>
              <w:jc w:val="both"/>
              <w:rPr>
                <w:rFonts w:ascii="Arial" w:hAnsi="Arial" w:cs="Arial"/>
              </w:rPr>
            </w:pPr>
            <w:r w:rsidRPr="00D62E7C">
              <w:rPr>
                <w:rFonts w:ascii="Arial" w:hAnsi="Arial" w:cs="Arial"/>
              </w:rPr>
              <w:t>Órgano Auxiliar de la Comisión de Administración del Tribunal Electoral del Poder Judicial de la Federación.</w:t>
            </w:r>
          </w:p>
        </w:tc>
      </w:tr>
      <w:tr w:rsidR="005F3A2B" w:rsidRPr="00D62E7C" w:rsidTr="00CC0254">
        <w:trPr>
          <w:trHeight w:val="1789"/>
        </w:trPr>
        <w:tc>
          <w:tcPr>
            <w:tcW w:w="3261" w:type="dxa"/>
            <w:vAlign w:val="center"/>
          </w:tcPr>
          <w:p w:rsidR="005F3A2B" w:rsidRPr="00D62E7C" w:rsidRDefault="005F3A2B" w:rsidP="00CC0254">
            <w:pPr>
              <w:rPr>
                <w:rFonts w:ascii="Arial" w:hAnsi="Arial" w:cs="Arial"/>
                <w:b/>
                <w:bCs/>
              </w:rPr>
            </w:pPr>
            <w:r w:rsidRPr="00D62E7C">
              <w:rPr>
                <w:rFonts w:ascii="Arial" w:hAnsi="Arial" w:cs="Arial"/>
                <w:b/>
                <w:bCs/>
              </w:rPr>
              <w:t>Declaración de situación patrimonial</w:t>
            </w:r>
          </w:p>
        </w:tc>
        <w:tc>
          <w:tcPr>
            <w:tcW w:w="5953" w:type="dxa"/>
            <w:vAlign w:val="center"/>
          </w:tcPr>
          <w:p w:rsidR="00226183" w:rsidRPr="00D62E7C" w:rsidRDefault="00226183" w:rsidP="00CC0254">
            <w:pPr>
              <w:autoSpaceDE w:val="0"/>
              <w:autoSpaceDN w:val="0"/>
              <w:adjustRightInd w:val="0"/>
              <w:spacing w:line="360" w:lineRule="auto"/>
              <w:jc w:val="both"/>
              <w:rPr>
                <w:rFonts w:ascii="Arial" w:hAnsi="Arial" w:cs="Arial"/>
              </w:rPr>
            </w:pPr>
          </w:p>
          <w:p w:rsidR="005F3A2B" w:rsidRPr="00D62E7C" w:rsidRDefault="005F3A2B" w:rsidP="00CC0254">
            <w:pPr>
              <w:autoSpaceDE w:val="0"/>
              <w:autoSpaceDN w:val="0"/>
              <w:adjustRightInd w:val="0"/>
              <w:spacing w:line="360" w:lineRule="auto"/>
              <w:jc w:val="both"/>
              <w:rPr>
                <w:rFonts w:ascii="Arial" w:hAnsi="Arial" w:cs="Arial"/>
                <w:color w:val="00B050"/>
              </w:rPr>
            </w:pPr>
            <w:r w:rsidRPr="00D62E7C">
              <w:rPr>
                <w:rFonts w:ascii="Arial" w:hAnsi="Arial" w:cs="Arial"/>
              </w:rPr>
              <w:t>Declaración que las o los servidores públicos están obligados a presentar con motivo del Inicio o Conclusión del cargo, así como de Modificación Patrimonial en el mes de mayo, según sea el caso.</w:t>
            </w:r>
          </w:p>
        </w:tc>
      </w:tr>
      <w:tr w:rsidR="00060442" w:rsidRPr="00D62E7C" w:rsidTr="00CC0254">
        <w:trPr>
          <w:trHeight w:val="1789"/>
        </w:trPr>
        <w:tc>
          <w:tcPr>
            <w:tcW w:w="3261" w:type="dxa"/>
            <w:vAlign w:val="center"/>
          </w:tcPr>
          <w:p w:rsidR="00060442" w:rsidRPr="00D62E7C" w:rsidRDefault="00060442" w:rsidP="0069007E">
            <w:pPr>
              <w:rPr>
                <w:rFonts w:ascii="Arial" w:hAnsi="Arial" w:cs="Arial"/>
                <w:b/>
                <w:bCs/>
              </w:rPr>
            </w:pPr>
            <w:r>
              <w:rPr>
                <w:rFonts w:ascii="Arial" w:hAnsi="Arial" w:cs="Arial"/>
                <w:b/>
                <w:bCs/>
              </w:rPr>
              <w:t>Denunciante o quejoso</w:t>
            </w:r>
          </w:p>
        </w:tc>
        <w:tc>
          <w:tcPr>
            <w:tcW w:w="5953" w:type="dxa"/>
            <w:vAlign w:val="center"/>
          </w:tcPr>
          <w:p w:rsidR="00060442" w:rsidRPr="00D62E7C" w:rsidRDefault="00060442" w:rsidP="0069007E">
            <w:pPr>
              <w:autoSpaceDE w:val="0"/>
              <w:autoSpaceDN w:val="0"/>
              <w:adjustRightInd w:val="0"/>
              <w:ind w:right="18"/>
              <w:jc w:val="both"/>
              <w:rPr>
                <w:rFonts w:ascii="Arial" w:eastAsiaTheme="minorHAnsi" w:hAnsi="Arial" w:cs="Arial"/>
                <w:lang w:val="es-MX" w:eastAsia="en-US"/>
              </w:rPr>
            </w:pPr>
          </w:p>
          <w:p w:rsidR="00060442" w:rsidRPr="007F5339" w:rsidRDefault="00060442" w:rsidP="007F5339">
            <w:pPr>
              <w:autoSpaceDE w:val="0"/>
              <w:autoSpaceDN w:val="0"/>
              <w:adjustRightInd w:val="0"/>
              <w:ind w:right="18"/>
              <w:jc w:val="both"/>
              <w:rPr>
                <w:rFonts w:ascii="Arial" w:eastAsiaTheme="minorHAnsi" w:hAnsi="Arial" w:cs="Arial"/>
                <w:b/>
                <w:lang w:val="es-MX" w:eastAsia="en-US"/>
              </w:rPr>
            </w:pPr>
            <w:r w:rsidRPr="008B0B2E">
              <w:rPr>
                <w:rFonts w:ascii="Arial" w:eastAsiaTheme="minorHAnsi" w:hAnsi="Arial" w:cs="Arial"/>
                <w:b/>
                <w:lang w:val="es-MX" w:eastAsia="en-US"/>
              </w:rPr>
              <w:t>Persona que presenta denuncia o queja ante la Contraloría Interna sobre hechos relativos a la existencia de infracción que permita presumir la responsabilidad administrativa de la o del servidor público.</w:t>
            </w:r>
            <w:r w:rsidR="009343C0">
              <w:rPr>
                <w:rFonts w:ascii="Arial" w:eastAsiaTheme="minorHAnsi" w:hAnsi="Arial" w:cs="Arial"/>
                <w:b/>
                <w:lang w:val="es-MX" w:eastAsia="en-US"/>
              </w:rPr>
              <w:t xml:space="preserve"> </w:t>
            </w:r>
            <w:r w:rsidR="009343C0">
              <w:rPr>
                <w:rFonts w:ascii="Arial" w:hAnsi="Arial" w:cs="Arial"/>
                <w:b/>
                <w:bCs/>
                <w:spacing w:val="2"/>
                <w:sz w:val="16"/>
                <w:szCs w:val="16"/>
              </w:rPr>
              <w:t>[Adicionado mediante Acuerdo 138/S5(17-V-2016)]</w:t>
            </w:r>
          </w:p>
        </w:tc>
      </w:tr>
      <w:tr w:rsidR="005F3A2B" w:rsidRPr="00D62E7C" w:rsidTr="007F5339">
        <w:trPr>
          <w:trHeight w:val="859"/>
        </w:trPr>
        <w:tc>
          <w:tcPr>
            <w:tcW w:w="3261" w:type="dxa"/>
            <w:vAlign w:val="center"/>
          </w:tcPr>
          <w:p w:rsidR="005F3A2B" w:rsidRPr="00D62E7C" w:rsidRDefault="005F3A2B" w:rsidP="00CC0254">
            <w:pPr>
              <w:spacing w:line="360" w:lineRule="auto"/>
              <w:rPr>
                <w:rFonts w:ascii="Arial" w:hAnsi="Arial" w:cs="Arial"/>
                <w:b/>
                <w:bCs/>
              </w:rPr>
            </w:pPr>
            <w:r w:rsidRPr="00D62E7C">
              <w:rPr>
                <w:rFonts w:ascii="Arial" w:hAnsi="Arial" w:cs="Arial"/>
                <w:b/>
                <w:bCs/>
              </w:rPr>
              <w:lastRenderedPageBreak/>
              <w:t>Dictamen</w:t>
            </w:r>
          </w:p>
        </w:tc>
        <w:tc>
          <w:tcPr>
            <w:tcW w:w="5953" w:type="dxa"/>
            <w:vAlign w:val="center"/>
          </w:tcPr>
          <w:p w:rsidR="005F3A2B" w:rsidRPr="00D62E7C" w:rsidRDefault="005F3A2B" w:rsidP="00CC0254">
            <w:pPr>
              <w:spacing w:line="360" w:lineRule="auto"/>
              <w:jc w:val="both"/>
              <w:rPr>
                <w:rFonts w:ascii="Arial" w:hAnsi="Arial" w:cs="Arial"/>
              </w:rPr>
            </w:pPr>
            <w:r w:rsidRPr="00D62E7C">
              <w:rPr>
                <w:rFonts w:ascii="Arial" w:hAnsi="Arial" w:cs="Arial"/>
              </w:rPr>
              <w:t>Documento en el que se emite opinión jurídica respecto de la resolución de un asunto.</w:t>
            </w:r>
          </w:p>
        </w:tc>
      </w:tr>
      <w:tr w:rsidR="005F3A2B" w:rsidRPr="00D62E7C" w:rsidTr="00CC0254">
        <w:trPr>
          <w:trHeight w:val="1062"/>
        </w:trPr>
        <w:tc>
          <w:tcPr>
            <w:tcW w:w="3261" w:type="dxa"/>
            <w:vAlign w:val="center"/>
          </w:tcPr>
          <w:p w:rsidR="005F3A2B" w:rsidRPr="00D62E7C" w:rsidRDefault="005F3A2B" w:rsidP="00CC0254">
            <w:pPr>
              <w:spacing w:line="360" w:lineRule="auto"/>
              <w:rPr>
                <w:rFonts w:ascii="Arial" w:hAnsi="Arial" w:cs="Arial"/>
                <w:b/>
                <w:bCs/>
              </w:rPr>
            </w:pPr>
            <w:r w:rsidRPr="00D62E7C">
              <w:rPr>
                <w:rFonts w:ascii="Arial" w:hAnsi="Arial" w:cs="Arial"/>
                <w:b/>
                <w:bCs/>
              </w:rPr>
              <w:t xml:space="preserve">Diligencias </w:t>
            </w:r>
          </w:p>
        </w:tc>
        <w:tc>
          <w:tcPr>
            <w:tcW w:w="5953" w:type="dxa"/>
            <w:vAlign w:val="center"/>
          </w:tcPr>
          <w:p w:rsidR="00226183" w:rsidRPr="00D62E7C" w:rsidRDefault="00226183" w:rsidP="00CC0254">
            <w:pPr>
              <w:spacing w:line="360" w:lineRule="auto"/>
              <w:jc w:val="both"/>
              <w:rPr>
                <w:rFonts w:ascii="Arial" w:hAnsi="Arial" w:cs="Arial"/>
              </w:rPr>
            </w:pPr>
          </w:p>
          <w:p w:rsidR="00A640EF" w:rsidRPr="00D62E7C" w:rsidRDefault="005F3A2B" w:rsidP="00CC0254">
            <w:pPr>
              <w:spacing w:line="360" w:lineRule="auto"/>
              <w:jc w:val="both"/>
              <w:rPr>
                <w:rFonts w:ascii="Arial" w:hAnsi="Arial" w:cs="Arial"/>
              </w:rPr>
            </w:pPr>
            <w:r w:rsidRPr="00D62E7C">
              <w:rPr>
                <w:rFonts w:ascii="Arial" w:hAnsi="Arial" w:cs="Arial"/>
              </w:rPr>
              <w:t>Acto que se realiza y ejecuta en las distintas etapas de un procedimiento, efectuado por la oficina de actuarios de la Sala que corresponda y que consta en el expediente.</w:t>
            </w:r>
          </w:p>
          <w:p w:rsidR="005F3A2B" w:rsidRPr="00D62E7C" w:rsidRDefault="005F3A2B" w:rsidP="009E52D2">
            <w:pPr>
              <w:rPr>
                <w:rFonts w:ascii="Arial" w:hAnsi="Arial" w:cs="Arial"/>
              </w:rPr>
            </w:pPr>
          </w:p>
        </w:tc>
      </w:tr>
      <w:tr w:rsidR="005F3A2B" w:rsidRPr="00D62E7C" w:rsidTr="00CC0254">
        <w:trPr>
          <w:trHeight w:val="1647"/>
        </w:trPr>
        <w:tc>
          <w:tcPr>
            <w:tcW w:w="3261" w:type="dxa"/>
            <w:vAlign w:val="center"/>
          </w:tcPr>
          <w:p w:rsidR="005F3A2B" w:rsidRPr="00D62E7C" w:rsidRDefault="005F3A2B" w:rsidP="001B3E2E">
            <w:pPr>
              <w:spacing w:line="360" w:lineRule="auto"/>
              <w:rPr>
                <w:rFonts w:ascii="Arial" w:hAnsi="Arial" w:cs="Arial"/>
                <w:b/>
                <w:bCs/>
                <w:color w:val="00B050"/>
              </w:rPr>
            </w:pPr>
            <w:r w:rsidRPr="00D62E7C">
              <w:rPr>
                <w:rFonts w:ascii="Arial" w:hAnsi="Arial" w:cs="Arial"/>
                <w:b/>
                <w:bCs/>
              </w:rPr>
              <w:t>Dirección</w:t>
            </w:r>
            <w:r w:rsidR="00484498" w:rsidRPr="00D62E7C">
              <w:rPr>
                <w:rFonts w:ascii="Arial" w:hAnsi="Arial" w:cs="Arial"/>
                <w:b/>
                <w:bCs/>
              </w:rPr>
              <w:t xml:space="preserve"> de Quejas</w:t>
            </w:r>
          </w:p>
        </w:tc>
        <w:tc>
          <w:tcPr>
            <w:tcW w:w="5953" w:type="dxa"/>
            <w:vAlign w:val="center"/>
          </w:tcPr>
          <w:p w:rsidR="005F3A2B" w:rsidRPr="00D62E7C" w:rsidRDefault="005F3A2B" w:rsidP="00CC0254">
            <w:pPr>
              <w:spacing w:line="360" w:lineRule="auto"/>
              <w:jc w:val="both"/>
              <w:rPr>
                <w:rFonts w:ascii="Arial" w:hAnsi="Arial" w:cs="Arial"/>
              </w:rPr>
            </w:pPr>
            <w:r w:rsidRPr="00D62E7C">
              <w:rPr>
                <w:rFonts w:ascii="Arial" w:hAnsi="Arial" w:cs="Arial"/>
              </w:rPr>
              <w:t xml:space="preserve">Dirección de </w:t>
            </w:r>
            <w:r w:rsidRPr="00D62E7C">
              <w:rPr>
                <w:rFonts w:ascii="Arial" w:hAnsi="Arial" w:cs="Arial"/>
                <w:bCs/>
              </w:rPr>
              <w:t>Quejas, Responsabilidades y Registro de Sancionados,</w:t>
            </w:r>
            <w:r w:rsidRPr="00D62E7C">
              <w:rPr>
                <w:rFonts w:ascii="Arial" w:hAnsi="Arial" w:cs="Arial"/>
              </w:rPr>
              <w:t xml:space="preserve"> adscrita a la Jefatura de la Unidad de Responsabilidades de la Contraloría Interna del Tribunal Electoral del Poder Judicial de la Federación.</w:t>
            </w:r>
            <w:r w:rsidR="009343C0">
              <w:rPr>
                <w:rFonts w:ascii="Arial" w:hAnsi="Arial" w:cs="Arial"/>
              </w:rPr>
              <w:t xml:space="preserve"> </w:t>
            </w:r>
            <w:r w:rsidR="009343C0">
              <w:rPr>
                <w:rFonts w:ascii="Arial" w:hAnsi="Arial" w:cs="Arial"/>
                <w:b/>
                <w:bCs/>
                <w:spacing w:val="2"/>
                <w:sz w:val="16"/>
                <w:szCs w:val="16"/>
              </w:rPr>
              <w:t>[Modificado mediante Acuerdo 138/S5(17-V-2016)]</w:t>
            </w:r>
          </w:p>
        </w:tc>
      </w:tr>
      <w:tr w:rsidR="005F3A2B" w:rsidRPr="00D62E7C" w:rsidTr="00CC0254">
        <w:trPr>
          <w:trHeight w:val="1193"/>
        </w:trPr>
        <w:tc>
          <w:tcPr>
            <w:tcW w:w="3261" w:type="dxa"/>
            <w:vAlign w:val="center"/>
          </w:tcPr>
          <w:p w:rsidR="005F3A2B" w:rsidRPr="00D62E7C" w:rsidRDefault="005F3A2B" w:rsidP="00CC0254">
            <w:pPr>
              <w:jc w:val="both"/>
              <w:rPr>
                <w:rFonts w:ascii="Arial" w:hAnsi="Arial" w:cs="Arial"/>
                <w:b/>
                <w:bCs/>
              </w:rPr>
            </w:pPr>
            <w:r w:rsidRPr="00D62E7C">
              <w:rPr>
                <w:rFonts w:ascii="Arial" w:hAnsi="Arial" w:cs="Arial"/>
                <w:b/>
                <w:bCs/>
              </w:rPr>
              <w:t>Dirección General de Recursos Humanos de la Suprema Corte de Justicia de la Nación</w:t>
            </w:r>
            <w:r w:rsidRPr="00D62E7C">
              <w:rPr>
                <w:rFonts w:ascii="Arial" w:hAnsi="Arial" w:cs="Arial"/>
                <w:noProof/>
                <w:lang w:val="es-ES"/>
              </w:rPr>
              <w:t xml:space="preserve"> </w:t>
            </w:r>
          </w:p>
        </w:tc>
        <w:tc>
          <w:tcPr>
            <w:tcW w:w="5953" w:type="dxa"/>
            <w:vAlign w:val="center"/>
          </w:tcPr>
          <w:p w:rsidR="00226183" w:rsidRPr="00D62E7C" w:rsidRDefault="00226183" w:rsidP="00CC0254">
            <w:pPr>
              <w:spacing w:line="360" w:lineRule="auto"/>
              <w:jc w:val="both"/>
              <w:rPr>
                <w:rFonts w:ascii="Arial" w:hAnsi="Arial" w:cs="Arial"/>
              </w:rPr>
            </w:pPr>
          </w:p>
          <w:p w:rsidR="005F3A2B" w:rsidRPr="00D62E7C" w:rsidRDefault="005F3A2B" w:rsidP="00CC0254">
            <w:pPr>
              <w:spacing w:line="360" w:lineRule="auto"/>
              <w:jc w:val="both"/>
              <w:rPr>
                <w:rFonts w:ascii="Arial" w:hAnsi="Arial" w:cs="Arial"/>
              </w:rPr>
            </w:pPr>
            <w:r w:rsidRPr="00D62E7C">
              <w:rPr>
                <w:rFonts w:ascii="Arial" w:hAnsi="Arial" w:cs="Arial"/>
              </w:rPr>
              <w:t>Dirección General de Recursos Humanos e Innovación Administrativa de la Suprema Corte de Justicia de la Nación.</w:t>
            </w:r>
          </w:p>
          <w:p w:rsidR="005F3A2B" w:rsidRPr="00D62E7C" w:rsidRDefault="005F3A2B" w:rsidP="00CC0254">
            <w:pPr>
              <w:spacing w:line="360" w:lineRule="auto"/>
              <w:jc w:val="both"/>
              <w:rPr>
                <w:rFonts w:ascii="Arial" w:hAnsi="Arial" w:cs="Arial"/>
              </w:rPr>
            </w:pPr>
          </w:p>
          <w:p w:rsidR="005F3A2B" w:rsidRPr="00D62E7C" w:rsidRDefault="005F3A2B" w:rsidP="00CC0254">
            <w:pPr>
              <w:rPr>
                <w:rFonts w:ascii="Arial" w:hAnsi="Arial" w:cs="Arial"/>
              </w:rPr>
            </w:pPr>
          </w:p>
        </w:tc>
      </w:tr>
      <w:tr w:rsidR="005F3A2B" w:rsidRPr="00D62E7C" w:rsidTr="00CC0254">
        <w:trPr>
          <w:trHeight w:val="693"/>
        </w:trPr>
        <w:tc>
          <w:tcPr>
            <w:tcW w:w="3261" w:type="dxa"/>
            <w:vAlign w:val="center"/>
          </w:tcPr>
          <w:p w:rsidR="005F3A2B" w:rsidRPr="00D62E7C" w:rsidRDefault="005F3A2B" w:rsidP="00CC0254">
            <w:pPr>
              <w:spacing w:line="360" w:lineRule="auto"/>
              <w:rPr>
                <w:rFonts w:ascii="Arial" w:hAnsi="Arial" w:cs="Arial"/>
                <w:b/>
                <w:bCs/>
              </w:rPr>
            </w:pPr>
            <w:r w:rsidRPr="00D62E7C">
              <w:rPr>
                <w:rFonts w:ascii="Arial" w:hAnsi="Arial" w:cs="Arial"/>
                <w:b/>
                <w:bCs/>
              </w:rPr>
              <w:t>Ley Anticorrupción</w:t>
            </w:r>
          </w:p>
        </w:tc>
        <w:tc>
          <w:tcPr>
            <w:tcW w:w="5953" w:type="dxa"/>
          </w:tcPr>
          <w:p w:rsidR="005F3A2B" w:rsidRPr="00D62E7C" w:rsidRDefault="005F3A2B" w:rsidP="00CC0254">
            <w:pPr>
              <w:spacing w:line="360" w:lineRule="auto"/>
              <w:jc w:val="both"/>
              <w:rPr>
                <w:rFonts w:ascii="Arial" w:hAnsi="Arial" w:cs="Arial"/>
              </w:rPr>
            </w:pPr>
            <w:r w:rsidRPr="00D62E7C">
              <w:rPr>
                <w:rFonts w:ascii="Arial" w:eastAsia="Calibri" w:hAnsi="Arial" w:cs="Arial"/>
              </w:rPr>
              <w:t>Ley Federal Anticorrupción en Contrataciones Públicas.</w:t>
            </w:r>
          </w:p>
        </w:tc>
      </w:tr>
      <w:tr w:rsidR="005F3A2B" w:rsidRPr="00D62E7C" w:rsidTr="00CC0254">
        <w:trPr>
          <w:trHeight w:val="527"/>
        </w:trPr>
        <w:tc>
          <w:tcPr>
            <w:tcW w:w="3261" w:type="dxa"/>
            <w:vAlign w:val="center"/>
          </w:tcPr>
          <w:p w:rsidR="00CB3E6F" w:rsidRPr="00D62E7C" w:rsidRDefault="00CB3E6F" w:rsidP="00CC0254">
            <w:pPr>
              <w:spacing w:line="360" w:lineRule="auto"/>
              <w:rPr>
                <w:rFonts w:ascii="Arial" w:hAnsi="Arial" w:cs="Arial"/>
                <w:b/>
                <w:bCs/>
              </w:rPr>
            </w:pPr>
          </w:p>
          <w:p w:rsidR="005F3A2B" w:rsidRPr="00D62E7C" w:rsidRDefault="005F3A2B" w:rsidP="00CC0254">
            <w:pPr>
              <w:spacing w:line="360" w:lineRule="auto"/>
              <w:rPr>
                <w:rFonts w:ascii="Arial" w:hAnsi="Arial" w:cs="Arial"/>
                <w:b/>
                <w:bCs/>
              </w:rPr>
            </w:pPr>
            <w:r w:rsidRPr="00D62E7C">
              <w:rPr>
                <w:rFonts w:ascii="Arial" w:hAnsi="Arial" w:cs="Arial"/>
                <w:b/>
                <w:bCs/>
              </w:rPr>
              <w:t>Ley Orgánica</w:t>
            </w:r>
          </w:p>
        </w:tc>
        <w:tc>
          <w:tcPr>
            <w:tcW w:w="5953" w:type="dxa"/>
            <w:vAlign w:val="center"/>
          </w:tcPr>
          <w:p w:rsidR="00226183" w:rsidRPr="00D62E7C" w:rsidRDefault="00226183" w:rsidP="00CC0254">
            <w:pPr>
              <w:spacing w:line="360" w:lineRule="auto"/>
              <w:jc w:val="both"/>
              <w:rPr>
                <w:rFonts w:ascii="Arial" w:eastAsia="Calibri" w:hAnsi="Arial" w:cs="Arial"/>
              </w:rPr>
            </w:pPr>
          </w:p>
          <w:p w:rsidR="005F3A2B" w:rsidRPr="00D62E7C" w:rsidRDefault="005F3A2B" w:rsidP="00CC0254">
            <w:pPr>
              <w:spacing w:line="360" w:lineRule="auto"/>
              <w:jc w:val="both"/>
              <w:rPr>
                <w:rFonts w:ascii="Arial" w:hAnsi="Arial" w:cs="Arial"/>
              </w:rPr>
            </w:pPr>
            <w:r w:rsidRPr="00D62E7C">
              <w:rPr>
                <w:rFonts w:ascii="Arial" w:eastAsia="Calibri" w:hAnsi="Arial" w:cs="Arial"/>
              </w:rPr>
              <w:t>Ley Orgánica del Poder Judicial de la Federación.</w:t>
            </w:r>
          </w:p>
        </w:tc>
      </w:tr>
      <w:tr w:rsidR="005F3A2B" w:rsidRPr="00D62E7C" w:rsidTr="00881C4A">
        <w:trPr>
          <w:trHeight w:val="723"/>
        </w:trPr>
        <w:tc>
          <w:tcPr>
            <w:tcW w:w="3261" w:type="dxa"/>
            <w:vAlign w:val="center"/>
          </w:tcPr>
          <w:p w:rsidR="005F3A2B" w:rsidRPr="00D62E7C" w:rsidRDefault="005F3A2B" w:rsidP="00CC0254">
            <w:pPr>
              <w:spacing w:line="360" w:lineRule="auto"/>
              <w:rPr>
                <w:rFonts w:ascii="Arial" w:hAnsi="Arial" w:cs="Arial"/>
                <w:b/>
              </w:rPr>
            </w:pPr>
            <w:r w:rsidRPr="00D62E7C">
              <w:rPr>
                <w:rFonts w:ascii="Arial" w:hAnsi="Arial" w:cs="Arial"/>
                <w:b/>
              </w:rPr>
              <w:t>Oficina de Actuarios</w:t>
            </w:r>
          </w:p>
        </w:tc>
        <w:tc>
          <w:tcPr>
            <w:tcW w:w="5953" w:type="dxa"/>
          </w:tcPr>
          <w:p w:rsidR="00226183" w:rsidRPr="00D62E7C" w:rsidRDefault="00226183" w:rsidP="00CC0254">
            <w:pPr>
              <w:spacing w:line="360" w:lineRule="auto"/>
              <w:jc w:val="both"/>
              <w:rPr>
                <w:rFonts w:ascii="Arial" w:hAnsi="Arial" w:cs="Arial"/>
              </w:rPr>
            </w:pPr>
          </w:p>
          <w:p w:rsidR="005F3A2B" w:rsidRPr="00D62E7C" w:rsidRDefault="005F3A2B" w:rsidP="00CC0254">
            <w:pPr>
              <w:spacing w:line="360" w:lineRule="auto"/>
              <w:jc w:val="both"/>
              <w:rPr>
                <w:rFonts w:ascii="Arial" w:hAnsi="Arial" w:cs="Arial"/>
              </w:rPr>
            </w:pPr>
            <w:r w:rsidRPr="00D62E7C">
              <w:rPr>
                <w:rFonts w:ascii="Arial" w:hAnsi="Arial" w:cs="Arial"/>
              </w:rPr>
              <w:t>El área de apoyo de la Secretaría General de Acuerdos de la Sala Superior, o de la Secretaría de Acuerdos en las Salas Regionales, encargada de practicar las notificaciones y diligencias en los</w:t>
            </w:r>
            <w:r w:rsidR="007F5339">
              <w:rPr>
                <w:rFonts w:ascii="Arial" w:hAnsi="Arial" w:cs="Arial"/>
              </w:rPr>
              <w:t xml:space="preserve"> </w:t>
            </w:r>
            <w:r w:rsidRPr="00D62E7C">
              <w:rPr>
                <w:rFonts w:ascii="Arial" w:hAnsi="Arial" w:cs="Arial"/>
              </w:rPr>
              <w:t>procedimientos administrativos.</w:t>
            </w:r>
          </w:p>
        </w:tc>
      </w:tr>
      <w:tr w:rsidR="005F3A2B" w:rsidRPr="00D62E7C" w:rsidTr="00CC0254">
        <w:trPr>
          <w:trHeight w:val="1389"/>
        </w:trPr>
        <w:tc>
          <w:tcPr>
            <w:tcW w:w="3261" w:type="dxa"/>
            <w:vAlign w:val="center"/>
          </w:tcPr>
          <w:p w:rsidR="005F3A2B" w:rsidRPr="00D62E7C" w:rsidRDefault="005F3A2B" w:rsidP="00CC0254">
            <w:pPr>
              <w:spacing w:line="360" w:lineRule="auto"/>
              <w:rPr>
                <w:rFonts w:ascii="Arial" w:hAnsi="Arial" w:cs="Arial"/>
                <w:b/>
                <w:bCs/>
              </w:rPr>
            </w:pPr>
            <w:r w:rsidRPr="00D62E7C">
              <w:rPr>
                <w:rFonts w:ascii="Arial" w:hAnsi="Arial" w:cs="Arial"/>
                <w:b/>
              </w:rPr>
              <w:lastRenderedPageBreak/>
              <w:t>Particular</w:t>
            </w:r>
          </w:p>
        </w:tc>
        <w:tc>
          <w:tcPr>
            <w:tcW w:w="5953" w:type="dxa"/>
          </w:tcPr>
          <w:p w:rsidR="00226183" w:rsidRPr="00D62E7C" w:rsidRDefault="00226183" w:rsidP="00CC0254">
            <w:pPr>
              <w:spacing w:line="360" w:lineRule="auto"/>
              <w:jc w:val="both"/>
              <w:rPr>
                <w:rFonts w:ascii="Arial" w:hAnsi="Arial" w:cs="Arial"/>
              </w:rPr>
            </w:pPr>
          </w:p>
          <w:p w:rsidR="005F3A2B" w:rsidRPr="00D62E7C" w:rsidRDefault="005F3A2B" w:rsidP="00CC0254">
            <w:pPr>
              <w:spacing w:line="360" w:lineRule="auto"/>
              <w:jc w:val="both"/>
              <w:rPr>
                <w:rFonts w:ascii="Arial" w:hAnsi="Arial" w:cs="Arial"/>
              </w:rPr>
            </w:pPr>
            <w:r w:rsidRPr="00D62E7C">
              <w:rPr>
                <w:rFonts w:ascii="Arial" w:hAnsi="Arial" w:cs="Arial"/>
              </w:rPr>
              <w:t>Persona física o moral sujeta a los procedimientos de investigación y sanción, o que cuente con información relacionada con dichos procedimientos.</w:t>
            </w:r>
          </w:p>
          <w:p w:rsidR="006D02C5" w:rsidRPr="00D62E7C" w:rsidRDefault="006D02C5" w:rsidP="00CC0254">
            <w:pPr>
              <w:spacing w:line="360" w:lineRule="auto"/>
              <w:jc w:val="both"/>
              <w:rPr>
                <w:rFonts w:ascii="Arial" w:hAnsi="Arial" w:cs="Arial"/>
                <w:bCs/>
              </w:rPr>
            </w:pPr>
          </w:p>
        </w:tc>
      </w:tr>
      <w:tr w:rsidR="006D02C5" w:rsidRPr="00D62E7C" w:rsidTr="00CC0254">
        <w:trPr>
          <w:trHeight w:val="900"/>
        </w:trPr>
        <w:tc>
          <w:tcPr>
            <w:tcW w:w="3261" w:type="dxa"/>
            <w:vAlign w:val="center"/>
          </w:tcPr>
          <w:p w:rsidR="006D02C5" w:rsidRPr="00D62E7C" w:rsidRDefault="00552ADB" w:rsidP="00353359">
            <w:pPr>
              <w:rPr>
                <w:rFonts w:ascii="Arial" w:hAnsi="Arial" w:cs="Arial"/>
                <w:b/>
                <w:bCs/>
              </w:rPr>
            </w:pPr>
            <w:r>
              <w:rPr>
                <w:rFonts w:ascii="Arial" w:hAnsi="Arial" w:cs="Arial"/>
                <w:b/>
                <w:bCs/>
              </w:rPr>
              <w:t>Probable</w:t>
            </w:r>
            <w:r w:rsidR="006D02C5" w:rsidRPr="00D62E7C">
              <w:rPr>
                <w:rFonts w:ascii="Arial" w:hAnsi="Arial" w:cs="Arial"/>
                <w:b/>
                <w:bCs/>
              </w:rPr>
              <w:t xml:space="preserve"> Infractor</w:t>
            </w:r>
            <w:r w:rsidR="00353359" w:rsidRPr="00D62E7C">
              <w:rPr>
                <w:rFonts w:ascii="Arial" w:hAnsi="Arial" w:cs="Arial"/>
                <w:b/>
                <w:bCs/>
              </w:rPr>
              <w:t>/a</w:t>
            </w:r>
          </w:p>
        </w:tc>
        <w:tc>
          <w:tcPr>
            <w:tcW w:w="5953" w:type="dxa"/>
          </w:tcPr>
          <w:p w:rsidR="006D02C5" w:rsidRPr="00D62E7C" w:rsidRDefault="006D02C5" w:rsidP="00CC0254">
            <w:pPr>
              <w:spacing w:line="360" w:lineRule="auto"/>
              <w:jc w:val="both"/>
              <w:rPr>
                <w:rFonts w:ascii="Arial" w:hAnsi="Arial" w:cs="Arial"/>
              </w:rPr>
            </w:pPr>
          </w:p>
          <w:p w:rsidR="006D02C5" w:rsidRPr="00D62E7C" w:rsidRDefault="00F604AD" w:rsidP="00CC0254">
            <w:pPr>
              <w:spacing w:line="360" w:lineRule="auto"/>
              <w:jc w:val="both"/>
              <w:rPr>
                <w:rFonts w:ascii="Arial" w:hAnsi="Arial" w:cs="Arial"/>
              </w:rPr>
            </w:pPr>
            <w:r w:rsidRPr="00F604AD">
              <w:rPr>
                <w:rFonts w:ascii="Arial" w:hAnsi="Arial" w:cs="Arial"/>
              </w:rPr>
              <w:t>Las</w:t>
            </w:r>
            <w:r>
              <w:rPr>
                <w:rFonts w:ascii="Arial" w:hAnsi="Arial" w:cs="Arial"/>
              </w:rPr>
              <w:t xml:space="preserve"> personas</w:t>
            </w:r>
            <w:r w:rsidR="00552ADB">
              <w:rPr>
                <w:rFonts w:ascii="Arial" w:hAnsi="Arial" w:cs="Arial"/>
              </w:rPr>
              <w:t xml:space="preserve"> física</w:t>
            </w:r>
            <w:r>
              <w:rPr>
                <w:rFonts w:ascii="Arial" w:hAnsi="Arial" w:cs="Arial"/>
              </w:rPr>
              <w:t>s</w:t>
            </w:r>
            <w:r w:rsidR="006D02C5" w:rsidRPr="00D62E7C">
              <w:rPr>
                <w:rFonts w:ascii="Arial" w:hAnsi="Arial" w:cs="Arial"/>
              </w:rPr>
              <w:t xml:space="preserve"> de nac</w:t>
            </w:r>
            <w:r w:rsidR="00552ADB">
              <w:rPr>
                <w:rFonts w:ascii="Arial" w:hAnsi="Arial" w:cs="Arial"/>
              </w:rPr>
              <w:t>ionalidad mexicana y extranjera</w:t>
            </w:r>
            <w:r>
              <w:rPr>
                <w:rFonts w:ascii="Arial" w:hAnsi="Arial" w:cs="Arial"/>
              </w:rPr>
              <w:t>s</w:t>
            </w:r>
            <w:r w:rsidR="006D02C5" w:rsidRPr="00D62E7C">
              <w:rPr>
                <w:rFonts w:ascii="Arial" w:hAnsi="Arial" w:cs="Arial"/>
              </w:rPr>
              <w:t>, que hayan sido denunciadas por la comisión de presuntas infracciones con motivo de su participación en las contrataciones públicas de carácter federal, así como en las transacciones comerciales internacionales, previstas en la Ley Federal Anticorrupción en Contrataciones Públicas.</w:t>
            </w:r>
            <w:r w:rsidR="008070EB">
              <w:rPr>
                <w:rFonts w:ascii="Arial" w:hAnsi="Arial" w:cs="Arial"/>
              </w:rPr>
              <w:t xml:space="preserve"> </w:t>
            </w:r>
            <w:r w:rsidR="008070EB">
              <w:rPr>
                <w:rFonts w:ascii="Arial" w:hAnsi="Arial" w:cs="Arial"/>
                <w:b/>
                <w:bCs/>
                <w:spacing w:val="2"/>
                <w:sz w:val="16"/>
                <w:szCs w:val="16"/>
              </w:rPr>
              <w:t>[Modificado mediante Acuerdo 138/S5(17-V-2016)]</w:t>
            </w:r>
          </w:p>
        </w:tc>
      </w:tr>
      <w:tr w:rsidR="00C436B3" w:rsidRPr="00D62E7C" w:rsidTr="00C70BD2">
        <w:tc>
          <w:tcPr>
            <w:tcW w:w="3261" w:type="dxa"/>
            <w:vAlign w:val="center"/>
          </w:tcPr>
          <w:p w:rsidR="00C436B3" w:rsidRPr="00D62E7C" w:rsidRDefault="00C436B3" w:rsidP="00C70BD2">
            <w:pPr>
              <w:rPr>
                <w:rFonts w:ascii="Arial" w:hAnsi="Arial" w:cs="Arial"/>
                <w:b/>
                <w:bCs/>
              </w:rPr>
            </w:pPr>
            <w:r w:rsidRPr="00D62E7C">
              <w:rPr>
                <w:rFonts w:ascii="Arial" w:hAnsi="Arial" w:cs="Arial"/>
                <w:b/>
                <w:bCs/>
              </w:rPr>
              <w:t>Procedimiento de contratación</w:t>
            </w:r>
          </w:p>
        </w:tc>
        <w:tc>
          <w:tcPr>
            <w:tcW w:w="5953" w:type="dxa"/>
            <w:shd w:val="clear" w:color="auto" w:fill="FFFFFF" w:themeFill="background1"/>
            <w:vAlign w:val="center"/>
          </w:tcPr>
          <w:p w:rsidR="00C436B3" w:rsidRPr="00D62E7C" w:rsidRDefault="00C436B3" w:rsidP="00C70BD2">
            <w:pPr>
              <w:spacing w:line="360" w:lineRule="auto"/>
              <w:jc w:val="both"/>
              <w:rPr>
                <w:rFonts w:ascii="Arial" w:hAnsi="Arial" w:cs="Arial"/>
              </w:rPr>
            </w:pPr>
          </w:p>
          <w:p w:rsidR="00C436B3" w:rsidRPr="00D62E7C" w:rsidRDefault="00C436B3" w:rsidP="00C70BD2">
            <w:pPr>
              <w:spacing w:line="360" w:lineRule="auto"/>
              <w:jc w:val="both"/>
              <w:rPr>
                <w:rFonts w:ascii="Arial" w:hAnsi="Arial" w:cs="Arial"/>
              </w:rPr>
            </w:pPr>
            <w:r w:rsidRPr="00D62E7C">
              <w:rPr>
                <w:rFonts w:ascii="Arial" w:hAnsi="Arial" w:cs="Arial"/>
              </w:rPr>
              <w:t>Adquisiciones, arrendamientos, prestación de servicios, obra pública y servicios relacionados con la misma contratados mediante licitación pública, invitación a cuando menos tres proveedores o contratistas o de manera directa, a fin de asegurar las mejores condiciones disponibles en precio, calidad, financiamiento, oportunidad y demás circunstancias pertinentes.</w:t>
            </w:r>
          </w:p>
        </w:tc>
      </w:tr>
      <w:tr w:rsidR="006D02C5" w:rsidRPr="00D62E7C" w:rsidTr="00CC0254">
        <w:trPr>
          <w:trHeight w:val="1178"/>
        </w:trPr>
        <w:tc>
          <w:tcPr>
            <w:tcW w:w="3261" w:type="dxa"/>
            <w:vAlign w:val="center"/>
          </w:tcPr>
          <w:p w:rsidR="006D02C5" w:rsidRPr="00D62E7C" w:rsidRDefault="006D02C5" w:rsidP="00CC0254">
            <w:pPr>
              <w:rPr>
                <w:rFonts w:ascii="Arial" w:hAnsi="Arial" w:cs="Arial"/>
                <w:b/>
                <w:bCs/>
              </w:rPr>
            </w:pPr>
          </w:p>
          <w:p w:rsidR="006D02C5" w:rsidRPr="00D62E7C" w:rsidRDefault="006D02C5" w:rsidP="00CC0254">
            <w:pPr>
              <w:rPr>
                <w:rFonts w:ascii="Arial" w:hAnsi="Arial" w:cs="Arial"/>
                <w:bCs/>
              </w:rPr>
            </w:pPr>
            <w:r w:rsidRPr="00D62E7C">
              <w:rPr>
                <w:rFonts w:ascii="Arial" w:hAnsi="Arial" w:cs="Arial"/>
                <w:b/>
                <w:bCs/>
              </w:rPr>
              <w:t xml:space="preserve">Procedimiento de Responsabilidad Administrativa </w:t>
            </w:r>
          </w:p>
        </w:tc>
        <w:tc>
          <w:tcPr>
            <w:tcW w:w="5953" w:type="dxa"/>
          </w:tcPr>
          <w:p w:rsidR="006D02C5" w:rsidRPr="00D62E7C" w:rsidRDefault="006D02C5" w:rsidP="00CC0254">
            <w:pPr>
              <w:spacing w:line="360" w:lineRule="auto"/>
              <w:jc w:val="both"/>
              <w:rPr>
                <w:rFonts w:ascii="Arial" w:hAnsi="Arial" w:cs="Arial"/>
              </w:rPr>
            </w:pPr>
          </w:p>
          <w:p w:rsidR="006D02C5" w:rsidRPr="00D62E7C" w:rsidRDefault="006D02C5" w:rsidP="009B61EF">
            <w:pPr>
              <w:spacing w:line="360" w:lineRule="auto"/>
              <w:jc w:val="both"/>
              <w:rPr>
                <w:rFonts w:ascii="Arial" w:hAnsi="Arial" w:cs="Arial"/>
                <w:bCs/>
              </w:rPr>
            </w:pPr>
            <w:r w:rsidRPr="00D62E7C">
              <w:rPr>
                <w:rFonts w:ascii="Arial" w:hAnsi="Arial" w:cs="Arial"/>
              </w:rPr>
              <w:t>El que se instaura en contra de</w:t>
            </w:r>
            <w:r w:rsidR="009B61EF" w:rsidRPr="00D62E7C">
              <w:rPr>
                <w:rFonts w:ascii="Arial" w:hAnsi="Arial" w:cs="Arial"/>
              </w:rPr>
              <w:t xml:space="preserve"> </w:t>
            </w:r>
            <w:r w:rsidRPr="00D62E7C">
              <w:rPr>
                <w:rFonts w:ascii="Arial" w:hAnsi="Arial" w:cs="Arial"/>
              </w:rPr>
              <w:t>l</w:t>
            </w:r>
            <w:r w:rsidR="009B61EF" w:rsidRPr="00D62E7C">
              <w:rPr>
                <w:rFonts w:ascii="Arial" w:hAnsi="Arial" w:cs="Arial"/>
              </w:rPr>
              <w:t>a</w:t>
            </w:r>
            <w:r w:rsidRPr="00D62E7C">
              <w:rPr>
                <w:rFonts w:ascii="Arial" w:hAnsi="Arial" w:cs="Arial"/>
              </w:rPr>
              <w:t xml:space="preserve"> o l</w:t>
            </w:r>
            <w:r w:rsidR="009B61EF" w:rsidRPr="00D62E7C">
              <w:rPr>
                <w:rFonts w:ascii="Arial" w:hAnsi="Arial" w:cs="Arial"/>
              </w:rPr>
              <w:t>a</w:t>
            </w:r>
            <w:r w:rsidRPr="00D62E7C">
              <w:rPr>
                <w:rFonts w:ascii="Arial" w:hAnsi="Arial" w:cs="Arial"/>
              </w:rPr>
              <w:t xml:space="preserve">s </w:t>
            </w:r>
            <w:r w:rsidR="009B61EF" w:rsidRPr="00D62E7C">
              <w:rPr>
                <w:rFonts w:ascii="Arial" w:hAnsi="Arial" w:cs="Arial"/>
              </w:rPr>
              <w:t>personas denunciada</w:t>
            </w:r>
            <w:r w:rsidRPr="00D62E7C">
              <w:rPr>
                <w:rFonts w:ascii="Arial" w:hAnsi="Arial" w:cs="Arial"/>
              </w:rPr>
              <w:t>s y que se sigue en forma de juicio para deslindar responsabilidades administrativas.</w:t>
            </w:r>
          </w:p>
        </w:tc>
      </w:tr>
      <w:tr w:rsidR="006D02C5" w:rsidRPr="00D62E7C" w:rsidTr="00CC0254">
        <w:tc>
          <w:tcPr>
            <w:tcW w:w="3261" w:type="dxa"/>
            <w:vAlign w:val="center"/>
          </w:tcPr>
          <w:p w:rsidR="00C436B3" w:rsidRDefault="00C436B3" w:rsidP="00CC0254">
            <w:pPr>
              <w:rPr>
                <w:rFonts w:ascii="Arial" w:hAnsi="Arial" w:cs="Arial"/>
                <w:b/>
                <w:bCs/>
              </w:rPr>
            </w:pPr>
          </w:p>
          <w:p w:rsidR="006D02C5" w:rsidRPr="00D62E7C" w:rsidRDefault="006D02C5" w:rsidP="00CC0254">
            <w:pPr>
              <w:rPr>
                <w:rFonts w:ascii="Arial" w:hAnsi="Arial" w:cs="Arial"/>
                <w:b/>
                <w:bCs/>
              </w:rPr>
            </w:pPr>
            <w:proofErr w:type="spellStart"/>
            <w:r w:rsidRPr="00D62E7C">
              <w:rPr>
                <w:rFonts w:ascii="Arial" w:hAnsi="Arial" w:cs="Arial"/>
                <w:b/>
                <w:bCs/>
              </w:rPr>
              <w:t>Promovente</w:t>
            </w:r>
            <w:proofErr w:type="spellEnd"/>
          </w:p>
        </w:tc>
        <w:tc>
          <w:tcPr>
            <w:tcW w:w="5953" w:type="dxa"/>
            <w:shd w:val="clear" w:color="auto" w:fill="FFFFFF" w:themeFill="background1"/>
            <w:vAlign w:val="center"/>
          </w:tcPr>
          <w:p w:rsidR="006D02C5" w:rsidRPr="00D62E7C" w:rsidRDefault="006D02C5" w:rsidP="00CC0254">
            <w:pPr>
              <w:spacing w:line="360" w:lineRule="auto"/>
              <w:jc w:val="both"/>
              <w:rPr>
                <w:rFonts w:ascii="Arial" w:hAnsi="Arial" w:cs="Arial"/>
              </w:rPr>
            </w:pPr>
          </w:p>
          <w:p w:rsidR="00CD550C" w:rsidRDefault="00CD550C" w:rsidP="003528C9">
            <w:pPr>
              <w:spacing w:line="360" w:lineRule="auto"/>
              <w:jc w:val="both"/>
              <w:rPr>
                <w:rFonts w:ascii="Arial" w:hAnsi="Arial" w:cs="Arial"/>
              </w:rPr>
            </w:pPr>
          </w:p>
          <w:p w:rsidR="006D02C5" w:rsidRPr="00D62E7C" w:rsidRDefault="006D02C5" w:rsidP="003528C9">
            <w:pPr>
              <w:spacing w:line="360" w:lineRule="auto"/>
              <w:jc w:val="both"/>
              <w:rPr>
                <w:rFonts w:ascii="Arial" w:hAnsi="Arial" w:cs="Arial"/>
              </w:rPr>
            </w:pPr>
            <w:r w:rsidRPr="00D62E7C">
              <w:rPr>
                <w:rFonts w:ascii="Arial" w:hAnsi="Arial" w:cs="Arial"/>
              </w:rPr>
              <w:lastRenderedPageBreak/>
              <w:t>La persona, proveedor, licitante, prestador de servicios o servidor</w:t>
            </w:r>
            <w:r w:rsidR="00A66942" w:rsidRPr="00D62E7C">
              <w:rPr>
                <w:rFonts w:ascii="Arial" w:hAnsi="Arial" w:cs="Arial"/>
              </w:rPr>
              <w:t>a</w:t>
            </w:r>
            <w:r w:rsidR="003528C9" w:rsidRPr="00D62E7C">
              <w:rPr>
                <w:rFonts w:ascii="Arial" w:hAnsi="Arial" w:cs="Arial"/>
              </w:rPr>
              <w:t>/</w:t>
            </w:r>
            <w:proofErr w:type="spellStart"/>
            <w:r w:rsidR="003528C9" w:rsidRPr="00D62E7C">
              <w:rPr>
                <w:rFonts w:ascii="Arial" w:hAnsi="Arial" w:cs="Arial"/>
              </w:rPr>
              <w:t>or</w:t>
            </w:r>
            <w:proofErr w:type="spellEnd"/>
            <w:r w:rsidRPr="00D62E7C">
              <w:rPr>
                <w:rFonts w:ascii="Arial" w:hAnsi="Arial" w:cs="Arial"/>
              </w:rPr>
              <w:t xml:space="preserve"> públic</w:t>
            </w:r>
            <w:r w:rsidR="00A66942" w:rsidRPr="00D62E7C">
              <w:rPr>
                <w:rFonts w:ascii="Arial" w:hAnsi="Arial" w:cs="Arial"/>
              </w:rPr>
              <w:t>a</w:t>
            </w:r>
            <w:r w:rsidR="003528C9" w:rsidRPr="00D62E7C">
              <w:rPr>
                <w:rFonts w:ascii="Arial" w:hAnsi="Arial" w:cs="Arial"/>
              </w:rPr>
              <w:t>/o</w:t>
            </w:r>
            <w:r w:rsidRPr="00D62E7C">
              <w:rPr>
                <w:rFonts w:ascii="Arial" w:hAnsi="Arial" w:cs="Arial"/>
              </w:rPr>
              <w:t xml:space="preserve"> que solicita mediante un escrito la actuación de la Contral</w:t>
            </w:r>
            <w:r w:rsidR="003528C9" w:rsidRPr="00D62E7C">
              <w:rPr>
                <w:rFonts w:ascii="Arial" w:hAnsi="Arial" w:cs="Arial"/>
              </w:rPr>
              <w:t>oría Interna en el ámbito de sus atribuciones</w:t>
            </w:r>
            <w:r w:rsidRPr="00D62E7C">
              <w:rPr>
                <w:rFonts w:ascii="Arial" w:hAnsi="Arial" w:cs="Arial"/>
              </w:rPr>
              <w:t>.</w:t>
            </w:r>
          </w:p>
        </w:tc>
      </w:tr>
      <w:tr w:rsidR="006D02C5" w:rsidRPr="00D62E7C" w:rsidTr="00CC0254">
        <w:trPr>
          <w:trHeight w:val="1334"/>
        </w:trPr>
        <w:tc>
          <w:tcPr>
            <w:tcW w:w="3261" w:type="dxa"/>
            <w:vAlign w:val="center"/>
          </w:tcPr>
          <w:p w:rsidR="006D02C5" w:rsidRPr="00D62E7C" w:rsidRDefault="006D02C5" w:rsidP="00A66942">
            <w:pPr>
              <w:spacing w:line="360" w:lineRule="auto"/>
              <w:rPr>
                <w:rFonts w:ascii="Arial" w:hAnsi="Arial" w:cs="Arial"/>
                <w:b/>
                <w:bCs/>
              </w:rPr>
            </w:pPr>
            <w:r w:rsidRPr="00D62E7C">
              <w:rPr>
                <w:rFonts w:ascii="Arial" w:hAnsi="Arial" w:cs="Arial"/>
                <w:b/>
                <w:bCs/>
              </w:rPr>
              <w:lastRenderedPageBreak/>
              <w:t>Servidor</w:t>
            </w:r>
            <w:r w:rsidR="00A66942" w:rsidRPr="00D62E7C">
              <w:rPr>
                <w:rFonts w:ascii="Arial" w:hAnsi="Arial" w:cs="Arial"/>
                <w:b/>
                <w:bCs/>
              </w:rPr>
              <w:t>/</w:t>
            </w:r>
            <w:r w:rsidRPr="00D62E7C">
              <w:rPr>
                <w:rFonts w:ascii="Arial" w:hAnsi="Arial" w:cs="Arial"/>
                <w:b/>
                <w:bCs/>
              </w:rPr>
              <w:t>a Público</w:t>
            </w:r>
            <w:r w:rsidR="00A66942" w:rsidRPr="00D62E7C">
              <w:rPr>
                <w:rFonts w:ascii="Arial" w:hAnsi="Arial" w:cs="Arial"/>
                <w:b/>
                <w:bCs/>
              </w:rPr>
              <w:t>/</w:t>
            </w:r>
            <w:r w:rsidRPr="00D62E7C">
              <w:rPr>
                <w:rFonts w:ascii="Arial" w:hAnsi="Arial" w:cs="Arial"/>
                <w:b/>
                <w:bCs/>
              </w:rPr>
              <w:t>a</w:t>
            </w:r>
          </w:p>
        </w:tc>
        <w:tc>
          <w:tcPr>
            <w:tcW w:w="5953" w:type="dxa"/>
            <w:vAlign w:val="center"/>
          </w:tcPr>
          <w:p w:rsidR="006D02C5" w:rsidRPr="00D62E7C" w:rsidRDefault="006D02C5" w:rsidP="00CC0254">
            <w:pPr>
              <w:spacing w:line="360" w:lineRule="auto"/>
              <w:jc w:val="both"/>
              <w:rPr>
                <w:rFonts w:ascii="Arial" w:hAnsi="Arial" w:cs="Arial"/>
              </w:rPr>
            </w:pPr>
          </w:p>
          <w:p w:rsidR="006D02C5" w:rsidRPr="00D62E7C" w:rsidRDefault="006D02C5" w:rsidP="00CC0254">
            <w:pPr>
              <w:spacing w:line="360" w:lineRule="auto"/>
              <w:jc w:val="both"/>
              <w:rPr>
                <w:rFonts w:ascii="Arial" w:hAnsi="Arial" w:cs="Arial"/>
              </w:rPr>
            </w:pPr>
            <w:r w:rsidRPr="00D62E7C">
              <w:rPr>
                <w:rFonts w:ascii="Arial" w:hAnsi="Arial" w:cs="Arial"/>
              </w:rPr>
              <w:t>Toda persona que desempeñe un empleo, cargo o comisión en el Tribunal Electoral del Poder Judicial de la Federación.</w:t>
            </w:r>
            <w:r w:rsidR="008070EB">
              <w:rPr>
                <w:rFonts w:ascii="Arial" w:hAnsi="Arial" w:cs="Arial"/>
              </w:rPr>
              <w:t xml:space="preserve"> </w:t>
            </w:r>
            <w:r w:rsidR="008070EB">
              <w:rPr>
                <w:rFonts w:ascii="Arial" w:hAnsi="Arial" w:cs="Arial"/>
                <w:b/>
                <w:bCs/>
                <w:spacing w:val="2"/>
                <w:sz w:val="16"/>
                <w:szCs w:val="16"/>
              </w:rPr>
              <w:t>[Modificado mediante Acuerdo 138/S5(17-V-2016)]</w:t>
            </w:r>
          </w:p>
        </w:tc>
      </w:tr>
      <w:tr w:rsidR="006D02C5" w:rsidRPr="00D62E7C" w:rsidTr="00CC0254">
        <w:trPr>
          <w:trHeight w:val="1152"/>
        </w:trPr>
        <w:tc>
          <w:tcPr>
            <w:tcW w:w="3261" w:type="dxa"/>
            <w:vAlign w:val="center"/>
          </w:tcPr>
          <w:p w:rsidR="006D02C5" w:rsidRPr="00D62E7C" w:rsidRDefault="006D02C5" w:rsidP="00A66942">
            <w:pPr>
              <w:rPr>
                <w:rFonts w:ascii="Arial" w:hAnsi="Arial" w:cs="Arial"/>
                <w:b/>
                <w:bCs/>
              </w:rPr>
            </w:pPr>
            <w:r w:rsidRPr="00D62E7C">
              <w:rPr>
                <w:rFonts w:ascii="Arial" w:hAnsi="Arial" w:cs="Arial"/>
                <w:b/>
                <w:bCs/>
              </w:rPr>
              <w:t>Sistema de Registro de Servidor</w:t>
            </w:r>
            <w:r w:rsidR="00A66942" w:rsidRPr="00D62E7C">
              <w:rPr>
                <w:rFonts w:ascii="Arial" w:hAnsi="Arial" w:cs="Arial"/>
                <w:b/>
                <w:bCs/>
              </w:rPr>
              <w:t>as/</w:t>
            </w:r>
            <w:r w:rsidRPr="00D62E7C">
              <w:rPr>
                <w:rFonts w:ascii="Arial" w:hAnsi="Arial" w:cs="Arial"/>
                <w:b/>
                <w:bCs/>
              </w:rPr>
              <w:t>es Públic</w:t>
            </w:r>
            <w:r w:rsidR="00A66942" w:rsidRPr="00D62E7C">
              <w:rPr>
                <w:rFonts w:ascii="Arial" w:hAnsi="Arial" w:cs="Arial"/>
                <w:b/>
                <w:bCs/>
              </w:rPr>
              <w:t>as/</w:t>
            </w:r>
            <w:r w:rsidRPr="00D62E7C">
              <w:rPr>
                <w:rFonts w:ascii="Arial" w:hAnsi="Arial" w:cs="Arial"/>
                <w:b/>
                <w:bCs/>
              </w:rPr>
              <w:t xml:space="preserve">os </w:t>
            </w:r>
            <w:r w:rsidR="00A66942" w:rsidRPr="00D62E7C">
              <w:rPr>
                <w:rFonts w:ascii="Arial" w:hAnsi="Arial" w:cs="Arial"/>
                <w:b/>
                <w:bCs/>
              </w:rPr>
              <w:t>con sanción</w:t>
            </w:r>
          </w:p>
        </w:tc>
        <w:tc>
          <w:tcPr>
            <w:tcW w:w="5953" w:type="dxa"/>
            <w:vAlign w:val="center"/>
          </w:tcPr>
          <w:p w:rsidR="006D02C5" w:rsidRPr="00D62E7C" w:rsidRDefault="006D02C5" w:rsidP="00CD550C">
            <w:pPr>
              <w:autoSpaceDE w:val="0"/>
              <w:autoSpaceDN w:val="0"/>
              <w:adjustRightInd w:val="0"/>
              <w:spacing w:line="276" w:lineRule="auto"/>
              <w:jc w:val="both"/>
              <w:rPr>
                <w:rFonts w:ascii="Arial" w:hAnsi="Arial" w:cs="Arial"/>
                <w:bCs/>
              </w:rPr>
            </w:pPr>
          </w:p>
          <w:p w:rsidR="006D02C5" w:rsidRDefault="006D02C5" w:rsidP="00CD550C">
            <w:pPr>
              <w:autoSpaceDE w:val="0"/>
              <w:autoSpaceDN w:val="0"/>
              <w:adjustRightInd w:val="0"/>
              <w:spacing w:line="360" w:lineRule="auto"/>
              <w:jc w:val="both"/>
              <w:rPr>
                <w:rFonts w:ascii="Arial" w:hAnsi="Arial" w:cs="Arial"/>
                <w:bCs/>
              </w:rPr>
            </w:pPr>
            <w:r w:rsidRPr="00D62E7C">
              <w:rPr>
                <w:rFonts w:ascii="Arial" w:hAnsi="Arial" w:cs="Arial"/>
                <w:bCs/>
              </w:rPr>
              <w:t xml:space="preserve">Registro que lleva la Unidad de Responsabilidades de la Contraloría Interna, de </w:t>
            </w:r>
            <w:r w:rsidR="003528C9" w:rsidRPr="00D62E7C">
              <w:rPr>
                <w:rFonts w:ascii="Arial" w:hAnsi="Arial" w:cs="Arial"/>
                <w:bCs/>
              </w:rPr>
              <w:t>las servidor</w:t>
            </w:r>
            <w:r w:rsidR="003528C9" w:rsidRPr="008070EB">
              <w:rPr>
                <w:rFonts w:ascii="Arial" w:hAnsi="Arial" w:cs="Arial"/>
                <w:b/>
                <w:bCs/>
              </w:rPr>
              <w:t>as/es</w:t>
            </w:r>
            <w:r w:rsidR="003528C9" w:rsidRPr="00D62E7C">
              <w:rPr>
                <w:rFonts w:ascii="Arial" w:hAnsi="Arial" w:cs="Arial"/>
                <w:bCs/>
              </w:rPr>
              <w:t xml:space="preserve"> public</w:t>
            </w:r>
            <w:r w:rsidR="003528C9" w:rsidRPr="008070EB">
              <w:rPr>
                <w:rFonts w:ascii="Arial" w:hAnsi="Arial" w:cs="Arial"/>
                <w:b/>
                <w:bCs/>
              </w:rPr>
              <w:t>as/os</w:t>
            </w:r>
            <w:r w:rsidRPr="00D62E7C">
              <w:rPr>
                <w:rFonts w:ascii="Arial" w:hAnsi="Arial" w:cs="Arial"/>
                <w:bCs/>
              </w:rPr>
              <w:t xml:space="preserve"> </w:t>
            </w:r>
            <w:r w:rsidR="003528C9" w:rsidRPr="00D62E7C">
              <w:rPr>
                <w:rFonts w:ascii="Arial" w:hAnsi="Arial" w:cs="Arial"/>
                <w:bCs/>
              </w:rPr>
              <w:t>d</w:t>
            </w:r>
            <w:r w:rsidRPr="00D62E7C">
              <w:rPr>
                <w:rFonts w:ascii="Arial" w:hAnsi="Arial" w:cs="Arial"/>
                <w:bCs/>
              </w:rPr>
              <w:t>el Tribunal Electoral</w:t>
            </w:r>
            <w:r w:rsidR="003528C9" w:rsidRPr="00D62E7C">
              <w:rPr>
                <w:rFonts w:ascii="Arial" w:hAnsi="Arial" w:cs="Arial"/>
                <w:bCs/>
              </w:rPr>
              <w:t xml:space="preserve"> que han sido sancionad</w:t>
            </w:r>
            <w:r w:rsidR="003528C9" w:rsidRPr="008070EB">
              <w:rPr>
                <w:rFonts w:ascii="Arial" w:hAnsi="Arial" w:cs="Arial"/>
                <w:b/>
                <w:bCs/>
              </w:rPr>
              <w:t>as/os</w:t>
            </w:r>
            <w:r w:rsidR="003528C9" w:rsidRPr="00D62E7C">
              <w:rPr>
                <w:rFonts w:ascii="Arial" w:hAnsi="Arial" w:cs="Arial"/>
                <w:bCs/>
              </w:rPr>
              <w:t xml:space="preserve"> con motivo de un procedimiento de responsabilidad administrativa.</w:t>
            </w:r>
            <w:r w:rsidR="008070EB">
              <w:rPr>
                <w:rFonts w:ascii="Arial" w:hAnsi="Arial" w:cs="Arial"/>
                <w:bCs/>
              </w:rPr>
              <w:t xml:space="preserve"> </w:t>
            </w:r>
            <w:r w:rsidR="008070EB">
              <w:rPr>
                <w:rFonts w:ascii="Arial" w:hAnsi="Arial" w:cs="Arial"/>
                <w:b/>
                <w:bCs/>
                <w:spacing w:val="2"/>
                <w:sz w:val="16"/>
                <w:szCs w:val="16"/>
              </w:rPr>
              <w:t>[Modificado mediante Acuerdo 138/S5(17-V-2016)]</w:t>
            </w:r>
          </w:p>
          <w:p w:rsidR="0002534E" w:rsidRPr="00D62E7C" w:rsidRDefault="0002534E" w:rsidP="00CD550C">
            <w:pPr>
              <w:autoSpaceDE w:val="0"/>
              <w:autoSpaceDN w:val="0"/>
              <w:adjustRightInd w:val="0"/>
              <w:spacing w:line="276" w:lineRule="auto"/>
              <w:jc w:val="both"/>
              <w:rPr>
                <w:rFonts w:ascii="Arial" w:hAnsi="Arial" w:cs="Arial"/>
              </w:rPr>
            </w:pPr>
          </w:p>
        </w:tc>
      </w:tr>
      <w:tr w:rsidR="006D02C5" w:rsidRPr="00D62E7C" w:rsidTr="00CC0254">
        <w:trPr>
          <w:trHeight w:val="1152"/>
        </w:trPr>
        <w:tc>
          <w:tcPr>
            <w:tcW w:w="3261" w:type="dxa"/>
            <w:vAlign w:val="center"/>
          </w:tcPr>
          <w:p w:rsidR="006D02C5" w:rsidRPr="00D62E7C" w:rsidRDefault="006D02C5" w:rsidP="008D24BB">
            <w:pPr>
              <w:rPr>
                <w:rFonts w:ascii="Arial" w:hAnsi="Arial" w:cs="Arial"/>
                <w:b/>
                <w:bCs/>
              </w:rPr>
            </w:pPr>
            <w:r w:rsidRPr="00D62E7C">
              <w:rPr>
                <w:rFonts w:ascii="Arial" w:hAnsi="Arial" w:cs="Arial"/>
                <w:b/>
                <w:bCs/>
              </w:rPr>
              <w:t>SISPE</w:t>
            </w:r>
          </w:p>
        </w:tc>
        <w:tc>
          <w:tcPr>
            <w:tcW w:w="5953" w:type="dxa"/>
            <w:vAlign w:val="center"/>
          </w:tcPr>
          <w:p w:rsidR="006D02C5" w:rsidRPr="00574718" w:rsidRDefault="00E65688" w:rsidP="00574718">
            <w:pPr>
              <w:autoSpaceDE w:val="0"/>
              <w:autoSpaceDN w:val="0"/>
              <w:adjustRightInd w:val="0"/>
              <w:spacing w:line="360" w:lineRule="auto"/>
              <w:jc w:val="both"/>
              <w:rPr>
                <w:rFonts w:ascii="Arial" w:hAnsi="Arial" w:cs="Arial"/>
                <w:b/>
                <w:bCs/>
              </w:rPr>
            </w:pPr>
            <w:r w:rsidRPr="00574718">
              <w:rPr>
                <w:rFonts w:ascii="Arial" w:hAnsi="Arial" w:cs="Arial"/>
                <w:b/>
                <w:bCs/>
              </w:rPr>
              <w:t>Sistema de inscripción de servidoras/es pú</w:t>
            </w:r>
            <w:r w:rsidR="003528C9" w:rsidRPr="00574718">
              <w:rPr>
                <w:rFonts w:ascii="Arial" w:hAnsi="Arial" w:cs="Arial"/>
                <w:b/>
                <w:bCs/>
              </w:rPr>
              <w:t>blicas/os</w:t>
            </w:r>
            <w:r w:rsidRPr="00574718">
              <w:rPr>
                <w:rFonts w:ascii="Arial" w:hAnsi="Arial" w:cs="Arial"/>
                <w:b/>
                <w:bCs/>
              </w:rPr>
              <w:t xml:space="preserve"> con exhorto, en el que la Unidad de Responsabilidades de la Contraloría Interna lleva el registro de </w:t>
            </w:r>
            <w:r w:rsidR="00912028" w:rsidRPr="00574718">
              <w:rPr>
                <w:rFonts w:ascii="Arial" w:hAnsi="Arial" w:cs="Arial"/>
                <w:b/>
                <w:bCs/>
              </w:rPr>
              <w:t>las/los servidoras/es públicas/os</w:t>
            </w:r>
            <w:r w:rsidR="003528C9" w:rsidRPr="00574718">
              <w:rPr>
                <w:rFonts w:ascii="Arial" w:hAnsi="Arial" w:cs="Arial"/>
                <w:b/>
                <w:bCs/>
              </w:rPr>
              <w:t xml:space="preserve"> del Tribunal Electoral que han sido </w:t>
            </w:r>
            <w:r w:rsidR="006D02C5" w:rsidRPr="00574718">
              <w:rPr>
                <w:rFonts w:ascii="Arial" w:hAnsi="Arial" w:cs="Arial"/>
                <w:b/>
                <w:bCs/>
              </w:rPr>
              <w:t>exhortadas</w:t>
            </w:r>
            <w:r w:rsidR="003528C9" w:rsidRPr="00574718">
              <w:rPr>
                <w:rFonts w:ascii="Arial" w:hAnsi="Arial" w:cs="Arial"/>
                <w:b/>
                <w:bCs/>
              </w:rPr>
              <w:t>/os por la presentación extemporánea de la declaración de situación patrimonial.</w:t>
            </w:r>
            <w:r w:rsidR="00574718">
              <w:rPr>
                <w:rFonts w:ascii="Arial" w:hAnsi="Arial" w:cs="Arial"/>
                <w:b/>
                <w:bCs/>
              </w:rPr>
              <w:t xml:space="preserve"> </w:t>
            </w:r>
            <w:r w:rsidR="00574718">
              <w:rPr>
                <w:rFonts w:ascii="Arial" w:hAnsi="Arial" w:cs="Arial"/>
                <w:b/>
                <w:bCs/>
                <w:spacing w:val="2"/>
                <w:sz w:val="16"/>
                <w:szCs w:val="16"/>
              </w:rPr>
              <w:t>[Adicionado mediante Acuerdo 138/S5(17-V-2016)]</w:t>
            </w:r>
          </w:p>
        </w:tc>
      </w:tr>
      <w:tr w:rsidR="006D02C5" w:rsidRPr="00D62E7C" w:rsidTr="00CC0254">
        <w:tc>
          <w:tcPr>
            <w:tcW w:w="3261" w:type="dxa"/>
            <w:vAlign w:val="center"/>
          </w:tcPr>
          <w:p w:rsidR="006D02C5" w:rsidRPr="00D62E7C" w:rsidRDefault="006D02C5" w:rsidP="00CC0254">
            <w:pPr>
              <w:spacing w:line="360" w:lineRule="auto"/>
              <w:rPr>
                <w:rFonts w:ascii="Arial" w:hAnsi="Arial" w:cs="Arial"/>
                <w:b/>
                <w:bCs/>
              </w:rPr>
            </w:pPr>
            <w:r w:rsidRPr="00D62E7C">
              <w:rPr>
                <w:rFonts w:ascii="Arial" w:hAnsi="Arial" w:cs="Arial"/>
                <w:b/>
              </w:rPr>
              <w:t>Tribunal Electoral</w:t>
            </w:r>
          </w:p>
        </w:tc>
        <w:tc>
          <w:tcPr>
            <w:tcW w:w="5953" w:type="dxa"/>
          </w:tcPr>
          <w:p w:rsidR="006D02C5" w:rsidRPr="00D62E7C" w:rsidRDefault="006D02C5" w:rsidP="00CC0254">
            <w:pPr>
              <w:autoSpaceDE w:val="0"/>
              <w:autoSpaceDN w:val="0"/>
              <w:adjustRightInd w:val="0"/>
              <w:spacing w:line="360" w:lineRule="auto"/>
              <w:jc w:val="both"/>
              <w:rPr>
                <w:rFonts w:ascii="Arial" w:hAnsi="Arial" w:cs="Arial"/>
              </w:rPr>
            </w:pPr>
          </w:p>
          <w:p w:rsidR="006D02C5" w:rsidRDefault="006D02C5" w:rsidP="00CC0254">
            <w:pPr>
              <w:autoSpaceDE w:val="0"/>
              <w:autoSpaceDN w:val="0"/>
              <w:adjustRightInd w:val="0"/>
              <w:spacing w:line="360" w:lineRule="auto"/>
              <w:jc w:val="both"/>
              <w:rPr>
                <w:rFonts w:ascii="Arial" w:hAnsi="Arial" w:cs="Arial"/>
              </w:rPr>
            </w:pPr>
            <w:r w:rsidRPr="00D62E7C">
              <w:rPr>
                <w:rFonts w:ascii="Arial" w:hAnsi="Arial" w:cs="Arial"/>
              </w:rPr>
              <w:t>Tribunal Electoral del Poder Judicial de la Federación.</w:t>
            </w:r>
          </w:p>
          <w:p w:rsidR="00CD550C" w:rsidRPr="00D62E7C" w:rsidRDefault="00CD550C" w:rsidP="00CC0254">
            <w:pPr>
              <w:autoSpaceDE w:val="0"/>
              <w:autoSpaceDN w:val="0"/>
              <w:adjustRightInd w:val="0"/>
              <w:spacing w:line="360" w:lineRule="auto"/>
              <w:jc w:val="both"/>
              <w:rPr>
                <w:rFonts w:ascii="Arial" w:hAnsi="Arial" w:cs="Arial"/>
              </w:rPr>
            </w:pPr>
          </w:p>
        </w:tc>
      </w:tr>
      <w:tr w:rsidR="005F3A2B" w:rsidRPr="00D62E7C" w:rsidTr="00CC0254">
        <w:tc>
          <w:tcPr>
            <w:tcW w:w="3261" w:type="dxa"/>
            <w:vAlign w:val="center"/>
          </w:tcPr>
          <w:p w:rsidR="005F3A2B" w:rsidRPr="00D62E7C" w:rsidRDefault="005F3A2B" w:rsidP="00CC0254">
            <w:pPr>
              <w:spacing w:line="360" w:lineRule="auto"/>
              <w:rPr>
                <w:rFonts w:ascii="Arial" w:hAnsi="Arial" w:cs="Arial"/>
                <w:b/>
              </w:rPr>
            </w:pPr>
            <w:r w:rsidRPr="00D62E7C">
              <w:rPr>
                <w:rFonts w:ascii="Arial" w:hAnsi="Arial" w:cs="Arial"/>
                <w:b/>
                <w:bCs/>
              </w:rPr>
              <w:t>Unidades Administrativas</w:t>
            </w:r>
          </w:p>
        </w:tc>
        <w:tc>
          <w:tcPr>
            <w:tcW w:w="5953" w:type="dxa"/>
          </w:tcPr>
          <w:p w:rsidR="005F3A2B" w:rsidRPr="00D62E7C" w:rsidRDefault="005F3A2B" w:rsidP="00CC0254">
            <w:pPr>
              <w:spacing w:line="360" w:lineRule="auto"/>
              <w:jc w:val="both"/>
              <w:rPr>
                <w:rFonts w:ascii="Arial" w:hAnsi="Arial" w:cs="Arial"/>
                <w:bCs/>
              </w:rPr>
            </w:pPr>
            <w:r w:rsidRPr="00D62E7C">
              <w:rPr>
                <w:rFonts w:ascii="Arial" w:hAnsi="Arial" w:cs="Arial"/>
                <w:bCs/>
              </w:rPr>
              <w:t xml:space="preserve">Unidades que integran el Tribunal Electoral, las que </w:t>
            </w:r>
            <w:r w:rsidRPr="00D62E7C">
              <w:rPr>
                <w:rFonts w:ascii="Arial" w:hAnsi="Arial" w:cs="Arial"/>
                <w:bCs/>
              </w:rPr>
              <w:lastRenderedPageBreak/>
              <w:t>se encuentran establecidas en su Reglamento Interno; en los Manuales de Organización Específicos vigentes, así como aquellos órganos cuya creación se haya determinado para algún objeto específico.</w:t>
            </w:r>
          </w:p>
          <w:p w:rsidR="008141BA" w:rsidRPr="00D62E7C" w:rsidRDefault="008141BA" w:rsidP="00CC0254">
            <w:pPr>
              <w:spacing w:line="360" w:lineRule="auto"/>
              <w:jc w:val="both"/>
              <w:rPr>
                <w:rFonts w:ascii="Arial" w:hAnsi="Arial" w:cs="Arial"/>
              </w:rPr>
            </w:pPr>
          </w:p>
        </w:tc>
      </w:tr>
    </w:tbl>
    <w:p w:rsidR="005F3A2B" w:rsidRPr="00D62E7C" w:rsidRDefault="009D3CE2" w:rsidP="00CD550C">
      <w:pPr>
        <w:tabs>
          <w:tab w:val="center" w:pos="4702"/>
        </w:tabs>
        <w:spacing w:after="200" w:line="276" w:lineRule="auto"/>
        <w:rPr>
          <w:rFonts w:ascii="Arial" w:hAnsi="Arial" w:cs="Arial"/>
          <w:b/>
          <w:noProof/>
          <w:lang w:eastAsia="es-MX"/>
        </w:rPr>
      </w:pPr>
      <w:r w:rsidRPr="00D62E7C">
        <w:rPr>
          <w:rFonts w:ascii="Arial" w:hAnsi="Arial" w:cs="Arial"/>
          <w:b/>
          <w:noProof/>
          <w:lang w:eastAsia="es-MX"/>
        </w:rPr>
        <w:lastRenderedPageBreak/>
        <w:br w:type="page"/>
      </w:r>
      <w:r w:rsidR="00CD550C">
        <w:rPr>
          <w:rFonts w:ascii="Arial" w:hAnsi="Arial" w:cs="Arial"/>
          <w:b/>
          <w:noProof/>
          <w:lang w:eastAsia="es-MX"/>
        </w:rPr>
        <w:lastRenderedPageBreak/>
        <w:tab/>
      </w:r>
      <w:r w:rsidR="005F3A2B" w:rsidRPr="00D62E7C">
        <w:rPr>
          <w:rFonts w:ascii="Arial" w:hAnsi="Arial" w:cs="Arial"/>
          <w:b/>
          <w:noProof/>
          <w:color w:val="00863D"/>
          <w:lang w:eastAsia="es-MX"/>
        </w:rPr>
        <w:t xml:space="preserve">DESCRIPCIÓN DE LOS PROCEDIMIENTOS_________________________________ </w:t>
      </w:r>
    </w:p>
    <w:p w:rsidR="005F3A2B" w:rsidRPr="00D62E7C" w:rsidRDefault="005F3A2B" w:rsidP="005F3A2B">
      <w:pPr>
        <w:spacing w:before="240" w:after="240" w:line="360" w:lineRule="auto"/>
        <w:jc w:val="both"/>
        <w:rPr>
          <w:rFonts w:ascii="Arial" w:hAnsi="Arial" w:cs="Arial"/>
        </w:rPr>
      </w:pPr>
      <w:r w:rsidRPr="00D62E7C">
        <w:rPr>
          <w:rFonts w:ascii="Arial" w:hAnsi="Arial" w:cs="Arial"/>
        </w:rPr>
        <w:t>En el presente apartado se desarrollan de manera sistemática las etapas de las actividades en cada uno de los procedimientos de la Unidad de Responsabilidades, así como sus atributos. Incluye las decisiones que deben tomarse para obtener un resultado específico.</w:t>
      </w:r>
    </w:p>
    <w:p w:rsidR="005F3A2B" w:rsidRPr="00D62E7C" w:rsidRDefault="005F3A2B" w:rsidP="005F3A2B">
      <w:pPr>
        <w:pStyle w:val="Prrafodelista"/>
        <w:numPr>
          <w:ilvl w:val="0"/>
          <w:numId w:val="14"/>
        </w:numPr>
        <w:spacing w:before="240" w:after="240" w:line="360" w:lineRule="auto"/>
        <w:jc w:val="both"/>
        <w:rPr>
          <w:rFonts w:ascii="Arial" w:hAnsi="Arial" w:cs="Arial"/>
          <w:b/>
        </w:rPr>
      </w:pPr>
      <w:r w:rsidRPr="00D62E7C">
        <w:rPr>
          <w:rFonts w:ascii="Arial" w:hAnsi="Arial" w:cs="Arial"/>
          <w:b/>
        </w:rPr>
        <w:t>Atención de quejas y denuncias.</w:t>
      </w:r>
    </w:p>
    <w:p w:rsidR="005F3A2B" w:rsidRPr="00D62E7C" w:rsidRDefault="005F3A2B" w:rsidP="005F3A2B">
      <w:pPr>
        <w:pStyle w:val="Prrafodelista"/>
        <w:spacing w:before="240" w:after="240" w:line="360" w:lineRule="auto"/>
        <w:jc w:val="both"/>
        <w:rPr>
          <w:rFonts w:ascii="Arial" w:hAnsi="Arial" w:cs="Arial"/>
        </w:rPr>
      </w:pPr>
      <w:r w:rsidRPr="00D62E7C">
        <w:rPr>
          <w:rFonts w:ascii="Arial" w:hAnsi="Arial" w:cs="Arial"/>
        </w:rPr>
        <w:t>Objetivo: Describir las actividades a desarrollar cuando se promueve una queja o denuncia para el inicio del procedimiento respectivo, en el Tribunal Electoral del Poder Judicial de la Federación.</w:t>
      </w:r>
    </w:p>
    <w:p w:rsidR="005F3A2B" w:rsidRPr="00D62E7C" w:rsidRDefault="005F3A2B" w:rsidP="005F3A2B">
      <w:pPr>
        <w:pStyle w:val="Prrafodelista"/>
        <w:spacing w:before="240" w:after="240" w:line="360" w:lineRule="auto"/>
        <w:jc w:val="both"/>
        <w:rPr>
          <w:rFonts w:ascii="Arial" w:hAnsi="Arial" w:cs="Arial"/>
        </w:rPr>
      </w:pPr>
    </w:p>
    <w:p w:rsidR="005F3A2B" w:rsidRPr="00D62E7C" w:rsidRDefault="005F3A2B" w:rsidP="005F3A2B">
      <w:pPr>
        <w:pStyle w:val="Prrafodelista"/>
        <w:numPr>
          <w:ilvl w:val="0"/>
          <w:numId w:val="14"/>
        </w:numPr>
        <w:spacing w:before="240" w:after="240" w:line="360" w:lineRule="auto"/>
        <w:jc w:val="both"/>
        <w:rPr>
          <w:rFonts w:ascii="Arial" w:hAnsi="Arial" w:cs="Arial"/>
          <w:b/>
        </w:rPr>
      </w:pPr>
      <w:r w:rsidRPr="00D62E7C">
        <w:rPr>
          <w:rFonts w:ascii="Arial" w:hAnsi="Arial" w:cs="Arial"/>
          <w:b/>
        </w:rPr>
        <w:t>Sustanciación del Procedimiento Administrativo de Responsabilidad.</w:t>
      </w:r>
    </w:p>
    <w:p w:rsidR="005F3A2B" w:rsidRPr="00D62E7C" w:rsidRDefault="005F3A2B" w:rsidP="005F3A2B">
      <w:pPr>
        <w:pStyle w:val="Prrafodelista"/>
        <w:spacing w:before="240" w:after="240" w:line="360" w:lineRule="auto"/>
        <w:jc w:val="both"/>
        <w:rPr>
          <w:rFonts w:ascii="Arial" w:hAnsi="Arial" w:cs="Arial"/>
        </w:rPr>
      </w:pPr>
      <w:r w:rsidRPr="00D62E7C">
        <w:rPr>
          <w:rFonts w:ascii="Arial" w:hAnsi="Arial" w:cs="Arial"/>
        </w:rPr>
        <w:t>Objetivo: Describir las distintas fases que se realizan para sustanciar los procedimientos administrativos de responsabilidad previamente iniciados, en el Tribunal Electoral del Poder Judicial de la Federación.</w:t>
      </w:r>
    </w:p>
    <w:p w:rsidR="005F3A2B" w:rsidRPr="00D62E7C" w:rsidRDefault="005F3A2B" w:rsidP="005F3A2B">
      <w:pPr>
        <w:pStyle w:val="Prrafodelista"/>
        <w:spacing w:before="240" w:after="240" w:line="360" w:lineRule="auto"/>
        <w:jc w:val="both"/>
        <w:rPr>
          <w:rFonts w:ascii="Arial" w:hAnsi="Arial" w:cs="Arial"/>
        </w:rPr>
      </w:pPr>
    </w:p>
    <w:p w:rsidR="005F3A2B" w:rsidRPr="00D62E7C" w:rsidRDefault="005F3A2B" w:rsidP="005F3A2B">
      <w:pPr>
        <w:pStyle w:val="Prrafodelista"/>
        <w:numPr>
          <w:ilvl w:val="0"/>
          <w:numId w:val="14"/>
        </w:numPr>
        <w:spacing w:before="240" w:after="240" w:line="360" w:lineRule="auto"/>
        <w:jc w:val="both"/>
        <w:rPr>
          <w:rFonts w:ascii="Arial" w:hAnsi="Arial" w:cs="Arial"/>
          <w:b/>
        </w:rPr>
      </w:pPr>
      <w:r w:rsidRPr="00D62E7C">
        <w:rPr>
          <w:rFonts w:ascii="Arial" w:hAnsi="Arial" w:cs="Arial"/>
          <w:b/>
        </w:rPr>
        <w:t xml:space="preserve">Elaboración </w:t>
      </w:r>
      <w:r w:rsidR="00670235" w:rsidRPr="00D62E7C">
        <w:rPr>
          <w:rFonts w:ascii="Arial" w:hAnsi="Arial" w:cs="Arial"/>
          <w:b/>
        </w:rPr>
        <w:t xml:space="preserve">y trámite </w:t>
      </w:r>
      <w:r w:rsidRPr="00D62E7C">
        <w:rPr>
          <w:rFonts w:ascii="Arial" w:hAnsi="Arial" w:cs="Arial"/>
          <w:b/>
        </w:rPr>
        <w:t>del Dictamen de Resolución del Procedimiento Administrativo de Responsabilidad.</w:t>
      </w:r>
    </w:p>
    <w:p w:rsidR="005F3A2B" w:rsidRPr="00D62E7C" w:rsidRDefault="005F3A2B" w:rsidP="005F3A2B">
      <w:pPr>
        <w:pStyle w:val="Prrafodelista"/>
        <w:spacing w:before="240" w:after="240" w:line="360" w:lineRule="auto"/>
        <w:jc w:val="both"/>
        <w:rPr>
          <w:rFonts w:ascii="Arial" w:hAnsi="Arial" w:cs="Arial"/>
        </w:rPr>
      </w:pPr>
      <w:r w:rsidRPr="00D62E7C">
        <w:rPr>
          <w:rFonts w:ascii="Arial" w:hAnsi="Arial" w:cs="Arial"/>
        </w:rPr>
        <w:t>Objetivo: Describir las actividades que se llevan a cabo para elaborar el dictamen y someterlo a la aprobación de la Comisión de Administración y notificar los resultados del procedimiento administrativo de responsabilidad.</w:t>
      </w:r>
      <w:r w:rsidR="00D46375">
        <w:rPr>
          <w:rFonts w:ascii="Arial" w:hAnsi="Arial" w:cs="Arial"/>
        </w:rPr>
        <w:t xml:space="preserve"> </w:t>
      </w:r>
      <w:r w:rsidR="00D46375">
        <w:rPr>
          <w:rFonts w:ascii="Arial" w:hAnsi="Arial" w:cs="Arial"/>
          <w:b/>
          <w:bCs/>
          <w:spacing w:val="2"/>
          <w:sz w:val="16"/>
          <w:szCs w:val="16"/>
        </w:rPr>
        <w:t>[Modificado mediante Acuerdo 138/</w:t>
      </w:r>
      <w:proofErr w:type="gramStart"/>
      <w:r w:rsidR="00D46375">
        <w:rPr>
          <w:rFonts w:ascii="Arial" w:hAnsi="Arial" w:cs="Arial"/>
          <w:b/>
          <w:bCs/>
          <w:spacing w:val="2"/>
          <w:sz w:val="16"/>
          <w:szCs w:val="16"/>
        </w:rPr>
        <w:t>S5(</w:t>
      </w:r>
      <w:proofErr w:type="gramEnd"/>
      <w:r w:rsidR="00D46375">
        <w:rPr>
          <w:rFonts w:ascii="Arial" w:hAnsi="Arial" w:cs="Arial"/>
          <w:b/>
          <w:bCs/>
          <w:spacing w:val="2"/>
          <w:sz w:val="16"/>
          <w:szCs w:val="16"/>
        </w:rPr>
        <w:t>17-V-2016)]</w:t>
      </w:r>
    </w:p>
    <w:p w:rsidR="005F3A2B" w:rsidRPr="00D62E7C" w:rsidRDefault="005F3A2B" w:rsidP="005F3A2B">
      <w:pPr>
        <w:pStyle w:val="Prrafodelista"/>
        <w:spacing w:before="240" w:after="240" w:line="360" w:lineRule="auto"/>
        <w:jc w:val="both"/>
        <w:rPr>
          <w:rFonts w:ascii="Arial" w:hAnsi="Arial" w:cs="Arial"/>
        </w:rPr>
      </w:pPr>
    </w:p>
    <w:p w:rsidR="005F3A2B" w:rsidRPr="00D62E7C" w:rsidRDefault="005F3A2B" w:rsidP="005F3A2B">
      <w:pPr>
        <w:pStyle w:val="Prrafodelista"/>
        <w:numPr>
          <w:ilvl w:val="0"/>
          <w:numId w:val="14"/>
        </w:numPr>
        <w:spacing w:before="240" w:after="240" w:line="360" w:lineRule="auto"/>
        <w:jc w:val="both"/>
        <w:rPr>
          <w:rFonts w:ascii="Arial" w:hAnsi="Arial" w:cs="Arial"/>
          <w:b/>
        </w:rPr>
      </w:pPr>
      <w:r w:rsidRPr="00D62E7C">
        <w:rPr>
          <w:rFonts w:ascii="Arial" w:hAnsi="Arial" w:cs="Arial"/>
          <w:b/>
        </w:rPr>
        <w:t>Procedimiento de Investigación en materia anticorrupción en contrataciones públicas.</w:t>
      </w:r>
    </w:p>
    <w:p w:rsidR="005F3A2B" w:rsidRPr="00D62E7C" w:rsidRDefault="005F3A2B" w:rsidP="005F3A2B">
      <w:pPr>
        <w:pStyle w:val="Prrafodelista"/>
        <w:spacing w:before="240" w:after="240" w:line="360" w:lineRule="auto"/>
        <w:jc w:val="both"/>
        <w:rPr>
          <w:rFonts w:ascii="Arial" w:hAnsi="Arial" w:cs="Arial"/>
        </w:rPr>
      </w:pPr>
      <w:r w:rsidRPr="00D62E7C">
        <w:rPr>
          <w:rFonts w:ascii="Arial" w:hAnsi="Arial" w:cs="Arial"/>
        </w:rPr>
        <w:t xml:space="preserve">Objetivo: Describir las distintas fases que se realizan para sustanciar el procedimiento con motivo de la denuncia presentada por las y los servidores públicos del Tribunal Electoral, así como por cualquier otra persona, que por sí, o </w:t>
      </w:r>
      <w:r w:rsidRPr="00D62E7C">
        <w:rPr>
          <w:rFonts w:ascii="Arial" w:hAnsi="Arial" w:cs="Arial"/>
        </w:rPr>
        <w:lastRenderedPageBreak/>
        <w:t>a nombre de otra, participe en alguno de los procedimientos de contrataciones públicas, convocados por el Tribunal Electoral.</w:t>
      </w:r>
    </w:p>
    <w:p w:rsidR="005F3A2B" w:rsidRPr="00D62E7C" w:rsidRDefault="005F3A2B" w:rsidP="005F3A2B">
      <w:pPr>
        <w:pStyle w:val="Prrafodelista"/>
        <w:spacing w:before="240" w:after="240" w:line="360" w:lineRule="auto"/>
        <w:jc w:val="both"/>
        <w:rPr>
          <w:rFonts w:ascii="Arial" w:hAnsi="Arial" w:cs="Arial"/>
        </w:rPr>
      </w:pPr>
    </w:p>
    <w:p w:rsidR="005F3A2B" w:rsidRPr="00D62E7C" w:rsidRDefault="005F3A2B" w:rsidP="005F3A2B">
      <w:pPr>
        <w:pStyle w:val="Prrafodelista"/>
        <w:numPr>
          <w:ilvl w:val="0"/>
          <w:numId w:val="14"/>
        </w:numPr>
        <w:spacing w:before="240" w:after="240" w:line="360" w:lineRule="auto"/>
        <w:jc w:val="both"/>
        <w:rPr>
          <w:rFonts w:ascii="Arial" w:hAnsi="Arial" w:cs="Arial"/>
          <w:b/>
        </w:rPr>
      </w:pPr>
      <w:r w:rsidRPr="00D62E7C">
        <w:rPr>
          <w:rFonts w:ascii="Arial" w:hAnsi="Arial" w:cs="Arial"/>
          <w:b/>
        </w:rPr>
        <w:t>Procedimiento Administrativo Sancionador en materia anticorrupción en contrataciones públicas.</w:t>
      </w:r>
    </w:p>
    <w:p w:rsidR="005F3A2B" w:rsidRPr="00D62E7C" w:rsidRDefault="005F3A2B" w:rsidP="005F3A2B">
      <w:pPr>
        <w:pStyle w:val="Prrafodelista"/>
        <w:spacing w:before="240" w:after="240" w:line="360" w:lineRule="auto"/>
        <w:jc w:val="both"/>
        <w:rPr>
          <w:rFonts w:ascii="Arial" w:hAnsi="Arial" w:cs="Arial"/>
        </w:rPr>
      </w:pPr>
      <w:r w:rsidRPr="00D62E7C">
        <w:rPr>
          <w:rFonts w:ascii="Arial" w:hAnsi="Arial" w:cs="Arial"/>
        </w:rPr>
        <w:t>Objetivo: Describir las actividades que se llevan a cabo para sustanciar el procedimiento en materia anticorrupción en contrataciones públicas que se instaura en contra de</w:t>
      </w:r>
      <w:r w:rsidR="00A66942" w:rsidRPr="00D62E7C">
        <w:rPr>
          <w:rFonts w:ascii="Arial" w:hAnsi="Arial" w:cs="Arial"/>
        </w:rPr>
        <w:t xml:space="preserve"> </w:t>
      </w:r>
      <w:r w:rsidRPr="00D62E7C">
        <w:rPr>
          <w:rFonts w:ascii="Arial" w:hAnsi="Arial" w:cs="Arial"/>
        </w:rPr>
        <w:t>l</w:t>
      </w:r>
      <w:r w:rsidR="00A66942" w:rsidRPr="00D62E7C">
        <w:rPr>
          <w:rFonts w:ascii="Arial" w:hAnsi="Arial" w:cs="Arial"/>
        </w:rPr>
        <w:t>a persona</w:t>
      </w:r>
      <w:r w:rsidRPr="00D62E7C">
        <w:rPr>
          <w:rFonts w:ascii="Arial" w:hAnsi="Arial" w:cs="Arial"/>
        </w:rPr>
        <w:t xml:space="preserve"> denunciad</w:t>
      </w:r>
      <w:r w:rsidR="00A66942" w:rsidRPr="00D62E7C">
        <w:rPr>
          <w:rFonts w:ascii="Arial" w:hAnsi="Arial" w:cs="Arial"/>
        </w:rPr>
        <w:t xml:space="preserve">a </w:t>
      </w:r>
      <w:r w:rsidRPr="00D62E7C">
        <w:rPr>
          <w:rFonts w:ascii="Arial" w:hAnsi="Arial" w:cs="Arial"/>
        </w:rPr>
        <w:t>para fincarle la responsabilidad administrativa y sancionarl</w:t>
      </w:r>
      <w:r w:rsidR="00A66942" w:rsidRPr="00D62E7C">
        <w:rPr>
          <w:rFonts w:ascii="Arial" w:hAnsi="Arial" w:cs="Arial"/>
        </w:rPr>
        <w:t>a</w:t>
      </w:r>
      <w:r w:rsidRPr="00D62E7C">
        <w:rPr>
          <w:rFonts w:ascii="Arial" w:hAnsi="Arial" w:cs="Arial"/>
        </w:rPr>
        <w:t>.</w:t>
      </w:r>
    </w:p>
    <w:p w:rsidR="005F3A2B" w:rsidRPr="00D62E7C" w:rsidRDefault="005F3A2B" w:rsidP="005F3A2B">
      <w:pPr>
        <w:pStyle w:val="Prrafodelista"/>
        <w:spacing w:before="240" w:after="240" w:line="360" w:lineRule="auto"/>
        <w:jc w:val="both"/>
        <w:rPr>
          <w:rFonts w:ascii="Arial" w:hAnsi="Arial" w:cs="Arial"/>
        </w:rPr>
      </w:pPr>
    </w:p>
    <w:p w:rsidR="005F3A2B" w:rsidRPr="00D62E7C" w:rsidRDefault="005F3A2B" w:rsidP="005F3A2B">
      <w:pPr>
        <w:pStyle w:val="Prrafodelista"/>
        <w:numPr>
          <w:ilvl w:val="0"/>
          <w:numId w:val="14"/>
        </w:numPr>
        <w:spacing w:before="240" w:after="240" w:line="360" w:lineRule="auto"/>
        <w:jc w:val="both"/>
        <w:rPr>
          <w:rFonts w:ascii="Arial" w:hAnsi="Arial" w:cs="Arial"/>
          <w:b/>
        </w:rPr>
      </w:pPr>
      <w:r w:rsidRPr="00D62E7C">
        <w:rPr>
          <w:rFonts w:ascii="Arial" w:hAnsi="Arial" w:cs="Arial"/>
          <w:b/>
        </w:rPr>
        <w:t>Procedimiento Administrativo de Inconformidad en contrataciones públicas.</w:t>
      </w:r>
    </w:p>
    <w:p w:rsidR="005F3A2B" w:rsidRPr="00D62E7C" w:rsidRDefault="005F3A2B" w:rsidP="005F3A2B">
      <w:pPr>
        <w:pStyle w:val="Prrafodelista"/>
        <w:spacing w:before="240" w:after="240" w:line="360" w:lineRule="auto"/>
        <w:jc w:val="both"/>
        <w:rPr>
          <w:rFonts w:ascii="Arial" w:hAnsi="Arial" w:cs="Arial"/>
        </w:rPr>
      </w:pPr>
      <w:r w:rsidRPr="00D62E7C">
        <w:rPr>
          <w:rFonts w:ascii="Arial" w:hAnsi="Arial" w:cs="Arial"/>
        </w:rPr>
        <w:t>Objetivo: Describir las distintas acciones que se realizan para substanciar los procedimientos iniciados con motivo de las inconformidades que presenten las empresas o contratistas contra los procedimientos de adquisición, en el Tribunal Electoral del Poder Judicial de la Federación.</w:t>
      </w:r>
    </w:p>
    <w:p w:rsidR="005F3A2B" w:rsidRPr="00D62E7C" w:rsidRDefault="005F3A2B" w:rsidP="005F3A2B">
      <w:pPr>
        <w:pStyle w:val="Prrafodelista"/>
        <w:spacing w:before="240" w:after="240" w:line="360" w:lineRule="auto"/>
        <w:jc w:val="both"/>
        <w:rPr>
          <w:rFonts w:ascii="Arial" w:hAnsi="Arial" w:cs="Arial"/>
        </w:rPr>
      </w:pPr>
    </w:p>
    <w:p w:rsidR="005F3A2B" w:rsidRPr="00D62E7C" w:rsidRDefault="005F3A2B" w:rsidP="005F3A2B">
      <w:pPr>
        <w:pStyle w:val="Prrafodelista"/>
        <w:numPr>
          <w:ilvl w:val="0"/>
          <w:numId w:val="14"/>
        </w:numPr>
        <w:spacing w:before="240" w:after="240" w:line="360" w:lineRule="auto"/>
        <w:jc w:val="both"/>
        <w:rPr>
          <w:rFonts w:ascii="Arial" w:hAnsi="Arial" w:cs="Arial"/>
        </w:rPr>
      </w:pPr>
      <w:r w:rsidRPr="00D62E7C">
        <w:rPr>
          <w:rFonts w:ascii="Arial" w:hAnsi="Arial" w:cs="Arial"/>
          <w:b/>
        </w:rPr>
        <w:t>Registro de Servidor</w:t>
      </w:r>
      <w:r w:rsidR="009868BA" w:rsidRPr="00D62E7C">
        <w:rPr>
          <w:rFonts w:ascii="Arial" w:hAnsi="Arial" w:cs="Arial"/>
          <w:b/>
        </w:rPr>
        <w:t>as/</w:t>
      </w:r>
      <w:r w:rsidRPr="00D62E7C">
        <w:rPr>
          <w:rFonts w:ascii="Arial" w:hAnsi="Arial" w:cs="Arial"/>
          <w:b/>
        </w:rPr>
        <w:t>es Públic</w:t>
      </w:r>
      <w:r w:rsidR="009868BA" w:rsidRPr="00D62E7C">
        <w:rPr>
          <w:rFonts w:ascii="Arial" w:hAnsi="Arial" w:cs="Arial"/>
          <w:b/>
        </w:rPr>
        <w:t>as/</w:t>
      </w:r>
      <w:r w:rsidRPr="00D62E7C">
        <w:rPr>
          <w:rFonts w:ascii="Arial" w:hAnsi="Arial" w:cs="Arial"/>
          <w:b/>
        </w:rPr>
        <w:t xml:space="preserve">os </w:t>
      </w:r>
      <w:r w:rsidR="009868BA" w:rsidRPr="00D62E7C">
        <w:rPr>
          <w:rFonts w:ascii="Arial" w:hAnsi="Arial" w:cs="Arial"/>
          <w:b/>
        </w:rPr>
        <w:t>con sanció</w:t>
      </w:r>
      <w:r w:rsidRPr="00D62E7C">
        <w:rPr>
          <w:rFonts w:ascii="Arial" w:hAnsi="Arial" w:cs="Arial"/>
          <w:b/>
        </w:rPr>
        <w:t>n.</w:t>
      </w:r>
    </w:p>
    <w:p w:rsidR="005F3A2B" w:rsidRPr="00D62E7C" w:rsidRDefault="005F3A2B" w:rsidP="005F3A2B">
      <w:pPr>
        <w:pStyle w:val="Prrafodelista"/>
        <w:spacing w:before="240" w:after="240" w:line="360" w:lineRule="auto"/>
        <w:jc w:val="both"/>
        <w:rPr>
          <w:rFonts w:ascii="Arial" w:hAnsi="Arial" w:cs="Arial"/>
        </w:rPr>
      </w:pPr>
      <w:r w:rsidRPr="00D62E7C">
        <w:rPr>
          <w:rFonts w:ascii="Arial" w:hAnsi="Arial" w:cs="Arial"/>
        </w:rPr>
        <w:t xml:space="preserve">Objetivo: Describir las actividades para llevar a cabo el registro de </w:t>
      </w:r>
      <w:r w:rsidR="009868BA" w:rsidRPr="00535949">
        <w:rPr>
          <w:rFonts w:ascii="Arial" w:hAnsi="Arial" w:cs="Arial"/>
          <w:b/>
        </w:rPr>
        <w:t xml:space="preserve">las </w:t>
      </w:r>
      <w:r w:rsidR="003528C9" w:rsidRPr="00535949">
        <w:rPr>
          <w:rFonts w:ascii="Arial" w:hAnsi="Arial" w:cs="Arial"/>
          <w:b/>
        </w:rPr>
        <w:t xml:space="preserve">servidoras públicas </w:t>
      </w:r>
      <w:r w:rsidR="009868BA" w:rsidRPr="00535949">
        <w:rPr>
          <w:rFonts w:ascii="Arial" w:hAnsi="Arial" w:cs="Arial"/>
          <w:b/>
        </w:rPr>
        <w:t xml:space="preserve">o los </w:t>
      </w:r>
      <w:r w:rsidRPr="00535949">
        <w:rPr>
          <w:rFonts w:ascii="Arial" w:hAnsi="Arial" w:cs="Arial"/>
          <w:b/>
        </w:rPr>
        <w:t>servidores públicos</w:t>
      </w:r>
      <w:r w:rsidRPr="00D62E7C">
        <w:rPr>
          <w:rFonts w:ascii="Arial" w:hAnsi="Arial" w:cs="Arial"/>
        </w:rPr>
        <w:t xml:space="preserve"> </w:t>
      </w:r>
      <w:r w:rsidR="003528C9" w:rsidRPr="00D62E7C">
        <w:rPr>
          <w:rFonts w:ascii="Arial" w:hAnsi="Arial" w:cs="Arial"/>
        </w:rPr>
        <w:t>d</w:t>
      </w:r>
      <w:r w:rsidRPr="00D62E7C">
        <w:rPr>
          <w:rFonts w:ascii="Arial" w:hAnsi="Arial" w:cs="Arial"/>
        </w:rPr>
        <w:t xml:space="preserve">el Tribunal Electoral del </w:t>
      </w:r>
      <w:r w:rsidR="003528C9" w:rsidRPr="00D62E7C">
        <w:rPr>
          <w:rFonts w:ascii="Arial" w:hAnsi="Arial" w:cs="Arial"/>
        </w:rPr>
        <w:t>Poder Judicial de la Federación con sanción, derivado de un procedimiento de responsabilidad administrativa.</w:t>
      </w:r>
      <w:r w:rsidR="00535949">
        <w:rPr>
          <w:rFonts w:ascii="Arial" w:hAnsi="Arial" w:cs="Arial"/>
        </w:rPr>
        <w:t xml:space="preserve"> </w:t>
      </w:r>
      <w:r w:rsidR="00535949">
        <w:rPr>
          <w:rFonts w:ascii="Arial" w:hAnsi="Arial" w:cs="Arial"/>
          <w:b/>
          <w:bCs/>
          <w:spacing w:val="2"/>
          <w:sz w:val="16"/>
          <w:szCs w:val="16"/>
        </w:rPr>
        <w:t>[Modificado mediante Acuerdo 138/</w:t>
      </w:r>
      <w:proofErr w:type="gramStart"/>
      <w:r w:rsidR="00535949">
        <w:rPr>
          <w:rFonts w:ascii="Arial" w:hAnsi="Arial" w:cs="Arial"/>
          <w:b/>
          <w:bCs/>
          <w:spacing w:val="2"/>
          <w:sz w:val="16"/>
          <w:szCs w:val="16"/>
        </w:rPr>
        <w:t>S5(</w:t>
      </w:r>
      <w:proofErr w:type="gramEnd"/>
      <w:r w:rsidR="00535949">
        <w:rPr>
          <w:rFonts w:ascii="Arial" w:hAnsi="Arial" w:cs="Arial"/>
          <w:b/>
          <w:bCs/>
          <w:spacing w:val="2"/>
          <w:sz w:val="16"/>
          <w:szCs w:val="16"/>
        </w:rPr>
        <w:t>17-V-2016)]</w:t>
      </w:r>
    </w:p>
    <w:p w:rsidR="005F3A2B" w:rsidRPr="00D62E7C" w:rsidRDefault="005F3A2B" w:rsidP="005F3A2B">
      <w:pPr>
        <w:pStyle w:val="Prrafodelista"/>
        <w:spacing w:before="240" w:after="240" w:line="360" w:lineRule="auto"/>
        <w:jc w:val="both"/>
        <w:rPr>
          <w:rFonts w:ascii="Arial" w:hAnsi="Arial" w:cs="Arial"/>
        </w:rPr>
      </w:pPr>
    </w:p>
    <w:p w:rsidR="005F3A2B" w:rsidRPr="00D62E7C" w:rsidRDefault="005F3A2B" w:rsidP="005F3A2B">
      <w:pPr>
        <w:pStyle w:val="Prrafodelista"/>
        <w:numPr>
          <w:ilvl w:val="0"/>
          <w:numId w:val="14"/>
        </w:numPr>
        <w:spacing w:before="240" w:after="240" w:line="360" w:lineRule="auto"/>
        <w:jc w:val="both"/>
        <w:rPr>
          <w:rFonts w:ascii="Arial" w:hAnsi="Arial" w:cs="Arial"/>
          <w:b/>
        </w:rPr>
      </w:pPr>
      <w:r w:rsidRPr="00D62E7C">
        <w:rPr>
          <w:rFonts w:ascii="Arial" w:hAnsi="Arial" w:cs="Arial"/>
          <w:b/>
        </w:rPr>
        <w:t>Atención a las solicitudes de verificación de impedimento legal o inhabilitación de las y los servidores públicos del Tribunal Electoral para el desempeño en el servicio público.</w:t>
      </w:r>
    </w:p>
    <w:p w:rsidR="005F3A2B" w:rsidRPr="00D62E7C" w:rsidRDefault="005F3A2B" w:rsidP="005F3A2B">
      <w:pPr>
        <w:pStyle w:val="Prrafodelista"/>
        <w:spacing w:before="240" w:after="240" w:line="360" w:lineRule="auto"/>
        <w:jc w:val="both"/>
        <w:rPr>
          <w:rFonts w:ascii="Arial" w:hAnsi="Arial" w:cs="Arial"/>
        </w:rPr>
      </w:pPr>
      <w:r w:rsidRPr="00D62E7C">
        <w:rPr>
          <w:rFonts w:ascii="Arial" w:hAnsi="Arial" w:cs="Arial"/>
        </w:rPr>
        <w:t xml:space="preserve">Objetivo: Describir las actividades que se llevan a cabo para realizar la verificación de la existencia de algún impedimento legal o inhabilitación para desempeñar un cargo en el servicio público federal por las y los servidores </w:t>
      </w:r>
      <w:r w:rsidRPr="00D62E7C">
        <w:rPr>
          <w:rFonts w:ascii="Arial" w:hAnsi="Arial" w:cs="Arial"/>
        </w:rPr>
        <w:lastRenderedPageBreak/>
        <w:t>públicos de nuevo ingreso y reingreso al Tribunal Electoral del Poder Judicial de la Federación.</w:t>
      </w:r>
    </w:p>
    <w:p w:rsidR="005F3A2B" w:rsidRPr="00D62E7C" w:rsidRDefault="005F3A2B" w:rsidP="005F3A2B">
      <w:pPr>
        <w:pStyle w:val="Prrafodelista"/>
        <w:numPr>
          <w:ilvl w:val="0"/>
          <w:numId w:val="14"/>
        </w:numPr>
        <w:spacing w:before="240" w:after="240" w:line="360" w:lineRule="auto"/>
        <w:jc w:val="both"/>
        <w:rPr>
          <w:rFonts w:ascii="Arial" w:hAnsi="Arial" w:cs="Arial"/>
          <w:b/>
        </w:rPr>
      </w:pPr>
      <w:r w:rsidRPr="00D62E7C">
        <w:rPr>
          <w:rFonts w:ascii="Arial" w:hAnsi="Arial" w:cs="Arial"/>
          <w:b/>
        </w:rPr>
        <w:t xml:space="preserve">Registro y </w:t>
      </w:r>
      <w:r w:rsidRPr="00D62E7C">
        <w:rPr>
          <w:rFonts w:ascii="Arial" w:hAnsi="Arial" w:cs="Arial" w:hint="eastAsia"/>
          <w:b/>
        </w:rPr>
        <w:t xml:space="preserve">seguimiento </w:t>
      </w:r>
      <w:r w:rsidRPr="00D62E7C">
        <w:rPr>
          <w:rFonts w:ascii="Arial" w:hAnsi="Arial" w:cs="Arial"/>
          <w:b/>
        </w:rPr>
        <w:t xml:space="preserve">de la </w:t>
      </w:r>
      <w:r w:rsidRPr="00D62E7C">
        <w:rPr>
          <w:rFonts w:ascii="Arial" w:hAnsi="Arial" w:cs="Arial" w:hint="eastAsia"/>
          <w:b/>
        </w:rPr>
        <w:t xml:space="preserve">presentación </w:t>
      </w:r>
      <w:r w:rsidRPr="00D62E7C">
        <w:rPr>
          <w:rFonts w:ascii="Arial" w:hAnsi="Arial" w:cs="Arial"/>
          <w:b/>
        </w:rPr>
        <w:t xml:space="preserve">de la declaración de </w:t>
      </w:r>
      <w:r w:rsidRPr="00D62E7C">
        <w:rPr>
          <w:rFonts w:ascii="Arial" w:hAnsi="Arial" w:cs="Arial" w:hint="eastAsia"/>
          <w:b/>
        </w:rPr>
        <w:t xml:space="preserve">situación </w:t>
      </w:r>
      <w:r w:rsidRPr="00D62E7C">
        <w:rPr>
          <w:rFonts w:ascii="Arial" w:hAnsi="Arial" w:cs="Arial"/>
          <w:b/>
        </w:rPr>
        <w:t>Patrimonial.</w:t>
      </w:r>
    </w:p>
    <w:p w:rsidR="005F3A2B" w:rsidRPr="00D62E7C" w:rsidRDefault="005F3A2B" w:rsidP="005F3A2B">
      <w:pPr>
        <w:pStyle w:val="Prrafodelista"/>
        <w:spacing w:before="240" w:after="240" w:line="360" w:lineRule="auto"/>
        <w:jc w:val="both"/>
        <w:rPr>
          <w:rFonts w:ascii="Arial" w:hAnsi="Arial" w:cs="Arial"/>
        </w:rPr>
      </w:pPr>
      <w:r w:rsidRPr="00D62E7C">
        <w:rPr>
          <w:rFonts w:ascii="Arial" w:hAnsi="Arial" w:cs="Arial"/>
        </w:rPr>
        <w:t>Objetivo: Describir las actividades a desarrollar en el registro y seguimiento de la presentación de la declaración de situación patrimonial de las y los servidores públicos del Tribunal Electoral del Poder Judicial de la Federación, ante las Contralorías de la Suprema Corte de Justicia de la Nación y la del Poder Judicial de la Federación (Consejo de la Judicatura Federal).</w:t>
      </w:r>
    </w:p>
    <w:p w:rsidR="005F3A2B" w:rsidRPr="00D62E7C" w:rsidRDefault="005F3A2B" w:rsidP="005F3A2B">
      <w:pPr>
        <w:pStyle w:val="Prrafodelista"/>
        <w:spacing w:before="240" w:after="240" w:line="360" w:lineRule="auto"/>
        <w:jc w:val="both"/>
        <w:rPr>
          <w:rFonts w:ascii="Arial" w:hAnsi="Arial" w:cs="Arial"/>
        </w:rPr>
      </w:pPr>
    </w:p>
    <w:p w:rsidR="007132BA" w:rsidRPr="00D62E7C" w:rsidRDefault="00852E8C" w:rsidP="009868BA">
      <w:pPr>
        <w:pStyle w:val="Prrafodelista"/>
        <w:numPr>
          <w:ilvl w:val="0"/>
          <w:numId w:val="14"/>
        </w:numPr>
        <w:spacing w:before="240" w:after="240" w:line="360" w:lineRule="auto"/>
        <w:jc w:val="both"/>
        <w:rPr>
          <w:rFonts w:ascii="Arial" w:hAnsi="Arial" w:cs="Arial"/>
          <w:b/>
        </w:rPr>
      </w:pPr>
      <w:r w:rsidRPr="00D62E7C">
        <w:rPr>
          <w:rFonts w:ascii="Arial" w:hAnsi="Arial" w:cs="Arial"/>
          <w:b/>
        </w:rPr>
        <w:t xml:space="preserve">Registro de </w:t>
      </w:r>
      <w:r w:rsidR="009868BA" w:rsidRPr="00D62E7C">
        <w:rPr>
          <w:rFonts w:ascii="Arial" w:hAnsi="Arial" w:cs="Arial"/>
          <w:b/>
        </w:rPr>
        <w:t>Servidoras/es Públicas/os con Exhorto</w:t>
      </w:r>
      <w:r w:rsidR="00C269C8" w:rsidRPr="00D62E7C">
        <w:rPr>
          <w:rFonts w:ascii="Arial" w:hAnsi="Arial" w:cs="Arial"/>
          <w:b/>
        </w:rPr>
        <w:t>.</w:t>
      </w:r>
    </w:p>
    <w:p w:rsidR="002D072E" w:rsidRPr="00535949" w:rsidRDefault="00852E8C" w:rsidP="00C821EC">
      <w:pPr>
        <w:pStyle w:val="Prrafodelista"/>
        <w:spacing w:before="240" w:after="240" w:line="360" w:lineRule="auto"/>
        <w:jc w:val="both"/>
        <w:rPr>
          <w:rFonts w:ascii="Arial" w:hAnsi="Arial" w:cs="Arial"/>
          <w:b/>
        </w:rPr>
      </w:pPr>
      <w:r w:rsidRPr="00535949">
        <w:rPr>
          <w:rFonts w:ascii="Arial" w:hAnsi="Arial" w:cs="Arial"/>
          <w:b/>
        </w:rPr>
        <w:t xml:space="preserve">Objetivo: </w:t>
      </w:r>
      <w:r w:rsidR="0048644A" w:rsidRPr="00535949">
        <w:rPr>
          <w:rFonts w:ascii="Arial" w:hAnsi="Arial" w:cs="Arial"/>
          <w:b/>
        </w:rPr>
        <w:t xml:space="preserve">Contar con un procedimiento documentado que dé certeza de las actividades a seguir, cuando la persona titular de la Contraloría Interna emita una resolución, en los asuntos patrimoniales, que dé lugar a un exhorto, en cumplimiento al </w:t>
      </w:r>
      <w:r w:rsidR="002D072E" w:rsidRPr="00535949">
        <w:rPr>
          <w:rFonts w:ascii="Arial" w:hAnsi="Arial" w:cs="Arial"/>
          <w:b/>
        </w:rPr>
        <w:t>Acuerdo 95BIS/</w:t>
      </w:r>
      <w:proofErr w:type="gramStart"/>
      <w:r w:rsidR="002D072E" w:rsidRPr="00535949">
        <w:rPr>
          <w:rFonts w:ascii="Arial" w:hAnsi="Arial" w:cs="Arial"/>
          <w:b/>
        </w:rPr>
        <w:t>S4(</w:t>
      </w:r>
      <w:proofErr w:type="gramEnd"/>
      <w:r w:rsidR="002D072E" w:rsidRPr="00535949">
        <w:rPr>
          <w:rFonts w:ascii="Arial" w:hAnsi="Arial" w:cs="Arial"/>
          <w:b/>
        </w:rPr>
        <w:t>21-IV-2010) de la Comisión de Administración, tomado en su Cuarta Sesión Ordinaria de dos mil diez, celebrada el veintiuno de abril del mismo año.</w:t>
      </w:r>
      <w:r w:rsidR="00535949">
        <w:rPr>
          <w:rFonts w:ascii="Arial" w:hAnsi="Arial" w:cs="Arial"/>
          <w:b/>
        </w:rPr>
        <w:t xml:space="preserve"> </w:t>
      </w:r>
      <w:r w:rsidR="00535949">
        <w:rPr>
          <w:rFonts w:ascii="Arial" w:hAnsi="Arial" w:cs="Arial"/>
          <w:b/>
          <w:bCs/>
          <w:spacing w:val="2"/>
          <w:sz w:val="16"/>
          <w:szCs w:val="16"/>
        </w:rPr>
        <w:t>[Adicionado mediante Acuerdo 138/</w:t>
      </w:r>
      <w:proofErr w:type="gramStart"/>
      <w:r w:rsidR="00535949">
        <w:rPr>
          <w:rFonts w:ascii="Arial" w:hAnsi="Arial" w:cs="Arial"/>
          <w:b/>
          <w:bCs/>
          <w:spacing w:val="2"/>
          <w:sz w:val="16"/>
          <w:szCs w:val="16"/>
        </w:rPr>
        <w:t>S5(</w:t>
      </w:r>
      <w:proofErr w:type="gramEnd"/>
      <w:r w:rsidR="00535949">
        <w:rPr>
          <w:rFonts w:ascii="Arial" w:hAnsi="Arial" w:cs="Arial"/>
          <w:b/>
          <w:bCs/>
          <w:spacing w:val="2"/>
          <w:sz w:val="16"/>
          <w:szCs w:val="16"/>
        </w:rPr>
        <w:t>17-V-2016)]</w:t>
      </w:r>
    </w:p>
    <w:p w:rsidR="00AB41BC" w:rsidRPr="00D62E7C" w:rsidRDefault="00AB41BC" w:rsidP="00C821EC">
      <w:pPr>
        <w:pStyle w:val="Prrafodelista"/>
        <w:spacing w:before="240" w:after="240" w:line="360" w:lineRule="auto"/>
        <w:jc w:val="both"/>
        <w:rPr>
          <w:rFonts w:ascii="Arial" w:hAnsi="Arial" w:cs="Arial"/>
        </w:rPr>
      </w:pPr>
    </w:p>
    <w:p w:rsidR="005F3A2B" w:rsidRPr="00D62E7C" w:rsidRDefault="005F3A2B" w:rsidP="00AB41BC">
      <w:pPr>
        <w:pStyle w:val="Prrafodelista"/>
        <w:numPr>
          <w:ilvl w:val="0"/>
          <w:numId w:val="14"/>
        </w:numPr>
        <w:spacing w:before="240" w:after="360" w:line="360" w:lineRule="auto"/>
        <w:ind w:left="714" w:hanging="357"/>
        <w:jc w:val="both"/>
        <w:rPr>
          <w:rFonts w:ascii="Arial" w:hAnsi="Arial" w:cs="Arial"/>
          <w:b/>
        </w:rPr>
      </w:pPr>
      <w:r w:rsidRPr="00D62E7C">
        <w:rPr>
          <w:rFonts w:ascii="Arial" w:hAnsi="Arial" w:cs="Arial"/>
          <w:b/>
        </w:rPr>
        <w:t>Verificación del llenado de las declaraciones patrimoniales.</w:t>
      </w:r>
    </w:p>
    <w:p w:rsidR="005F3A2B" w:rsidRPr="00D62E7C" w:rsidRDefault="005F3A2B" w:rsidP="005F3A2B">
      <w:pPr>
        <w:pStyle w:val="Prrafodelista"/>
        <w:spacing w:before="240" w:after="240" w:line="360" w:lineRule="auto"/>
        <w:jc w:val="both"/>
        <w:rPr>
          <w:rFonts w:ascii="Arial" w:hAnsi="Arial" w:cs="Arial"/>
        </w:rPr>
      </w:pPr>
      <w:r w:rsidRPr="00D62E7C">
        <w:rPr>
          <w:rFonts w:ascii="Arial" w:hAnsi="Arial" w:cs="Arial"/>
        </w:rPr>
        <w:t>Objetivo: Describir las actividades a desarrollar para la verificación del llenado de las declaraciones de situación patrimonial de las y los servidores públicos del Tribunal Electoral del Poder Judicial de la Federación, que son denunciadas y denunciados por la Contraloría del Poder Judicial de la Federación, por inconsistencias detectadas en las mismas.</w:t>
      </w:r>
    </w:p>
    <w:p w:rsidR="005F3A2B" w:rsidRPr="00D62E7C" w:rsidRDefault="005F3A2B" w:rsidP="00E928BD">
      <w:pPr>
        <w:pStyle w:val="Prrafodelista"/>
        <w:spacing w:before="240" w:after="240"/>
        <w:jc w:val="both"/>
        <w:rPr>
          <w:rFonts w:ascii="Arial" w:hAnsi="Arial" w:cs="Arial"/>
        </w:rPr>
      </w:pPr>
    </w:p>
    <w:p w:rsidR="00E928BD" w:rsidRDefault="005F3A2B" w:rsidP="00E928BD">
      <w:pPr>
        <w:pStyle w:val="Prrafodelista"/>
        <w:numPr>
          <w:ilvl w:val="0"/>
          <w:numId w:val="14"/>
        </w:numPr>
        <w:spacing w:before="240" w:after="240" w:line="360" w:lineRule="auto"/>
        <w:jc w:val="both"/>
        <w:rPr>
          <w:rFonts w:ascii="Arial" w:hAnsi="Arial" w:cs="Arial"/>
          <w:b/>
        </w:rPr>
      </w:pPr>
      <w:r w:rsidRPr="00D62E7C">
        <w:rPr>
          <w:rFonts w:ascii="Arial" w:hAnsi="Arial" w:cs="Arial"/>
          <w:b/>
        </w:rPr>
        <w:t>Atención de la solicitud de Constancia de no sanción y no inhabilitación.</w:t>
      </w:r>
    </w:p>
    <w:p w:rsidR="005F3A2B" w:rsidRPr="00E928BD" w:rsidRDefault="005F3A2B" w:rsidP="00E928BD">
      <w:pPr>
        <w:pStyle w:val="Prrafodelista"/>
        <w:spacing w:before="240" w:after="240" w:line="360" w:lineRule="auto"/>
        <w:jc w:val="both"/>
        <w:rPr>
          <w:rFonts w:ascii="Arial" w:hAnsi="Arial" w:cs="Arial"/>
          <w:b/>
        </w:rPr>
      </w:pPr>
      <w:r w:rsidRPr="00E928BD">
        <w:rPr>
          <w:rFonts w:ascii="Arial" w:hAnsi="Arial" w:cs="Arial"/>
        </w:rPr>
        <w:t>Objetivo: Describir las actividades que se realizan en la expedición de la constancias de no sanción y no inhabilitación de las y los servidores públicos del Tribunal Electoral del Poder Judicial de la Federación.</w:t>
      </w:r>
      <w:r w:rsidRPr="00E928BD">
        <w:rPr>
          <w:rFonts w:ascii="Century Gothic" w:hAnsi="Century Gothic" w:cs="Arial"/>
        </w:rPr>
        <w:br w:type="page"/>
      </w:r>
    </w:p>
    <w:p w:rsidR="005F3A2B" w:rsidRPr="00942A8F" w:rsidRDefault="005F3A2B" w:rsidP="005F3A2B">
      <w:pPr>
        <w:pStyle w:val="Prrafodelista"/>
        <w:numPr>
          <w:ilvl w:val="0"/>
          <w:numId w:val="15"/>
        </w:numPr>
        <w:ind w:left="714" w:hanging="357"/>
        <w:jc w:val="both"/>
        <w:rPr>
          <w:rFonts w:ascii="Arial" w:hAnsi="Arial" w:cs="Arial"/>
          <w:b/>
        </w:rPr>
      </w:pPr>
      <w:r w:rsidRPr="00942A8F">
        <w:rPr>
          <w:rFonts w:ascii="Arial" w:hAnsi="Arial" w:cs="Arial"/>
          <w:b/>
        </w:rPr>
        <w:lastRenderedPageBreak/>
        <w:t>Atención de quejas y denuncias.</w:t>
      </w:r>
    </w:p>
    <w:p w:rsidR="005F3A2B" w:rsidRPr="00942A8F" w:rsidRDefault="005F3A2B" w:rsidP="005F3A2B">
      <w:pPr>
        <w:pStyle w:val="Prrafodelista"/>
        <w:ind w:left="714"/>
        <w:jc w:val="both"/>
        <w:rPr>
          <w:rFonts w:ascii="Arial" w:hAnsi="Arial" w:cs="Arial"/>
          <w:b/>
        </w:rPr>
      </w:pPr>
    </w:p>
    <w:p w:rsidR="005F3A2B" w:rsidRPr="00942A8F" w:rsidRDefault="005F3A2B" w:rsidP="005F3A2B">
      <w:pPr>
        <w:ind w:left="1559" w:right="-96" w:hanging="1559"/>
        <w:contextualSpacing/>
        <w:jc w:val="both"/>
        <w:rPr>
          <w:rFonts w:ascii="Arial" w:hAnsi="Arial" w:cs="Arial"/>
          <w:b/>
          <w:sz w:val="4"/>
          <w:szCs w:val="4"/>
          <w:lang w:val="es-ES"/>
        </w:rPr>
      </w:pPr>
    </w:p>
    <w:tbl>
      <w:tblPr>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7539"/>
      </w:tblGrid>
      <w:tr w:rsidR="005F3A2B" w:rsidRPr="00942A8F" w:rsidTr="00CC0254">
        <w:trPr>
          <w:trHeight w:val="162"/>
          <w:tblHeader/>
        </w:trPr>
        <w:tc>
          <w:tcPr>
            <w:tcW w:w="1252" w:type="pct"/>
            <w:shd w:val="clear" w:color="auto" w:fill="00863D"/>
            <w:vAlign w:val="center"/>
          </w:tcPr>
          <w:p w:rsidR="005F3A2B" w:rsidRPr="00942A8F" w:rsidRDefault="00840BC8" w:rsidP="00CC0254">
            <w:pPr>
              <w:spacing w:line="360" w:lineRule="auto"/>
              <w:contextualSpacing/>
              <w:jc w:val="center"/>
              <w:rPr>
                <w:rFonts w:ascii="Arial" w:hAnsi="Arial" w:cs="Arial"/>
                <w:b/>
                <w:noProof/>
                <w:lang w:val="es-ES"/>
              </w:rPr>
            </w:pPr>
            <w:r w:rsidRPr="00942A8F">
              <w:rPr>
                <w:rFonts w:ascii="Arial" w:hAnsi="Arial" w:cs="Arial"/>
                <w:b/>
                <w:noProof/>
                <w:lang w:val="es-ES"/>
              </w:rPr>
              <w:t>RESPONSABLE</w:t>
            </w:r>
          </w:p>
        </w:tc>
        <w:tc>
          <w:tcPr>
            <w:tcW w:w="3748" w:type="pct"/>
            <w:shd w:val="clear" w:color="auto" w:fill="00863D"/>
            <w:vAlign w:val="center"/>
          </w:tcPr>
          <w:p w:rsidR="005F3A2B" w:rsidRPr="00942A8F" w:rsidRDefault="005F3A2B" w:rsidP="00CC0254">
            <w:pPr>
              <w:spacing w:line="360" w:lineRule="auto"/>
              <w:contextualSpacing/>
              <w:jc w:val="center"/>
              <w:rPr>
                <w:rFonts w:ascii="Arial" w:hAnsi="Arial" w:cs="Arial"/>
                <w:b/>
                <w:noProof/>
                <w:lang w:val="es-ES"/>
              </w:rPr>
            </w:pPr>
            <w:r w:rsidRPr="00942A8F">
              <w:rPr>
                <w:rFonts w:ascii="Arial" w:hAnsi="Arial" w:cs="Arial"/>
                <w:b/>
                <w:noProof/>
                <w:lang w:val="es-ES"/>
              </w:rPr>
              <w:t>ACTIVIDADES</w:t>
            </w:r>
          </w:p>
        </w:tc>
      </w:tr>
      <w:tr w:rsidR="005F3A2B" w:rsidRPr="00942A8F" w:rsidTr="00CC0254">
        <w:trPr>
          <w:trHeight w:val="309"/>
        </w:trPr>
        <w:tc>
          <w:tcPr>
            <w:tcW w:w="5000" w:type="pct"/>
            <w:gridSpan w:val="2"/>
            <w:vAlign w:val="center"/>
          </w:tcPr>
          <w:p w:rsidR="005F3A2B" w:rsidRPr="00942A8F" w:rsidRDefault="005F3A2B" w:rsidP="00CC0254">
            <w:pPr>
              <w:pStyle w:val="Prrafodelista"/>
              <w:ind w:left="0"/>
              <w:jc w:val="center"/>
              <w:rPr>
                <w:rFonts w:ascii="Arial" w:hAnsi="Arial" w:cs="Arial"/>
                <w:b/>
                <w:snapToGrid w:val="0"/>
              </w:rPr>
            </w:pPr>
            <w:r w:rsidRPr="00942A8F">
              <w:rPr>
                <w:rFonts w:ascii="Arial" w:hAnsi="Arial" w:cs="Arial"/>
                <w:b/>
                <w:snapToGrid w:val="0"/>
              </w:rPr>
              <w:t>INICIO DEL PROCEDIMIENTO</w:t>
            </w:r>
          </w:p>
        </w:tc>
      </w:tr>
      <w:tr w:rsidR="00272D81" w:rsidRPr="00942A8F" w:rsidTr="00CC0254">
        <w:trPr>
          <w:trHeight w:val="309"/>
        </w:trPr>
        <w:tc>
          <w:tcPr>
            <w:tcW w:w="5000" w:type="pct"/>
            <w:gridSpan w:val="2"/>
            <w:vAlign w:val="center"/>
          </w:tcPr>
          <w:p w:rsidR="00272D81" w:rsidRPr="00942A8F" w:rsidRDefault="00272D81" w:rsidP="00CC0254">
            <w:pPr>
              <w:pStyle w:val="Prrafodelista"/>
              <w:ind w:left="0"/>
              <w:jc w:val="center"/>
              <w:rPr>
                <w:rFonts w:ascii="Arial" w:hAnsi="Arial" w:cs="Arial"/>
                <w:b/>
                <w:snapToGrid w:val="0"/>
              </w:rPr>
            </w:pPr>
            <w:r w:rsidRPr="00942A8F">
              <w:rPr>
                <w:rFonts w:ascii="Arial" w:hAnsi="Arial" w:cs="Arial"/>
                <w:b/>
                <w:snapToGrid w:val="0"/>
              </w:rPr>
              <w:t>Toda evidencia documental, se debe de integrar al expediente físico.</w:t>
            </w:r>
          </w:p>
        </w:tc>
      </w:tr>
      <w:tr w:rsidR="005F3A2B" w:rsidRPr="00942A8F" w:rsidTr="00CC0254">
        <w:tc>
          <w:tcPr>
            <w:tcW w:w="1252" w:type="pct"/>
            <w:vAlign w:val="center"/>
          </w:tcPr>
          <w:p w:rsidR="005F3A2B" w:rsidRPr="00942A8F" w:rsidRDefault="005F3A2B" w:rsidP="00CC0254">
            <w:pPr>
              <w:contextualSpacing/>
              <w:jc w:val="center"/>
              <w:rPr>
                <w:rFonts w:ascii="Arial" w:hAnsi="Arial" w:cs="Arial"/>
                <w:noProof/>
                <w:color w:val="FF0000"/>
                <w:lang w:val="es-ES"/>
              </w:rPr>
            </w:pPr>
            <w:r w:rsidRPr="00942A8F">
              <w:rPr>
                <w:rFonts w:ascii="Arial" w:hAnsi="Arial" w:cs="Arial"/>
                <w:noProof/>
                <w:lang w:val="es-ES"/>
              </w:rPr>
              <w:t>Contraloría Interna</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snapToGrid w:val="0"/>
                <w:color w:val="FF0000"/>
              </w:rPr>
            </w:pPr>
            <w:r w:rsidRPr="00942A8F">
              <w:rPr>
                <w:rFonts w:ascii="Arial" w:hAnsi="Arial" w:cs="Arial"/>
                <w:snapToGrid w:val="0"/>
              </w:rPr>
              <w:t>Recibe el escrito original de la queja o denuncia</w:t>
            </w:r>
            <w:r w:rsidR="002D072E" w:rsidRPr="00942A8F">
              <w:rPr>
                <w:rFonts w:ascii="Arial" w:hAnsi="Arial" w:cs="Arial"/>
                <w:snapToGrid w:val="0"/>
              </w:rPr>
              <w:t xml:space="preserve"> </w:t>
            </w:r>
            <w:r w:rsidR="002D072E" w:rsidRPr="00942A8F">
              <w:rPr>
                <w:rFonts w:ascii="Arial" w:hAnsi="Arial" w:cs="Arial"/>
                <w:b/>
                <w:snapToGrid w:val="0"/>
              </w:rPr>
              <w:t>presentada por</w:t>
            </w:r>
            <w:r w:rsidR="002D072E" w:rsidRPr="00942A8F">
              <w:rPr>
                <w:rFonts w:ascii="Arial" w:hAnsi="Arial" w:cs="Arial"/>
                <w:snapToGrid w:val="0"/>
              </w:rPr>
              <w:t xml:space="preserve"> </w:t>
            </w:r>
            <w:r w:rsidRPr="00942A8F">
              <w:rPr>
                <w:rFonts w:ascii="Arial" w:hAnsi="Arial" w:cs="Arial"/>
                <w:snapToGrid w:val="0"/>
              </w:rPr>
              <w:t xml:space="preserve"> </w:t>
            </w:r>
            <w:r w:rsidR="002D072E" w:rsidRPr="00942A8F">
              <w:rPr>
                <w:rFonts w:ascii="Arial" w:hAnsi="Arial" w:cs="Arial"/>
                <w:snapToGrid w:val="0"/>
              </w:rPr>
              <w:t xml:space="preserve">el </w:t>
            </w:r>
            <w:r w:rsidRPr="00942A8F">
              <w:rPr>
                <w:rFonts w:ascii="Arial" w:hAnsi="Arial" w:cs="Arial"/>
                <w:snapToGrid w:val="0"/>
              </w:rPr>
              <w:t>particular o servido</w:t>
            </w:r>
            <w:r w:rsidRPr="00942A8F">
              <w:rPr>
                <w:rFonts w:ascii="Arial" w:hAnsi="Arial" w:cs="Arial"/>
                <w:b/>
                <w:snapToGrid w:val="0"/>
              </w:rPr>
              <w:t>r</w:t>
            </w:r>
            <w:r w:rsidR="00AB41BC" w:rsidRPr="00942A8F">
              <w:rPr>
                <w:rFonts w:ascii="Arial" w:hAnsi="Arial" w:cs="Arial"/>
                <w:b/>
                <w:snapToGrid w:val="0"/>
              </w:rPr>
              <w:t>/a</w:t>
            </w:r>
            <w:r w:rsidRPr="00942A8F">
              <w:rPr>
                <w:rFonts w:ascii="Arial" w:hAnsi="Arial" w:cs="Arial"/>
                <w:b/>
                <w:snapToGrid w:val="0"/>
              </w:rPr>
              <w:t xml:space="preserve"> </w:t>
            </w:r>
            <w:r w:rsidRPr="00942A8F">
              <w:rPr>
                <w:rFonts w:ascii="Arial" w:hAnsi="Arial" w:cs="Arial"/>
                <w:snapToGrid w:val="0"/>
              </w:rPr>
              <w:t>públic</w:t>
            </w:r>
            <w:r w:rsidRPr="00942A8F">
              <w:rPr>
                <w:rFonts w:ascii="Arial" w:hAnsi="Arial" w:cs="Arial"/>
                <w:b/>
                <w:snapToGrid w:val="0"/>
              </w:rPr>
              <w:t>o</w:t>
            </w:r>
            <w:r w:rsidR="00AB41BC" w:rsidRPr="00942A8F">
              <w:rPr>
                <w:rFonts w:ascii="Arial" w:hAnsi="Arial" w:cs="Arial"/>
                <w:b/>
                <w:snapToGrid w:val="0"/>
              </w:rPr>
              <w:t>/a</w:t>
            </w:r>
            <w:r w:rsidRPr="00942A8F">
              <w:rPr>
                <w:rFonts w:ascii="Arial" w:hAnsi="Arial" w:cs="Arial"/>
                <w:snapToGrid w:val="0"/>
              </w:rPr>
              <w:t xml:space="preserve">, </w:t>
            </w:r>
            <w:r w:rsidRPr="00942A8F">
              <w:rPr>
                <w:rFonts w:ascii="Arial" w:hAnsi="Arial" w:cs="Arial"/>
                <w:b/>
                <w:snapToGrid w:val="0"/>
              </w:rPr>
              <w:t>lo turna e instruye a la Jefatura de Unidad de Responsabilidades que se elabore el Punto de Acuerdo</w:t>
            </w:r>
            <w:r w:rsidRPr="00942A8F">
              <w:rPr>
                <w:rFonts w:ascii="Arial" w:hAnsi="Arial" w:cs="Arial"/>
                <w:snapToGrid w:val="0"/>
              </w:rPr>
              <w:t xml:space="preserve">, informando a la Comisión de Administración sobre el inicio o </w:t>
            </w:r>
            <w:proofErr w:type="spellStart"/>
            <w:r w:rsidRPr="00942A8F">
              <w:rPr>
                <w:rFonts w:ascii="Arial" w:hAnsi="Arial" w:cs="Arial"/>
                <w:snapToGrid w:val="0"/>
              </w:rPr>
              <w:t>desechamiento</w:t>
            </w:r>
            <w:proofErr w:type="spellEnd"/>
            <w:r w:rsidRPr="00942A8F">
              <w:rPr>
                <w:rFonts w:ascii="Arial" w:hAnsi="Arial" w:cs="Arial"/>
                <w:snapToGrid w:val="0"/>
              </w:rPr>
              <w:t xml:space="preserve"> de la investigación. </w:t>
            </w:r>
            <w:r w:rsidR="00E86302">
              <w:rPr>
                <w:rFonts w:ascii="Arial" w:hAnsi="Arial" w:cs="Arial"/>
                <w:b/>
                <w:bCs/>
                <w:spacing w:val="2"/>
                <w:sz w:val="16"/>
                <w:szCs w:val="16"/>
              </w:rPr>
              <w:t>[Modificado mediante Acuerdo 138/S5(17-V-2016)]</w:t>
            </w:r>
          </w:p>
        </w:tc>
      </w:tr>
      <w:tr w:rsidR="005F3A2B" w:rsidRPr="00942A8F" w:rsidTr="00CC0254">
        <w:tc>
          <w:tcPr>
            <w:tcW w:w="1252" w:type="pct"/>
            <w:vAlign w:val="center"/>
          </w:tcPr>
          <w:p w:rsidR="005F3A2B" w:rsidRPr="00942A8F" w:rsidRDefault="005F3A2B" w:rsidP="00CC0254">
            <w:pPr>
              <w:contextualSpacing/>
              <w:jc w:val="center"/>
              <w:rPr>
                <w:rFonts w:ascii="Arial" w:hAnsi="Arial" w:cs="Arial"/>
                <w:b/>
                <w:noProof/>
                <w:lang w:val="es-ES"/>
              </w:rPr>
            </w:pPr>
            <w:r w:rsidRPr="00942A8F">
              <w:rPr>
                <w:rFonts w:ascii="Arial" w:hAnsi="Arial" w:cs="Arial"/>
                <w:b/>
                <w:noProof/>
                <w:lang w:val="es-ES"/>
              </w:rPr>
              <w:t>Jefatura de Unidad de Responsabilidades</w:t>
            </w:r>
          </w:p>
        </w:tc>
        <w:tc>
          <w:tcPr>
            <w:tcW w:w="3748" w:type="pct"/>
            <w:vAlign w:val="center"/>
          </w:tcPr>
          <w:p w:rsidR="005F3A2B" w:rsidRPr="00942A8F" w:rsidRDefault="005F3A2B" w:rsidP="00E86302">
            <w:pPr>
              <w:pStyle w:val="Prrafodelista"/>
              <w:numPr>
                <w:ilvl w:val="0"/>
                <w:numId w:val="27"/>
              </w:numPr>
              <w:spacing w:line="360" w:lineRule="auto"/>
              <w:jc w:val="both"/>
              <w:rPr>
                <w:rFonts w:ascii="Arial" w:hAnsi="Arial" w:cs="Arial"/>
                <w:b/>
                <w:snapToGrid w:val="0"/>
              </w:rPr>
            </w:pPr>
            <w:r w:rsidRPr="00942A8F">
              <w:rPr>
                <w:rFonts w:ascii="Arial" w:hAnsi="Arial" w:cs="Arial"/>
                <w:b/>
                <w:snapToGrid w:val="0"/>
              </w:rPr>
              <w:t xml:space="preserve">Recibe el escrito original de la queja o denuncia, coordina e instruye a la </w:t>
            </w:r>
            <w:r w:rsidR="00CB758F" w:rsidRPr="00942A8F">
              <w:rPr>
                <w:rFonts w:ascii="Arial" w:hAnsi="Arial" w:cs="Arial"/>
                <w:b/>
                <w:snapToGrid w:val="0"/>
              </w:rPr>
              <w:t xml:space="preserve">Dirección de Quejas </w:t>
            </w:r>
            <w:r w:rsidRPr="00942A8F">
              <w:rPr>
                <w:rFonts w:ascii="Arial" w:hAnsi="Arial" w:cs="Arial"/>
                <w:b/>
                <w:snapToGrid w:val="0"/>
              </w:rPr>
              <w:t xml:space="preserve">supervise la elaboración del Punto de Acuerdo, y lo turna. </w:t>
            </w:r>
            <w:r w:rsidR="00E86302">
              <w:rPr>
                <w:rFonts w:ascii="Arial" w:hAnsi="Arial" w:cs="Arial"/>
                <w:b/>
                <w:bCs/>
                <w:spacing w:val="2"/>
                <w:sz w:val="16"/>
                <w:szCs w:val="16"/>
              </w:rPr>
              <w:t>[Adicionado mediante Acuerdo 138/S5(17-V-2016)]</w:t>
            </w:r>
            <w:r w:rsidRPr="00942A8F">
              <w:rPr>
                <w:rFonts w:ascii="Arial" w:hAnsi="Arial" w:cs="Arial"/>
                <w:b/>
                <w:snapToGrid w:val="0"/>
              </w:rPr>
              <w:t xml:space="preserve"> </w:t>
            </w:r>
          </w:p>
        </w:tc>
      </w:tr>
      <w:tr w:rsidR="005F3A2B" w:rsidRPr="00942A8F" w:rsidTr="00CC0254">
        <w:tc>
          <w:tcPr>
            <w:tcW w:w="1252" w:type="pct"/>
            <w:vAlign w:val="center"/>
          </w:tcPr>
          <w:p w:rsidR="005F3A2B" w:rsidRPr="00942A8F" w:rsidRDefault="005F3A2B" w:rsidP="002D072E">
            <w:pPr>
              <w:contextualSpacing/>
              <w:jc w:val="center"/>
              <w:rPr>
                <w:rFonts w:ascii="Arial" w:hAnsi="Arial" w:cs="Arial"/>
                <w:b/>
                <w:noProof/>
                <w:lang w:val="es-ES"/>
              </w:rPr>
            </w:pPr>
            <w:r w:rsidRPr="00942A8F">
              <w:rPr>
                <w:rFonts w:ascii="Arial" w:hAnsi="Arial" w:cs="Arial"/>
                <w:b/>
                <w:noProof/>
                <w:lang w:val="es-ES"/>
              </w:rPr>
              <w:t>Dirección de Quejas</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b/>
                <w:snapToGrid w:val="0"/>
              </w:rPr>
            </w:pPr>
            <w:r w:rsidRPr="00942A8F">
              <w:rPr>
                <w:rFonts w:ascii="Arial" w:hAnsi="Arial" w:cs="Arial"/>
                <w:b/>
                <w:snapToGrid w:val="0"/>
              </w:rPr>
              <w:t>Recibe el escrito original de la queja o denuncia, dirige, supervisa e instruye al Departamento de Quejas</w:t>
            </w:r>
            <w:r w:rsidR="001C4552" w:rsidRPr="00942A8F">
              <w:rPr>
                <w:rFonts w:ascii="Arial" w:hAnsi="Arial" w:cs="Arial"/>
                <w:b/>
                <w:snapToGrid w:val="0"/>
              </w:rPr>
              <w:t xml:space="preserve">, </w:t>
            </w:r>
            <w:r w:rsidRPr="00942A8F">
              <w:rPr>
                <w:rFonts w:ascii="Arial" w:hAnsi="Arial" w:cs="Arial"/>
                <w:b/>
                <w:snapToGrid w:val="0"/>
              </w:rPr>
              <w:t xml:space="preserve">Responsabilidades </w:t>
            </w:r>
            <w:r w:rsidR="001C4552" w:rsidRPr="00942A8F">
              <w:rPr>
                <w:rFonts w:ascii="Arial" w:hAnsi="Arial" w:cs="Arial"/>
                <w:b/>
                <w:snapToGrid w:val="0"/>
              </w:rPr>
              <w:t xml:space="preserve">y Registro de Sancionados, </w:t>
            </w:r>
            <w:r w:rsidRPr="00942A8F">
              <w:rPr>
                <w:rFonts w:ascii="Arial" w:hAnsi="Arial" w:cs="Arial"/>
                <w:b/>
                <w:snapToGrid w:val="0"/>
              </w:rPr>
              <w:t xml:space="preserve">la elaboración del Punto de Acuerdo. Y lo turna. </w:t>
            </w:r>
            <w:r w:rsidR="00E86302">
              <w:rPr>
                <w:rFonts w:ascii="Arial" w:hAnsi="Arial" w:cs="Arial"/>
                <w:b/>
                <w:bCs/>
                <w:spacing w:val="2"/>
                <w:sz w:val="16"/>
                <w:szCs w:val="16"/>
              </w:rPr>
              <w:t>[Adicionado mediante Acuerdo 138/S5(17-V-2016)]</w:t>
            </w:r>
          </w:p>
        </w:tc>
      </w:tr>
      <w:tr w:rsidR="005F3A2B" w:rsidRPr="00942A8F" w:rsidTr="00CC0254">
        <w:tc>
          <w:tcPr>
            <w:tcW w:w="1252" w:type="pct"/>
            <w:vAlign w:val="center"/>
          </w:tcPr>
          <w:p w:rsidR="005F3A2B" w:rsidRPr="00942A8F" w:rsidRDefault="001C4552" w:rsidP="00CC0254">
            <w:pPr>
              <w:contextualSpacing/>
              <w:jc w:val="center"/>
              <w:rPr>
                <w:rFonts w:ascii="Arial" w:hAnsi="Arial" w:cs="Arial"/>
                <w:b/>
                <w:noProof/>
                <w:lang w:val="es-ES"/>
              </w:rPr>
            </w:pPr>
            <w:r w:rsidRPr="00942A8F">
              <w:rPr>
                <w:rFonts w:ascii="Arial" w:hAnsi="Arial" w:cs="Arial"/>
                <w:b/>
                <w:snapToGrid w:val="0"/>
              </w:rPr>
              <w:t>Departamento de Quejas, Responsabilidades y Registro de Sancionados</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b/>
                <w:snapToGrid w:val="0"/>
              </w:rPr>
            </w:pPr>
            <w:r w:rsidRPr="00942A8F">
              <w:rPr>
                <w:rFonts w:ascii="Arial" w:hAnsi="Arial" w:cs="Arial"/>
                <w:b/>
                <w:snapToGrid w:val="0"/>
              </w:rPr>
              <w:t xml:space="preserve">Recibe el escrito original de la queja o denuncia, ejecuta y elabora el Punto de Acuerdo y lo presenta a la Dirección de Quejas para su revisión. </w:t>
            </w:r>
            <w:r w:rsidR="00E86302">
              <w:rPr>
                <w:rFonts w:ascii="Arial" w:hAnsi="Arial" w:cs="Arial"/>
                <w:b/>
                <w:bCs/>
                <w:spacing w:val="2"/>
                <w:sz w:val="16"/>
                <w:szCs w:val="16"/>
              </w:rPr>
              <w:t>[Adicionado mediante Acuerdo 138/S5(17-V-2016)]</w:t>
            </w:r>
          </w:p>
        </w:tc>
      </w:tr>
      <w:tr w:rsidR="005F3A2B" w:rsidRPr="00942A8F" w:rsidTr="00CC0254">
        <w:tc>
          <w:tcPr>
            <w:tcW w:w="1252" w:type="pct"/>
            <w:vAlign w:val="center"/>
          </w:tcPr>
          <w:p w:rsidR="005F3A2B" w:rsidRPr="00942A8F" w:rsidRDefault="00F41733" w:rsidP="002D072E">
            <w:pPr>
              <w:contextualSpacing/>
              <w:jc w:val="center"/>
              <w:rPr>
                <w:rFonts w:ascii="Arial" w:hAnsi="Arial" w:cs="Arial"/>
                <w:b/>
                <w:snapToGrid w:val="0"/>
              </w:rPr>
            </w:pPr>
            <w:r w:rsidRPr="00942A8F">
              <w:rPr>
                <w:rFonts w:ascii="Arial" w:hAnsi="Arial" w:cs="Arial"/>
                <w:b/>
                <w:snapToGrid w:val="0"/>
              </w:rPr>
              <w:t>Dirección de Quejas</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b/>
                <w:snapToGrid w:val="0"/>
              </w:rPr>
            </w:pPr>
            <w:r w:rsidRPr="00942A8F">
              <w:rPr>
                <w:rFonts w:ascii="Arial" w:hAnsi="Arial" w:cs="Arial"/>
                <w:b/>
                <w:snapToGrid w:val="0"/>
              </w:rPr>
              <w:t>Recibe y revisa el Punto de Acuerdo y, en su caso, lo turna para la validación de la Jefatura de Unidad de Responsabilidades.</w:t>
            </w:r>
          </w:p>
          <w:p w:rsidR="005F3A2B" w:rsidRPr="00942A8F" w:rsidRDefault="005F3A2B" w:rsidP="00912028">
            <w:pPr>
              <w:pStyle w:val="Prrafodelista"/>
              <w:spacing w:line="360" w:lineRule="auto"/>
              <w:ind w:left="360"/>
              <w:jc w:val="both"/>
              <w:rPr>
                <w:rFonts w:ascii="Arial" w:hAnsi="Arial" w:cs="Arial"/>
                <w:b/>
                <w:snapToGrid w:val="0"/>
                <w:sz w:val="8"/>
                <w:szCs w:val="8"/>
              </w:rPr>
            </w:pPr>
          </w:p>
          <w:p w:rsidR="005F3A2B" w:rsidRPr="00942A8F" w:rsidRDefault="005F3A2B" w:rsidP="00912028">
            <w:pPr>
              <w:pStyle w:val="Prrafodelista"/>
              <w:spacing w:line="360" w:lineRule="auto"/>
              <w:ind w:left="360"/>
              <w:jc w:val="both"/>
              <w:rPr>
                <w:rFonts w:ascii="Arial" w:hAnsi="Arial" w:cs="Arial"/>
                <w:b/>
                <w:snapToGrid w:val="0"/>
              </w:rPr>
            </w:pPr>
            <w:r w:rsidRPr="00942A8F">
              <w:rPr>
                <w:rFonts w:ascii="Arial" w:hAnsi="Arial" w:cs="Arial"/>
                <w:b/>
                <w:snapToGrid w:val="0"/>
              </w:rPr>
              <w:t>¿Tienen modificaciones?</w:t>
            </w:r>
          </w:p>
          <w:p w:rsidR="005F3A2B" w:rsidRPr="00942A8F" w:rsidRDefault="005F3A2B" w:rsidP="00912028">
            <w:pPr>
              <w:pStyle w:val="Prrafodelista"/>
              <w:spacing w:line="360" w:lineRule="auto"/>
              <w:ind w:left="360"/>
              <w:jc w:val="both"/>
              <w:rPr>
                <w:rFonts w:ascii="Arial" w:hAnsi="Arial" w:cs="Arial"/>
                <w:b/>
                <w:snapToGrid w:val="0"/>
              </w:rPr>
            </w:pPr>
            <w:r w:rsidRPr="00942A8F">
              <w:rPr>
                <w:rFonts w:ascii="Arial" w:hAnsi="Arial" w:cs="Arial"/>
                <w:b/>
                <w:snapToGrid w:val="0"/>
              </w:rPr>
              <w:t>Sí. Regresa a la actividad 4.</w:t>
            </w:r>
          </w:p>
          <w:p w:rsidR="005F3A2B" w:rsidRDefault="005F3A2B" w:rsidP="00912028">
            <w:pPr>
              <w:pStyle w:val="Prrafodelista"/>
              <w:spacing w:line="360" w:lineRule="auto"/>
              <w:ind w:left="360"/>
              <w:jc w:val="both"/>
              <w:rPr>
                <w:rFonts w:ascii="Arial" w:hAnsi="Arial" w:cs="Arial"/>
                <w:b/>
                <w:snapToGrid w:val="0"/>
              </w:rPr>
            </w:pPr>
            <w:r w:rsidRPr="00942A8F">
              <w:rPr>
                <w:rFonts w:ascii="Arial" w:hAnsi="Arial" w:cs="Arial"/>
                <w:b/>
                <w:snapToGrid w:val="0"/>
              </w:rPr>
              <w:t>No. Continúa en la actividad 6.</w:t>
            </w:r>
          </w:p>
          <w:p w:rsidR="00E86302" w:rsidRPr="00942A8F" w:rsidRDefault="00E86302" w:rsidP="00912028">
            <w:pPr>
              <w:pStyle w:val="Prrafodelista"/>
              <w:spacing w:line="360" w:lineRule="auto"/>
              <w:ind w:left="360"/>
              <w:jc w:val="both"/>
              <w:rPr>
                <w:rFonts w:ascii="Arial" w:hAnsi="Arial" w:cs="Arial"/>
                <w:b/>
                <w:snapToGrid w:val="0"/>
              </w:rPr>
            </w:pPr>
            <w:r>
              <w:rPr>
                <w:rFonts w:ascii="Arial" w:hAnsi="Arial" w:cs="Arial"/>
                <w:b/>
                <w:bCs/>
                <w:spacing w:val="2"/>
                <w:sz w:val="16"/>
                <w:szCs w:val="16"/>
              </w:rPr>
              <w:t>[Adicionado mediante Acuerdo 138/S5(17-V-2016)]</w:t>
            </w:r>
          </w:p>
        </w:tc>
      </w:tr>
      <w:tr w:rsidR="005F3A2B" w:rsidRPr="00942A8F" w:rsidTr="00CC0254">
        <w:tc>
          <w:tcPr>
            <w:tcW w:w="1252" w:type="pct"/>
            <w:vAlign w:val="center"/>
          </w:tcPr>
          <w:p w:rsidR="005F3A2B" w:rsidRPr="00942A8F" w:rsidRDefault="005F3A2B" w:rsidP="00CC0254">
            <w:pPr>
              <w:contextualSpacing/>
              <w:jc w:val="center"/>
              <w:rPr>
                <w:rFonts w:ascii="Arial" w:hAnsi="Arial" w:cs="Arial"/>
                <w:b/>
                <w:snapToGrid w:val="0"/>
              </w:rPr>
            </w:pPr>
            <w:r w:rsidRPr="00942A8F">
              <w:rPr>
                <w:rFonts w:ascii="Arial" w:hAnsi="Arial" w:cs="Arial"/>
                <w:b/>
                <w:snapToGrid w:val="0"/>
              </w:rPr>
              <w:lastRenderedPageBreak/>
              <w:t>Jefatura de Unidad de Responsabilidades</w:t>
            </w:r>
          </w:p>
        </w:tc>
        <w:tc>
          <w:tcPr>
            <w:tcW w:w="3748" w:type="pct"/>
            <w:vAlign w:val="center"/>
          </w:tcPr>
          <w:p w:rsidR="005F3A2B" w:rsidRPr="00942A8F" w:rsidRDefault="005F3A2B" w:rsidP="00912028">
            <w:pPr>
              <w:pStyle w:val="Prrafodelista"/>
              <w:spacing w:line="360" w:lineRule="auto"/>
              <w:ind w:left="360"/>
              <w:jc w:val="both"/>
              <w:rPr>
                <w:rFonts w:ascii="Arial" w:hAnsi="Arial" w:cs="Arial"/>
                <w:b/>
                <w:snapToGrid w:val="0"/>
              </w:rPr>
            </w:pPr>
          </w:p>
          <w:p w:rsidR="005F3A2B" w:rsidRPr="00942A8F" w:rsidRDefault="005F3A2B" w:rsidP="00912028">
            <w:pPr>
              <w:pStyle w:val="Prrafodelista"/>
              <w:numPr>
                <w:ilvl w:val="0"/>
                <w:numId w:val="27"/>
              </w:numPr>
              <w:spacing w:line="360" w:lineRule="auto"/>
              <w:jc w:val="both"/>
              <w:rPr>
                <w:rFonts w:ascii="Arial" w:hAnsi="Arial" w:cs="Arial"/>
                <w:b/>
                <w:snapToGrid w:val="0"/>
              </w:rPr>
            </w:pPr>
            <w:r w:rsidRPr="00942A8F">
              <w:rPr>
                <w:rFonts w:ascii="Arial" w:hAnsi="Arial" w:cs="Arial"/>
                <w:b/>
                <w:snapToGrid w:val="0"/>
              </w:rPr>
              <w:t>Recibe y revisa el Punto de Acuerdo, y en su caso lo válida para la aprobación de la Contraloría Interna.</w:t>
            </w:r>
          </w:p>
          <w:p w:rsidR="005F3A2B" w:rsidRPr="00942A8F" w:rsidRDefault="005F3A2B" w:rsidP="00912028">
            <w:pPr>
              <w:spacing w:line="360" w:lineRule="auto"/>
              <w:jc w:val="both"/>
              <w:rPr>
                <w:rFonts w:ascii="Arial" w:hAnsi="Arial" w:cs="Arial"/>
                <w:b/>
                <w:snapToGrid w:val="0"/>
                <w:sz w:val="8"/>
                <w:szCs w:val="8"/>
              </w:rPr>
            </w:pPr>
            <w:r w:rsidRPr="00942A8F">
              <w:rPr>
                <w:rFonts w:ascii="Arial" w:hAnsi="Arial" w:cs="Arial"/>
                <w:b/>
                <w:snapToGrid w:val="0"/>
              </w:rPr>
              <w:t xml:space="preserve"> </w:t>
            </w:r>
          </w:p>
          <w:p w:rsidR="005F3A2B" w:rsidRPr="00942A8F" w:rsidRDefault="005F3A2B" w:rsidP="00912028">
            <w:pPr>
              <w:pStyle w:val="Prrafodelista"/>
              <w:spacing w:line="360" w:lineRule="auto"/>
              <w:ind w:left="360"/>
              <w:jc w:val="both"/>
              <w:rPr>
                <w:rFonts w:ascii="Arial" w:hAnsi="Arial" w:cs="Arial"/>
                <w:b/>
                <w:snapToGrid w:val="0"/>
              </w:rPr>
            </w:pPr>
            <w:r w:rsidRPr="00942A8F">
              <w:rPr>
                <w:rFonts w:ascii="Arial" w:hAnsi="Arial" w:cs="Arial"/>
                <w:b/>
                <w:snapToGrid w:val="0"/>
              </w:rPr>
              <w:t>¿Tienen modificaciones?</w:t>
            </w:r>
          </w:p>
          <w:p w:rsidR="005F3A2B" w:rsidRPr="00942A8F" w:rsidRDefault="00363D0E" w:rsidP="00912028">
            <w:pPr>
              <w:pStyle w:val="Prrafodelista"/>
              <w:spacing w:line="360" w:lineRule="auto"/>
              <w:ind w:left="360"/>
              <w:jc w:val="both"/>
              <w:rPr>
                <w:rFonts w:ascii="Arial" w:hAnsi="Arial" w:cs="Arial"/>
                <w:b/>
                <w:snapToGrid w:val="0"/>
              </w:rPr>
            </w:pPr>
            <w:r w:rsidRPr="00942A8F">
              <w:rPr>
                <w:rFonts w:ascii="Arial" w:hAnsi="Arial" w:cs="Arial"/>
                <w:b/>
                <w:snapToGrid w:val="0"/>
              </w:rPr>
              <w:t xml:space="preserve">  </w:t>
            </w:r>
            <w:r w:rsidR="005F3A2B" w:rsidRPr="00942A8F">
              <w:rPr>
                <w:rFonts w:ascii="Arial" w:hAnsi="Arial" w:cs="Arial"/>
                <w:b/>
                <w:snapToGrid w:val="0"/>
              </w:rPr>
              <w:t>Sí. Regresa a la actividad 5.</w:t>
            </w:r>
          </w:p>
          <w:p w:rsidR="005F3A2B" w:rsidRDefault="005F3A2B" w:rsidP="00912028">
            <w:pPr>
              <w:pStyle w:val="Prrafodelista"/>
              <w:spacing w:line="360" w:lineRule="auto"/>
              <w:ind w:left="502"/>
              <w:jc w:val="both"/>
              <w:rPr>
                <w:rFonts w:ascii="Arial" w:hAnsi="Arial" w:cs="Arial"/>
                <w:b/>
                <w:snapToGrid w:val="0"/>
              </w:rPr>
            </w:pPr>
            <w:r w:rsidRPr="00942A8F">
              <w:rPr>
                <w:rFonts w:ascii="Arial" w:hAnsi="Arial" w:cs="Arial"/>
                <w:b/>
                <w:snapToGrid w:val="0"/>
              </w:rPr>
              <w:t>No. Continúa en la actividad 7.</w:t>
            </w:r>
          </w:p>
          <w:p w:rsidR="00E86302" w:rsidRPr="00942A8F" w:rsidRDefault="00E86302" w:rsidP="00912028">
            <w:pPr>
              <w:pStyle w:val="Prrafodelista"/>
              <w:spacing w:line="360" w:lineRule="auto"/>
              <w:ind w:left="502"/>
              <w:jc w:val="both"/>
              <w:rPr>
                <w:rFonts w:ascii="Arial" w:hAnsi="Arial" w:cs="Arial"/>
                <w:b/>
                <w:noProof/>
                <w:lang w:val="es-ES"/>
              </w:rPr>
            </w:pPr>
            <w:r>
              <w:rPr>
                <w:rFonts w:ascii="Arial" w:hAnsi="Arial" w:cs="Arial"/>
                <w:b/>
                <w:bCs/>
                <w:spacing w:val="2"/>
                <w:sz w:val="16"/>
                <w:szCs w:val="16"/>
              </w:rPr>
              <w:t>[Adicionado mediante Acuerdo 138/S5(17-V-2016)]</w:t>
            </w:r>
          </w:p>
        </w:tc>
      </w:tr>
      <w:tr w:rsidR="005F3A2B" w:rsidRPr="00942A8F" w:rsidTr="00CC0254">
        <w:trPr>
          <w:trHeight w:val="2138"/>
        </w:trPr>
        <w:tc>
          <w:tcPr>
            <w:tcW w:w="1252" w:type="pct"/>
            <w:vMerge w:val="restart"/>
            <w:vAlign w:val="center"/>
          </w:tcPr>
          <w:p w:rsidR="005F3A2B" w:rsidRPr="00942A8F" w:rsidRDefault="005F3A2B" w:rsidP="00CC0254">
            <w:pPr>
              <w:contextualSpacing/>
              <w:jc w:val="center"/>
              <w:rPr>
                <w:rFonts w:ascii="Arial" w:hAnsi="Arial" w:cs="Arial"/>
                <w:b/>
                <w:snapToGrid w:val="0"/>
              </w:rPr>
            </w:pPr>
            <w:r w:rsidRPr="00942A8F">
              <w:rPr>
                <w:rFonts w:ascii="Arial" w:hAnsi="Arial" w:cs="Arial"/>
                <w:b/>
                <w:snapToGrid w:val="0"/>
              </w:rPr>
              <w:t>Contraloría Interna</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b/>
                <w:snapToGrid w:val="0"/>
              </w:rPr>
            </w:pPr>
            <w:r w:rsidRPr="00942A8F">
              <w:rPr>
                <w:rFonts w:ascii="Arial" w:hAnsi="Arial" w:cs="Arial"/>
                <w:b/>
                <w:snapToGrid w:val="0"/>
              </w:rPr>
              <w:t xml:space="preserve">Recibe, revisa y en su caso aprueba el Punto de Acuerdo para su presentación ante la Comisión de Administración, proponiendo: </w:t>
            </w:r>
          </w:p>
          <w:p w:rsidR="005F3A2B" w:rsidRPr="00942A8F" w:rsidRDefault="005F3A2B" w:rsidP="00912028">
            <w:pPr>
              <w:pStyle w:val="Prrafodelista"/>
              <w:numPr>
                <w:ilvl w:val="0"/>
                <w:numId w:val="32"/>
              </w:numPr>
              <w:spacing w:line="360" w:lineRule="auto"/>
              <w:ind w:left="743" w:firstLine="23"/>
              <w:jc w:val="both"/>
              <w:rPr>
                <w:rFonts w:ascii="Arial" w:hAnsi="Arial" w:cs="Arial"/>
                <w:b/>
                <w:snapToGrid w:val="0"/>
                <w:lang w:val="es-ES"/>
              </w:rPr>
            </w:pPr>
            <w:r w:rsidRPr="00942A8F">
              <w:rPr>
                <w:rFonts w:ascii="Arial" w:hAnsi="Arial" w:cs="Arial"/>
                <w:b/>
                <w:snapToGrid w:val="0"/>
                <w:lang w:val="es-ES"/>
              </w:rPr>
              <w:t xml:space="preserve">Inicio de procedimiento de investigación. </w:t>
            </w:r>
          </w:p>
          <w:p w:rsidR="005F3A2B" w:rsidRPr="00942A8F" w:rsidRDefault="005F3A2B" w:rsidP="00912028">
            <w:pPr>
              <w:pStyle w:val="Prrafodelista"/>
              <w:numPr>
                <w:ilvl w:val="0"/>
                <w:numId w:val="32"/>
              </w:numPr>
              <w:spacing w:line="360" w:lineRule="auto"/>
              <w:ind w:left="1310" w:hanging="567"/>
              <w:jc w:val="both"/>
              <w:rPr>
                <w:rFonts w:ascii="Arial" w:hAnsi="Arial" w:cs="Arial"/>
                <w:b/>
                <w:snapToGrid w:val="0"/>
                <w:lang w:val="es-ES"/>
              </w:rPr>
            </w:pPr>
            <w:r w:rsidRPr="00942A8F">
              <w:rPr>
                <w:rFonts w:ascii="Arial" w:hAnsi="Arial" w:cs="Arial"/>
                <w:b/>
                <w:snapToGrid w:val="0"/>
                <w:lang w:val="es-ES"/>
              </w:rPr>
              <w:t xml:space="preserve">Conclusión de la investigación por falta de elementos y su archivo. </w:t>
            </w:r>
          </w:p>
          <w:p w:rsidR="005F3A2B" w:rsidRPr="00942A8F" w:rsidRDefault="005F3A2B" w:rsidP="00912028">
            <w:pPr>
              <w:pStyle w:val="Prrafodelista"/>
              <w:numPr>
                <w:ilvl w:val="0"/>
                <w:numId w:val="32"/>
              </w:numPr>
              <w:spacing w:line="360" w:lineRule="auto"/>
              <w:ind w:firstLine="23"/>
              <w:jc w:val="both"/>
              <w:rPr>
                <w:rFonts w:ascii="Arial" w:hAnsi="Arial" w:cs="Arial"/>
                <w:b/>
                <w:snapToGrid w:val="0"/>
                <w:lang w:val="es-ES"/>
              </w:rPr>
            </w:pPr>
            <w:r w:rsidRPr="00942A8F">
              <w:rPr>
                <w:rFonts w:ascii="Arial" w:hAnsi="Arial" w:cs="Arial"/>
                <w:b/>
                <w:snapToGrid w:val="0"/>
                <w:lang w:val="es-ES"/>
              </w:rPr>
              <w:t xml:space="preserve">Por incompetencia y su archivo. </w:t>
            </w:r>
          </w:p>
          <w:p w:rsidR="005F3A2B" w:rsidRPr="00942A8F" w:rsidRDefault="005F3A2B" w:rsidP="00912028">
            <w:pPr>
              <w:spacing w:line="360" w:lineRule="auto"/>
              <w:jc w:val="both"/>
              <w:rPr>
                <w:rFonts w:ascii="Arial" w:hAnsi="Arial" w:cs="Arial"/>
                <w:b/>
                <w:snapToGrid w:val="0"/>
                <w:sz w:val="8"/>
                <w:szCs w:val="8"/>
              </w:rPr>
            </w:pPr>
          </w:p>
          <w:p w:rsidR="005F3A2B" w:rsidRPr="00942A8F" w:rsidRDefault="005F3A2B" w:rsidP="00912028">
            <w:pPr>
              <w:pStyle w:val="Prrafodelista"/>
              <w:spacing w:line="360" w:lineRule="auto"/>
              <w:ind w:left="360"/>
              <w:jc w:val="both"/>
              <w:rPr>
                <w:rFonts w:ascii="Arial" w:hAnsi="Arial" w:cs="Arial"/>
                <w:b/>
                <w:snapToGrid w:val="0"/>
              </w:rPr>
            </w:pPr>
            <w:r w:rsidRPr="00942A8F">
              <w:rPr>
                <w:rFonts w:ascii="Arial" w:hAnsi="Arial" w:cs="Arial"/>
                <w:b/>
                <w:snapToGrid w:val="0"/>
              </w:rPr>
              <w:t>¿Tienen modificaciones?</w:t>
            </w:r>
          </w:p>
          <w:p w:rsidR="005F3A2B" w:rsidRPr="00942A8F" w:rsidRDefault="005F3A2B" w:rsidP="00912028">
            <w:pPr>
              <w:pStyle w:val="Prrafodelista"/>
              <w:spacing w:line="360" w:lineRule="auto"/>
              <w:ind w:left="360"/>
              <w:jc w:val="both"/>
              <w:rPr>
                <w:rFonts w:ascii="Arial" w:hAnsi="Arial" w:cs="Arial"/>
                <w:b/>
                <w:snapToGrid w:val="0"/>
              </w:rPr>
            </w:pPr>
            <w:r w:rsidRPr="00942A8F">
              <w:rPr>
                <w:rFonts w:ascii="Arial" w:hAnsi="Arial" w:cs="Arial"/>
                <w:b/>
                <w:snapToGrid w:val="0"/>
              </w:rPr>
              <w:t>Sí. Regresa a la actividad 6.</w:t>
            </w:r>
          </w:p>
          <w:p w:rsidR="005F3A2B" w:rsidRDefault="005F3A2B" w:rsidP="00912028">
            <w:pPr>
              <w:pStyle w:val="Prrafodelista"/>
              <w:spacing w:line="360" w:lineRule="auto"/>
              <w:ind w:left="360"/>
              <w:jc w:val="both"/>
              <w:rPr>
                <w:rFonts w:ascii="Arial" w:hAnsi="Arial" w:cs="Arial"/>
                <w:b/>
                <w:snapToGrid w:val="0"/>
              </w:rPr>
            </w:pPr>
            <w:r w:rsidRPr="00942A8F">
              <w:rPr>
                <w:rFonts w:ascii="Arial" w:hAnsi="Arial" w:cs="Arial"/>
                <w:b/>
                <w:snapToGrid w:val="0"/>
              </w:rPr>
              <w:t>No. Continúa en la actividad 8.</w:t>
            </w:r>
          </w:p>
          <w:p w:rsidR="00E86302" w:rsidRPr="00942A8F" w:rsidRDefault="00E86302" w:rsidP="00912028">
            <w:pPr>
              <w:pStyle w:val="Prrafodelista"/>
              <w:spacing w:line="360" w:lineRule="auto"/>
              <w:ind w:left="360"/>
              <w:jc w:val="both"/>
              <w:rPr>
                <w:rFonts w:ascii="Arial" w:hAnsi="Arial" w:cs="Arial"/>
                <w:b/>
                <w:snapToGrid w:val="0"/>
              </w:rPr>
            </w:pPr>
            <w:r>
              <w:rPr>
                <w:rFonts w:ascii="Arial" w:hAnsi="Arial" w:cs="Arial"/>
                <w:b/>
                <w:bCs/>
                <w:spacing w:val="2"/>
                <w:sz w:val="16"/>
                <w:szCs w:val="16"/>
              </w:rPr>
              <w:t>[Adicionado mediante Acuerdo 138/S5(17-V-2016)]</w:t>
            </w:r>
          </w:p>
        </w:tc>
      </w:tr>
      <w:tr w:rsidR="005F3A2B" w:rsidRPr="00942A8F" w:rsidTr="00272D81">
        <w:trPr>
          <w:trHeight w:val="1358"/>
        </w:trPr>
        <w:tc>
          <w:tcPr>
            <w:tcW w:w="1252" w:type="pct"/>
            <w:vMerge/>
            <w:vAlign w:val="center"/>
          </w:tcPr>
          <w:p w:rsidR="005F3A2B" w:rsidRPr="00942A8F" w:rsidRDefault="005F3A2B" w:rsidP="00CC0254">
            <w:pPr>
              <w:contextualSpacing/>
              <w:jc w:val="center"/>
              <w:rPr>
                <w:rFonts w:ascii="Arial" w:hAnsi="Arial" w:cs="Arial"/>
                <w:b/>
                <w:snapToGrid w:val="0"/>
              </w:rPr>
            </w:pPr>
          </w:p>
        </w:tc>
        <w:tc>
          <w:tcPr>
            <w:tcW w:w="3748" w:type="pct"/>
            <w:vAlign w:val="center"/>
          </w:tcPr>
          <w:p w:rsidR="005F3A2B" w:rsidRPr="00942A8F" w:rsidRDefault="005F3A2B" w:rsidP="00CF4781">
            <w:pPr>
              <w:pStyle w:val="Prrafodelista"/>
              <w:numPr>
                <w:ilvl w:val="0"/>
                <w:numId w:val="27"/>
              </w:numPr>
              <w:spacing w:line="360" w:lineRule="auto"/>
              <w:jc w:val="both"/>
              <w:rPr>
                <w:rFonts w:ascii="Arial" w:hAnsi="Arial" w:cs="Arial"/>
                <w:b/>
                <w:snapToGrid w:val="0"/>
              </w:rPr>
            </w:pPr>
            <w:r w:rsidRPr="00942A8F">
              <w:rPr>
                <w:rFonts w:ascii="Arial" w:hAnsi="Arial" w:cs="Arial"/>
                <w:b/>
                <w:snapToGrid w:val="0"/>
              </w:rPr>
              <w:t>Presenta el Punto de Acuerdo a la Comisión de Administración para su discusión y en su caso aprobación, a través del Acuerdo correspondiente.</w:t>
            </w:r>
            <w:r w:rsidR="00E86302">
              <w:rPr>
                <w:rFonts w:ascii="Arial" w:hAnsi="Arial" w:cs="Arial"/>
                <w:b/>
                <w:snapToGrid w:val="0"/>
              </w:rPr>
              <w:t xml:space="preserve"> </w:t>
            </w:r>
            <w:r w:rsidR="00E86302">
              <w:rPr>
                <w:rFonts w:ascii="Arial" w:hAnsi="Arial" w:cs="Arial"/>
                <w:b/>
                <w:bCs/>
                <w:spacing w:val="2"/>
                <w:sz w:val="16"/>
                <w:szCs w:val="16"/>
              </w:rPr>
              <w:t>[Adicionado mediante Acuerdo 138/S5(17-V-2016)]</w:t>
            </w:r>
          </w:p>
        </w:tc>
      </w:tr>
      <w:tr w:rsidR="005F3A2B" w:rsidRPr="00942A8F" w:rsidTr="00CC0254">
        <w:tc>
          <w:tcPr>
            <w:tcW w:w="1252" w:type="pct"/>
            <w:vAlign w:val="center"/>
          </w:tcPr>
          <w:p w:rsidR="005F3A2B" w:rsidRPr="00942A8F" w:rsidRDefault="005F3A2B" w:rsidP="00CC0254">
            <w:pPr>
              <w:contextualSpacing/>
              <w:jc w:val="center"/>
              <w:rPr>
                <w:rFonts w:ascii="Arial" w:hAnsi="Arial" w:cs="Arial"/>
                <w:noProof/>
                <w:lang w:val="es-ES"/>
              </w:rPr>
            </w:pPr>
            <w:r w:rsidRPr="00942A8F">
              <w:rPr>
                <w:rFonts w:ascii="Arial" w:hAnsi="Arial" w:cs="Arial"/>
                <w:noProof/>
                <w:lang w:val="es-ES"/>
              </w:rPr>
              <w:t>Comisión de Administración</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snapToGrid w:val="0"/>
              </w:rPr>
            </w:pPr>
            <w:r w:rsidRPr="00942A8F">
              <w:rPr>
                <w:rFonts w:ascii="Arial" w:hAnsi="Arial" w:cs="Arial"/>
                <w:snapToGrid w:val="0"/>
              </w:rPr>
              <w:t>Recibe el Punto de Acuerdo, lo aprueba, y lo turna a la Contraloría Interna.</w:t>
            </w:r>
          </w:p>
        </w:tc>
      </w:tr>
      <w:tr w:rsidR="005F3A2B" w:rsidRPr="00942A8F" w:rsidTr="00E928BD">
        <w:trPr>
          <w:trHeight w:val="1224"/>
        </w:trPr>
        <w:tc>
          <w:tcPr>
            <w:tcW w:w="1252" w:type="pct"/>
            <w:vAlign w:val="center"/>
          </w:tcPr>
          <w:p w:rsidR="005F3A2B" w:rsidRPr="00942A8F" w:rsidRDefault="005F3A2B" w:rsidP="00CC0254">
            <w:pPr>
              <w:contextualSpacing/>
              <w:jc w:val="center"/>
              <w:rPr>
                <w:rFonts w:ascii="Arial" w:hAnsi="Arial" w:cs="Arial"/>
                <w:noProof/>
                <w:lang w:val="es-ES"/>
              </w:rPr>
            </w:pPr>
            <w:r w:rsidRPr="00942A8F">
              <w:rPr>
                <w:rFonts w:ascii="Arial" w:hAnsi="Arial" w:cs="Arial"/>
                <w:noProof/>
                <w:lang w:val="es-ES"/>
              </w:rPr>
              <w:t>Contraloría Interna</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b/>
                <w:snapToGrid w:val="0"/>
                <w:sz w:val="8"/>
                <w:szCs w:val="8"/>
              </w:rPr>
            </w:pPr>
            <w:r w:rsidRPr="00942A8F">
              <w:rPr>
                <w:rFonts w:ascii="Arial" w:hAnsi="Arial" w:cs="Arial"/>
                <w:snapToGrid w:val="0"/>
              </w:rPr>
              <w:t xml:space="preserve">Recibe el Acuerdo de la Comisión de Administración, lo revisa y con el escrito original de la queja o denuncia, lo turna a la </w:t>
            </w:r>
            <w:r w:rsidRPr="00942A8F">
              <w:rPr>
                <w:rFonts w:ascii="Arial" w:hAnsi="Arial" w:cs="Arial"/>
                <w:b/>
                <w:snapToGrid w:val="0"/>
              </w:rPr>
              <w:t>Jefatura de Unidad de Responsabilidades</w:t>
            </w:r>
            <w:r w:rsidRPr="00942A8F">
              <w:rPr>
                <w:rFonts w:ascii="Arial" w:hAnsi="Arial" w:cs="Arial"/>
                <w:snapToGrid w:val="0"/>
              </w:rPr>
              <w:t xml:space="preserve"> y le instruye que </w:t>
            </w:r>
            <w:r w:rsidRPr="00942A8F">
              <w:rPr>
                <w:rFonts w:ascii="Arial" w:hAnsi="Arial" w:cs="Arial"/>
                <w:b/>
                <w:snapToGrid w:val="0"/>
              </w:rPr>
              <w:t xml:space="preserve">inicie y supervise las diligencias para que se dé </w:t>
            </w:r>
            <w:r w:rsidRPr="00942A8F">
              <w:rPr>
                <w:rFonts w:ascii="Arial" w:hAnsi="Arial" w:cs="Arial"/>
                <w:b/>
                <w:snapToGrid w:val="0"/>
              </w:rPr>
              <w:lastRenderedPageBreak/>
              <w:t xml:space="preserve">cumplimiento al Acuerdo. </w:t>
            </w:r>
          </w:p>
          <w:p w:rsidR="005F3A2B" w:rsidRPr="00942A8F" w:rsidRDefault="005F3A2B" w:rsidP="00912028">
            <w:pPr>
              <w:spacing w:line="360" w:lineRule="auto"/>
              <w:jc w:val="both"/>
              <w:rPr>
                <w:rFonts w:ascii="Arial" w:hAnsi="Arial" w:cs="Arial"/>
                <w:snapToGrid w:val="0"/>
                <w:sz w:val="8"/>
                <w:szCs w:val="8"/>
              </w:rPr>
            </w:pPr>
          </w:p>
          <w:p w:rsidR="005F3A2B" w:rsidRPr="00942A8F" w:rsidRDefault="005F3A2B" w:rsidP="00912028">
            <w:pPr>
              <w:spacing w:line="360" w:lineRule="auto"/>
              <w:jc w:val="both"/>
              <w:rPr>
                <w:rFonts w:ascii="Arial" w:hAnsi="Arial" w:cs="Arial"/>
                <w:snapToGrid w:val="0"/>
                <w:sz w:val="8"/>
                <w:szCs w:val="8"/>
              </w:rPr>
            </w:pPr>
          </w:p>
          <w:p w:rsidR="005F3A2B" w:rsidRPr="00942A8F" w:rsidRDefault="005F3A2B" w:rsidP="00912028">
            <w:pPr>
              <w:spacing w:line="360" w:lineRule="auto"/>
              <w:ind w:left="317"/>
              <w:jc w:val="both"/>
              <w:rPr>
                <w:rFonts w:ascii="Arial" w:hAnsi="Arial" w:cs="Arial"/>
                <w:snapToGrid w:val="0"/>
              </w:rPr>
            </w:pPr>
            <w:r w:rsidRPr="00942A8F">
              <w:rPr>
                <w:rFonts w:ascii="Arial" w:hAnsi="Arial" w:cs="Arial"/>
                <w:snapToGrid w:val="0"/>
              </w:rPr>
              <w:t>¿El Acuerdo emitido por la Comisión de Administración instruye?</w:t>
            </w:r>
          </w:p>
          <w:p w:rsidR="005F3A2B" w:rsidRPr="00942A8F" w:rsidRDefault="005F3A2B" w:rsidP="00912028">
            <w:pPr>
              <w:pStyle w:val="Prrafodelista"/>
              <w:numPr>
                <w:ilvl w:val="1"/>
                <w:numId w:val="27"/>
              </w:numPr>
              <w:spacing w:line="360" w:lineRule="auto"/>
              <w:jc w:val="both"/>
              <w:rPr>
                <w:rFonts w:ascii="Arial" w:hAnsi="Arial" w:cs="Arial"/>
                <w:b/>
                <w:snapToGrid w:val="0"/>
              </w:rPr>
            </w:pPr>
            <w:r w:rsidRPr="00942A8F">
              <w:rPr>
                <w:rFonts w:ascii="Arial" w:hAnsi="Arial" w:cs="Arial"/>
                <w:b/>
                <w:snapToGrid w:val="0"/>
              </w:rPr>
              <w:t>Inicio del Procedimiento de Investigación. Continúa en la actividad 11.</w:t>
            </w:r>
          </w:p>
          <w:p w:rsidR="005F3A2B" w:rsidRPr="00942A8F" w:rsidRDefault="005F3A2B" w:rsidP="00912028">
            <w:pPr>
              <w:pStyle w:val="Prrafodelista"/>
              <w:numPr>
                <w:ilvl w:val="1"/>
                <w:numId w:val="27"/>
              </w:numPr>
              <w:spacing w:line="360" w:lineRule="auto"/>
              <w:jc w:val="both"/>
              <w:rPr>
                <w:rFonts w:ascii="Arial" w:hAnsi="Arial" w:cs="Arial"/>
                <w:b/>
                <w:snapToGrid w:val="0"/>
              </w:rPr>
            </w:pPr>
            <w:r w:rsidRPr="00942A8F">
              <w:rPr>
                <w:rFonts w:ascii="Arial" w:hAnsi="Arial" w:cs="Arial"/>
                <w:b/>
                <w:snapToGrid w:val="0"/>
              </w:rPr>
              <w:t xml:space="preserve">Conclusión por falta de Elementos y su archivo. Continúa en la Actividad </w:t>
            </w:r>
            <w:r w:rsidR="001D0EA2" w:rsidRPr="00942A8F">
              <w:rPr>
                <w:rFonts w:ascii="Arial" w:hAnsi="Arial" w:cs="Arial"/>
                <w:b/>
                <w:snapToGrid w:val="0"/>
              </w:rPr>
              <w:t>27</w:t>
            </w:r>
            <w:r w:rsidR="00BB4B59" w:rsidRPr="00942A8F">
              <w:rPr>
                <w:rFonts w:ascii="Arial" w:hAnsi="Arial" w:cs="Arial"/>
                <w:b/>
                <w:snapToGrid w:val="0"/>
              </w:rPr>
              <w:t xml:space="preserve">.  </w:t>
            </w:r>
          </w:p>
          <w:p w:rsidR="005F3A2B" w:rsidRPr="00C139B2" w:rsidRDefault="005F3A2B" w:rsidP="00912028">
            <w:pPr>
              <w:pStyle w:val="Prrafodelista"/>
              <w:numPr>
                <w:ilvl w:val="1"/>
                <w:numId w:val="27"/>
              </w:numPr>
              <w:spacing w:line="360" w:lineRule="auto"/>
              <w:jc w:val="both"/>
              <w:rPr>
                <w:rFonts w:ascii="Arial" w:hAnsi="Arial" w:cs="Arial"/>
                <w:snapToGrid w:val="0"/>
              </w:rPr>
            </w:pPr>
            <w:r w:rsidRPr="00942A8F">
              <w:rPr>
                <w:rFonts w:ascii="Arial" w:hAnsi="Arial" w:cs="Arial"/>
                <w:b/>
                <w:snapToGrid w:val="0"/>
              </w:rPr>
              <w:t xml:space="preserve">Por incompetencia y su archivo. </w:t>
            </w:r>
            <w:proofErr w:type="gramStart"/>
            <w:r w:rsidRPr="00942A8F">
              <w:rPr>
                <w:rFonts w:ascii="Arial" w:hAnsi="Arial" w:cs="Arial"/>
                <w:b/>
                <w:snapToGrid w:val="0"/>
              </w:rPr>
              <w:t>Continua</w:t>
            </w:r>
            <w:proofErr w:type="gramEnd"/>
            <w:r w:rsidRPr="00942A8F">
              <w:rPr>
                <w:rFonts w:ascii="Arial" w:hAnsi="Arial" w:cs="Arial"/>
                <w:b/>
                <w:snapToGrid w:val="0"/>
              </w:rPr>
              <w:t xml:space="preserve"> en la Actividad</w:t>
            </w:r>
            <w:r w:rsidR="001D0EA2" w:rsidRPr="00942A8F">
              <w:rPr>
                <w:rFonts w:ascii="Arial" w:hAnsi="Arial" w:cs="Arial"/>
                <w:b/>
                <w:snapToGrid w:val="0"/>
              </w:rPr>
              <w:t xml:space="preserve"> 27</w:t>
            </w:r>
            <w:r w:rsidR="00BB4B59" w:rsidRPr="00942A8F">
              <w:rPr>
                <w:rFonts w:ascii="Arial" w:hAnsi="Arial" w:cs="Arial"/>
                <w:b/>
                <w:snapToGrid w:val="0"/>
              </w:rPr>
              <w:t>.</w:t>
            </w:r>
          </w:p>
          <w:p w:rsidR="00C139B2" w:rsidRPr="00942A8F" w:rsidRDefault="00C139B2" w:rsidP="00C139B2">
            <w:pPr>
              <w:pStyle w:val="Prrafodelista"/>
              <w:spacing w:line="360" w:lineRule="auto"/>
              <w:ind w:left="1440"/>
              <w:jc w:val="both"/>
              <w:rPr>
                <w:rFonts w:ascii="Arial" w:hAnsi="Arial" w:cs="Arial"/>
                <w:snapToGrid w:val="0"/>
              </w:rPr>
            </w:pPr>
            <w:r>
              <w:rPr>
                <w:rFonts w:ascii="Arial" w:hAnsi="Arial" w:cs="Arial"/>
                <w:b/>
                <w:bCs/>
                <w:spacing w:val="2"/>
                <w:sz w:val="16"/>
                <w:szCs w:val="16"/>
              </w:rPr>
              <w:t>[Modificado mediante Acuerdo 138/S5(17-V-2016)]</w:t>
            </w:r>
          </w:p>
        </w:tc>
      </w:tr>
      <w:tr w:rsidR="005F3A2B" w:rsidRPr="00942A8F" w:rsidTr="00CC0254">
        <w:tc>
          <w:tcPr>
            <w:tcW w:w="1252" w:type="pct"/>
            <w:vAlign w:val="center"/>
          </w:tcPr>
          <w:p w:rsidR="005F3A2B" w:rsidRPr="00942A8F" w:rsidRDefault="005F3A2B" w:rsidP="00CC0254">
            <w:pPr>
              <w:contextualSpacing/>
              <w:jc w:val="center"/>
              <w:rPr>
                <w:rFonts w:ascii="Arial" w:hAnsi="Arial" w:cs="Arial"/>
                <w:b/>
                <w:noProof/>
                <w:lang w:val="es-ES"/>
              </w:rPr>
            </w:pPr>
            <w:r w:rsidRPr="00942A8F">
              <w:rPr>
                <w:rFonts w:ascii="Arial" w:hAnsi="Arial" w:cs="Arial"/>
                <w:b/>
                <w:noProof/>
                <w:lang w:val="es-ES"/>
              </w:rPr>
              <w:lastRenderedPageBreak/>
              <w:t>Jefatura de Unidad de Responsabilidades</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snapToGrid w:val="0"/>
              </w:rPr>
            </w:pPr>
            <w:r w:rsidRPr="00942A8F">
              <w:rPr>
                <w:rFonts w:ascii="Arial" w:hAnsi="Arial" w:cs="Arial"/>
                <w:snapToGrid w:val="0"/>
              </w:rPr>
              <w:t xml:space="preserve">Recibe el Acuerdo de la Comisión de Administración con el escrito original de la queja o denuncia, lo analiza y coordina con la Dirección </w:t>
            </w:r>
            <w:r w:rsidRPr="00942A8F">
              <w:rPr>
                <w:rFonts w:ascii="Arial" w:hAnsi="Arial" w:cs="Arial"/>
                <w:b/>
                <w:snapToGrid w:val="0"/>
              </w:rPr>
              <w:t>de Quejas</w:t>
            </w:r>
            <w:r w:rsidRPr="00942A8F">
              <w:rPr>
                <w:rFonts w:ascii="Arial" w:hAnsi="Arial" w:cs="Arial"/>
                <w:snapToGrid w:val="0"/>
              </w:rPr>
              <w:t xml:space="preserve"> las diligencias para realizar el inicio de la investigación con el objeto de dar cumplimiento al Acuerdo de la Comisión de Administración y lo turna.</w:t>
            </w:r>
            <w:r w:rsidR="00F17F15">
              <w:rPr>
                <w:rFonts w:ascii="Arial" w:hAnsi="Arial" w:cs="Arial"/>
                <w:snapToGrid w:val="0"/>
              </w:rPr>
              <w:t xml:space="preserve"> </w:t>
            </w:r>
            <w:r w:rsidR="00F17F15">
              <w:rPr>
                <w:rFonts w:ascii="Arial" w:hAnsi="Arial" w:cs="Arial"/>
                <w:b/>
                <w:bCs/>
                <w:spacing w:val="2"/>
                <w:sz w:val="16"/>
                <w:szCs w:val="16"/>
              </w:rPr>
              <w:t>[Modificado mediante Acuerdo 138/S5(17-V-2016)]</w:t>
            </w:r>
          </w:p>
        </w:tc>
      </w:tr>
      <w:tr w:rsidR="005F3A2B" w:rsidRPr="00942A8F" w:rsidTr="00CC0254">
        <w:tc>
          <w:tcPr>
            <w:tcW w:w="1252" w:type="pct"/>
            <w:vAlign w:val="center"/>
          </w:tcPr>
          <w:p w:rsidR="005F3A2B" w:rsidRPr="00942A8F" w:rsidRDefault="005F3A2B" w:rsidP="002D072E">
            <w:pPr>
              <w:contextualSpacing/>
              <w:jc w:val="center"/>
              <w:rPr>
                <w:rFonts w:ascii="Arial" w:hAnsi="Arial" w:cs="Arial"/>
                <w:b/>
                <w:noProof/>
              </w:rPr>
            </w:pPr>
            <w:r w:rsidRPr="00942A8F">
              <w:rPr>
                <w:rFonts w:ascii="Arial" w:hAnsi="Arial" w:cs="Arial"/>
                <w:b/>
                <w:noProof/>
                <w:lang w:val="es-ES"/>
              </w:rPr>
              <w:t>Dirección de Quejas</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snapToGrid w:val="0"/>
              </w:rPr>
            </w:pPr>
            <w:r w:rsidRPr="00942A8F">
              <w:rPr>
                <w:rFonts w:ascii="Arial" w:hAnsi="Arial" w:cs="Arial"/>
                <w:snapToGrid w:val="0"/>
              </w:rPr>
              <w:t xml:space="preserve">Recibe el Acuerdo de la Comisión de Administración y el escrito original de la queja o denuncia, lo turna al </w:t>
            </w:r>
            <w:r w:rsidR="001C4552" w:rsidRPr="00942A8F">
              <w:rPr>
                <w:rFonts w:ascii="Arial" w:hAnsi="Arial" w:cs="Arial"/>
                <w:snapToGrid w:val="0"/>
              </w:rPr>
              <w:t xml:space="preserve">Departamento de Quejas, </w:t>
            </w:r>
            <w:r w:rsidR="001C4552" w:rsidRPr="00942A8F">
              <w:rPr>
                <w:rFonts w:ascii="Arial" w:hAnsi="Arial" w:cs="Arial"/>
                <w:b/>
                <w:snapToGrid w:val="0"/>
              </w:rPr>
              <w:t>Responsabilidades y Registro de Sancionados</w:t>
            </w:r>
            <w:r w:rsidRPr="00942A8F">
              <w:rPr>
                <w:rFonts w:ascii="Arial" w:hAnsi="Arial" w:cs="Arial"/>
                <w:snapToGrid w:val="0"/>
              </w:rPr>
              <w:t>, para que inicie el procedimiento e integre el expediente, y le instruye qué diligencias debe llevar a cabo para realizar la investigación.</w:t>
            </w:r>
            <w:r w:rsidR="00F17F15">
              <w:rPr>
                <w:rFonts w:ascii="Arial" w:hAnsi="Arial" w:cs="Arial"/>
                <w:snapToGrid w:val="0"/>
              </w:rPr>
              <w:t xml:space="preserve"> </w:t>
            </w:r>
            <w:r w:rsidR="00F17F15">
              <w:rPr>
                <w:rFonts w:ascii="Arial" w:hAnsi="Arial" w:cs="Arial"/>
                <w:b/>
                <w:bCs/>
                <w:spacing w:val="2"/>
                <w:sz w:val="16"/>
                <w:szCs w:val="16"/>
              </w:rPr>
              <w:t>[Modificado mediante Acuerdo 138/S5(17-V-2016)]</w:t>
            </w:r>
          </w:p>
        </w:tc>
      </w:tr>
      <w:tr w:rsidR="005F3A2B" w:rsidRPr="00942A8F" w:rsidTr="00CC0254">
        <w:trPr>
          <w:trHeight w:val="489"/>
        </w:trPr>
        <w:tc>
          <w:tcPr>
            <w:tcW w:w="1252" w:type="pct"/>
            <w:vAlign w:val="center"/>
          </w:tcPr>
          <w:p w:rsidR="005F3A2B" w:rsidRPr="00942A8F" w:rsidRDefault="001C4552" w:rsidP="00CC0254">
            <w:pPr>
              <w:contextualSpacing/>
              <w:jc w:val="center"/>
              <w:rPr>
                <w:rFonts w:ascii="Arial" w:hAnsi="Arial" w:cs="Arial"/>
                <w:b/>
                <w:snapToGrid w:val="0"/>
              </w:rPr>
            </w:pPr>
            <w:r w:rsidRPr="00942A8F">
              <w:rPr>
                <w:rFonts w:ascii="Arial" w:hAnsi="Arial" w:cs="Arial"/>
                <w:noProof/>
                <w:lang w:val="es-ES"/>
              </w:rPr>
              <w:t xml:space="preserve">Departamento de Quejas, </w:t>
            </w:r>
            <w:r w:rsidRPr="00942A8F">
              <w:rPr>
                <w:rFonts w:ascii="Arial" w:hAnsi="Arial" w:cs="Arial"/>
                <w:b/>
                <w:noProof/>
                <w:lang w:val="es-ES"/>
              </w:rPr>
              <w:t>Responsabilidades y Registro de Sancionados</w:t>
            </w:r>
            <w:r w:rsidR="005F3A2B" w:rsidRPr="00942A8F">
              <w:rPr>
                <w:rFonts w:ascii="Arial" w:hAnsi="Arial" w:cs="Arial"/>
                <w:noProof/>
                <w:lang w:val="es-ES"/>
              </w:rPr>
              <w:t xml:space="preserve"> </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snapToGrid w:val="0"/>
              </w:rPr>
            </w:pPr>
            <w:r w:rsidRPr="00942A8F">
              <w:rPr>
                <w:rFonts w:ascii="Arial" w:hAnsi="Arial" w:cs="Arial"/>
                <w:snapToGrid w:val="0"/>
              </w:rPr>
              <w:t>Recibe el Acuerdo de la Comisión de Administración y el escrito original de la queja o denuncia, integra el expediente, e inscribe los datos de identificación del mismo (</w:t>
            </w:r>
            <w:r w:rsidRPr="00942A8F">
              <w:rPr>
                <w:rFonts w:ascii="Arial" w:hAnsi="Arial" w:cs="Arial"/>
                <w:b/>
                <w:snapToGrid w:val="0"/>
              </w:rPr>
              <w:t xml:space="preserve">número consecutivo del expediente; </w:t>
            </w:r>
            <w:r w:rsidR="00C12E7B" w:rsidRPr="00942A8F">
              <w:rPr>
                <w:rFonts w:ascii="Arial" w:hAnsi="Arial" w:cs="Arial"/>
                <w:b/>
                <w:snapToGrid w:val="0"/>
              </w:rPr>
              <w:t>nombre de la/el servidor/a o la/el ex servidor/a público/a</w:t>
            </w:r>
            <w:r w:rsidRPr="00942A8F">
              <w:rPr>
                <w:rFonts w:ascii="Arial" w:hAnsi="Arial" w:cs="Arial"/>
                <w:b/>
                <w:snapToGrid w:val="0"/>
              </w:rPr>
              <w:t>; adscripción; falta administrativa; órgano denunciante y fecha del inicio de la investigación)</w:t>
            </w:r>
            <w:r w:rsidRPr="00942A8F">
              <w:rPr>
                <w:rFonts w:ascii="Arial" w:hAnsi="Arial" w:cs="Arial"/>
                <w:snapToGrid w:val="0"/>
              </w:rPr>
              <w:t xml:space="preserve"> en el libro de gobierno correspondiente, y ejecuta las diligencias a fin de </w:t>
            </w:r>
            <w:r w:rsidRPr="00942A8F">
              <w:rPr>
                <w:rFonts w:ascii="Arial" w:hAnsi="Arial" w:cs="Arial"/>
                <w:snapToGrid w:val="0"/>
              </w:rPr>
              <w:lastRenderedPageBreak/>
              <w:t xml:space="preserve">realizar la sustanciación del procedimiento, y una vez concluidas cada una de éstas, en su momento, las turna a la </w:t>
            </w:r>
            <w:r w:rsidR="00F41733" w:rsidRPr="00942A8F">
              <w:rPr>
                <w:rFonts w:ascii="Arial" w:hAnsi="Arial" w:cs="Arial"/>
                <w:snapToGrid w:val="0"/>
              </w:rPr>
              <w:t xml:space="preserve">Dirección </w:t>
            </w:r>
            <w:r w:rsidR="00F41733" w:rsidRPr="00942A8F">
              <w:rPr>
                <w:rFonts w:ascii="Arial" w:hAnsi="Arial" w:cs="Arial"/>
                <w:b/>
                <w:snapToGrid w:val="0"/>
              </w:rPr>
              <w:t>de Quejas</w:t>
            </w:r>
            <w:r w:rsidRPr="00942A8F">
              <w:rPr>
                <w:rFonts w:ascii="Arial" w:hAnsi="Arial" w:cs="Arial"/>
                <w:snapToGrid w:val="0"/>
              </w:rPr>
              <w:t xml:space="preserve"> para su revisión.</w:t>
            </w:r>
            <w:r w:rsidR="00F17F15">
              <w:rPr>
                <w:rFonts w:ascii="Arial" w:hAnsi="Arial" w:cs="Arial"/>
                <w:snapToGrid w:val="0"/>
              </w:rPr>
              <w:t xml:space="preserve"> </w:t>
            </w:r>
            <w:r w:rsidR="00F17F15">
              <w:rPr>
                <w:rFonts w:ascii="Arial" w:hAnsi="Arial" w:cs="Arial"/>
                <w:b/>
                <w:bCs/>
                <w:spacing w:val="2"/>
                <w:sz w:val="16"/>
                <w:szCs w:val="16"/>
              </w:rPr>
              <w:t>[Modificado mediante Acuerdo 138/S5(17-V-2016)]</w:t>
            </w:r>
          </w:p>
        </w:tc>
      </w:tr>
      <w:tr w:rsidR="005F3A2B" w:rsidRPr="00942A8F" w:rsidTr="00CC0254">
        <w:tc>
          <w:tcPr>
            <w:tcW w:w="1252" w:type="pct"/>
            <w:vAlign w:val="center"/>
          </w:tcPr>
          <w:p w:rsidR="005F3A2B" w:rsidRPr="00942A8F" w:rsidRDefault="00F41733" w:rsidP="002D072E">
            <w:pPr>
              <w:contextualSpacing/>
              <w:jc w:val="center"/>
              <w:rPr>
                <w:rFonts w:ascii="Arial" w:hAnsi="Arial" w:cs="Arial"/>
                <w:noProof/>
              </w:rPr>
            </w:pPr>
            <w:r w:rsidRPr="00942A8F">
              <w:rPr>
                <w:rFonts w:ascii="Arial" w:hAnsi="Arial" w:cs="Arial"/>
                <w:noProof/>
              </w:rPr>
              <w:lastRenderedPageBreak/>
              <w:t xml:space="preserve">Dirección </w:t>
            </w:r>
            <w:r w:rsidRPr="00942A8F">
              <w:rPr>
                <w:rFonts w:ascii="Arial" w:hAnsi="Arial" w:cs="Arial"/>
                <w:b/>
                <w:noProof/>
              </w:rPr>
              <w:t>de Quejas</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snapToGrid w:val="0"/>
              </w:rPr>
            </w:pPr>
            <w:r w:rsidRPr="00942A8F">
              <w:rPr>
                <w:rFonts w:ascii="Arial" w:hAnsi="Arial" w:cs="Arial"/>
                <w:snapToGrid w:val="0"/>
              </w:rPr>
              <w:t xml:space="preserve">Recibe cada una de las diligencias que en su momento se ejecutaron para sustanciar el procedimiento, las revisa y en su caso las turna a la </w:t>
            </w:r>
            <w:r w:rsidRPr="00942A8F">
              <w:rPr>
                <w:rFonts w:ascii="Arial" w:hAnsi="Arial" w:cs="Arial"/>
                <w:b/>
                <w:snapToGrid w:val="0"/>
              </w:rPr>
              <w:t>Jefatura de</w:t>
            </w:r>
            <w:r w:rsidRPr="00942A8F">
              <w:rPr>
                <w:rFonts w:ascii="Arial" w:hAnsi="Arial" w:cs="Arial"/>
                <w:snapToGrid w:val="0"/>
              </w:rPr>
              <w:t xml:space="preserve"> Unidad </w:t>
            </w:r>
            <w:r w:rsidRPr="00942A8F">
              <w:rPr>
                <w:rFonts w:ascii="Arial" w:hAnsi="Arial" w:cs="Arial"/>
                <w:b/>
                <w:snapToGrid w:val="0"/>
              </w:rPr>
              <w:t>de Responsabilidades</w:t>
            </w:r>
            <w:r w:rsidRPr="00942A8F">
              <w:rPr>
                <w:rFonts w:ascii="Arial" w:hAnsi="Arial" w:cs="Arial"/>
                <w:snapToGrid w:val="0"/>
              </w:rPr>
              <w:t xml:space="preserve"> para su validación.</w:t>
            </w:r>
          </w:p>
          <w:p w:rsidR="005F3A2B" w:rsidRPr="00942A8F" w:rsidRDefault="005F3A2B" w:rsidP="00912028">
            <w:pPr>
              <w:pStyle w:val="Prrafodelista"/>
              <w:spacing w:line="360" w:lineRule="auto"/>
              <w:ind w:left="360"/>
              <w:jc w:val="both"/>
              <w:rPr>
                <w:rFonts w:ascii="Arial" w:hAnsi="Arial" w:cs="Arial"/>
                <w:snapToGrid w:val="0"/>
                <w:sz w:val="8"/>
                <w:szCs w:val="8"/>
              </w:rPr>
            </w:pP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¿Tienen modificaciones?</w:t>
            </w: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b/>
                <w:snapToGrid w:val="0"/>
              </w:rPr>
              <w:t>Sí.</w:t>
            </w:r>
            <w:r w:rsidRPr="00942A8F">
              <w:rPr>
                <w:rFonts w:ascii="Arial" w:hAnsi="Arial" w:cs="Arial"/>
                <w:snapToGrid w:val="0"/>
              </w:rPr>
              <w:t xml:space="preserve"> Regresa a la actividad 13.</w:t>
            </w:r>
          </w:p>
          <w:p w:rsidR="005F3A2B" w:rsidRDefault="005F3A2B" w:rsidP="00912028">
            <w:pPr>
              <w:pStyle w:val="Prrafodelista"/>
              <w:spacing w:line="360" w:lineRule="auto"/>
              <w:ind w:left="360"/>
              <w:jc w:val="both"/>
              <w:rPr>
                <w:rFonts w:ascii="Arial" w:hAnsi="Arial" w:cs="Arial"/>
                <w:noProof/>
                <w:lang w:val="es-ES"/>
              </w:rPr>
            </w:pPr>
            <w:r w:rsidRPr="00942A8F">
              <w:rPr>
                <w:rFonts w:ascii="Arial" w:hAnsi="Arial" w:cs="Arial"/>
                <w:b/>
                <w:snapToGrid w:val="0"/>
              </w:rPr>
              <w:t>No.</w:t>
            </w:r>
            <w:r w:rsidRPr="00942A8F">
              <w:rPr>
                <w:rFonts w:ascii="Arial" w:hAnsi="Arial" w:cs="Arial"/>
                <w:snapToGrid w:val="0"/>
              </w:rPr>
              <w:t xml:space="preserve"> Continúa en la actividad 15.</w:t>
            </w:r>
            <w:r w:rsidRPr="00942A8F">
              <w:rPr>
                <w:rFonts w:ascii="Arial" w:hAnsi="Arial" w:cs="Arial"/>
                <w:noProof/>
                <w:lang w:val="es-ES"/>
              </w:rPr>
              <w:t xml:space="preserve"> </w:t>
            </w:r>
          </w:p>
          <w:p w:rsidR="00F17F15" w:rsidRPr="00942A8F" w:rsidRDefault="00F17F15" w:rsidP="00912028">
            <w:pPr>
              <w:pStyle w:val="Prrafodelista"/>
              <w:spacing w:line="360" w:lineRule="auto"/>
              <w:ind w:left="360"/>
              <w:jc w:val="both"/>
              <w:rPr>
                <w:rFonts w:ascii="Arial" w:hAnsi="Arial" w:cs="Arial"/>
                <w:noProof/>
                <w:lang w:val="es-ES"/>
              </w:rPr>
            </w:pPr>
            <w:r>
              <w:rPr>
                <w:rFonts w:ascii="Arial" w:hAnsi="Arial" w:cs="Arial"/>
                <w:b/>
                <w:bCs/>
                <w:spacing w:val="2"/>
                <w:sz w:val="16"/>
                <w:szCs w:val="16"/>
              </w:rPr>
              <w:t>[Modificado mediante Acuerdo 138/S5(17-V-2016)]</w:t>
            </w:r>
          </w:p>
        </w:tc>
      </w:tr>
      <w:tr w:rsidR="005F3A2B" w:rsidRPr="00942A8F" w:rsidTr="00CC0254">
        <w:tc>
          <w:tcPr>
            <w:tcW w:w="1252" w:type="pct"/>
            <w:vAlign w:val="center"/>
          </w:tcPr>
          <w:p w:rsidR="005F3A2B" w:rsidRPr="00942A8F" w:rsidRDefault="005F3A2B" w:rsidP="00CC0254">
            <w:pPr>
              <w:contextualSpacing/>
              <w:jc w:val="center"/>
              <w:rPr>
                <w:rFonts w:ascii="Arial" w:hAnsi="Arial" w:cs="Arial"/>
                <w:b/>
                <w:noProof/>
              </w:rPr>
            </w:pPr>
            <w:r w:rsidRPr="00942A8F">
              <w:rPr>
                <w:rFonts w:ascii="Arial" w:hAnsi="Arial" w:cs="Arial"/>
                <w:b/>
                <w:noProof/>
              </w:rPr>
              <w:t>Jefatura de Unidad de Responsabilidades</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snapToGrid w:val="0"/>
              </w:rPr>
            </w:pPr>
            <w:r w:rsidRPr="00942A8F">
              <w:rPr>
                <w:rFonts w:ascii="Arial" w:hAnsi="Arial" w:cs="Arial"/>
                <w:snapToGrid w:val="0"/>
              </w:rPr>
              <w:t>Recibe cada una de las diligencias que en su momento se ejecutaron para sustanciar el procedimiento, las revisa y en su caso las valida y las turna a la Contraloría Interna para su aprobación.</w:t>
            </w:r>
          </w:p>
          <w:p w:rsidR="005F3A2B" w:rsidRPr="00942A8F" w:rsidRDefault="005F3A2B" w:rsidP="00912028">
            <w:pPr>
              <w:pStyle w:val="Prrafodelista"/>
              <w:spacing w:line="360" w:lineRule="auto"/>
              <w:ind w:left="360"/>
              <w:jc w:val="both"/>
              <w:rPr>
                <w:rFonts w:ascii="Arial" w:hAnsi="Arial" w:cs="Arial"/>
                <w:noProof/>
                <w:sz w:val="8"/>
                <w:szCs w:val="8"/>
                <w:lang w:val="es-ES"/>
              </w:rPr>
            </w:pP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¿Tiene modificaciones?</w:t>
            </w: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b/>
                <w:snapToGrid w:val="0"/>
              </w:rPr>
              <w:t>Sí.</w:t>
            </w:r>
            <w:r w:rsidRPr="00942A8F">
              <w:rPr>
                <w:rFonts w:ascii="Arial" w:hAnsi="Arial" w:cs="Arial"/>
                <w:snapToGrid w:val="0"/>
              </w:rPr>
              <w:t xml:space="preserve"> Regresa a la actividad 14.</w:t>
            </w:r>
          </w:p>
          <w:p w:rsidR="005F3A2B" w:rsidRPr="00942A8F" w:rsidRDefault="005F3A2B" w:rsidP="00912028">
            <w:pPr>
              <w:pStyle w:val="Prrafodelista"/>
              <w:spacing w:line="360" w:lineRule="auto"/>
              <w:ind w:left="360"/>
              <w:jc w:val="both"/>
              <w:rPr>
                <w:rFonts w:ascii="Arial" w:hAnsi="Arial" w:cs="Arial"/>
                <w:noProof/>
                <w:lang w:val="es-ES"/>
              </w:rPr>
            </w:pPr>
            <w:r w:rsidRPr="00942A8F">
              <w:rPr>
                <w:rFonts w:ascii="Arial" w:hAnsi="Arial" w:cs="Arial"/>
                <w:b/>
                <w:snapToGrid w:val="0"/>
              </w:rPr>
              <w:t>No.</w:t>
            </w:r>
            <w:r w:rsidRPr="00942A8F">
              <w:rPr>
                <w:rFonts w:ascii="Arial" w:hAnsi="Arial" w:cs="Arial"/>
                <w:snapToGrid w:val="0"/>
              </w:rPr>
              <w:t xml:space="preserve"> Continúa en la actividad 16.</w:t>
            </w:r>
          </w:p>
        </w:tc>
      </w:tr>
      <w:tr w:rsidR="005F3A2B" w:rsidRPr="00942A8F" w:rsidTr="00CC0254">
        <w:tc>
          <w:tcPr>
            <w:tcW w:w="1252" w:type="pct"/>
            <w:vAlign w:val="center"/>
          </w:tcPr>
          <w:p w:rsidR="005F3A2B" w:rsidRPr="00942A8F" w:rsidRDefault="005F3A2B" w:rsidP="00CC0254">
            <w:pPr>
              <w:contextualSpacing/>
              <w:jc w:val="center"/>
              <w:rPr>
                <w:rFonts w:ascii="Arial" w:hAnsi="Arial" w:cs="Arial"/>
                <w:noProof/>
                <w:lang w:val="es-ES"/>
              </w:rPr>
            </w:pPr>
            <w:r w:rsidRPr="00942A8F">
              <w:rPr>
                <w:rFonts w:ascii="Arial" w:hAnsi="Arial" w:cs="Arial"/>
                <w:noProof/>
                <w:lang w:val="es-ES"/>
              </w:rPr>
              <w:t>Contraloría Interna</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snapToGrid w:val="0"/>
              </w:rPr>
            </w:pPr>
            <w:r w:rsidRPr="00942A8F">
              <w:rPr>
                <w:rFonts w:ascii="Arial" w:hAnsi="Arial" w:cs="Arial"/>
                <w:snapToGrid w:val="0"/>
              </w:rPr>
              <w:t>Recibe el expediente con las diligencias que en su momento se ejecutaron para sustanciar el procedimiento.</w:t>
            </w:r>
          </w:p>
          <w:p w:rsidR="00272D81" w:rsidRPr="00942A8F" w:rsidRDefault="00272D81" w:rsidP="00912028">
            <w:pPr>
              <w:pStyle w:val="Prrafodelista"/>
              <w:spacing w:line="360" w:lineRule="auto"/>
              <w:ind w:left="360"/>
              <w:jc w:val="both"/>
              <w:rPr>
                <w:rFonts w:ascii="Arial" w:hAnsi="Arial" w:cs="Arial"/>
                <w:snapToGrid w:val="0"/>
              </w:rPr>
            </w:pP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w:t>
            </w:r>
            <w:r w:rsidRPr="00942A8F">
              <w:rPr>
                <w:rFonts w:ascii="Arial" w:hAnsi="Arial" w:cs="Arial"/>
                <w:b/>
                <w:snapToGrid w:val="0"/>
              </w:rPr>
              <w:t>Las diligencias</w:t>
            </w:r>
            <w:r w:rsidRPr="00942A8F">
              <w:rPr>
                <w:rFonts w:ascii="Arial" w:hAnsi="Arial" w:cs="Arial"/>
                <w:snapToGrid w:val="0"/>
              </w:rPr>
              <w:t xml:space="preserve"> tienen modificaciones?</w:t>
            </w: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b/>
                <w:snapToGrid w:val="0"/>
              </w:rPr>
              <w:t>Sí.</w:t>
            </w:r>
            <w:r w:rsidRPr="00942A8F">
              <w:rPr>
                <w:rFonts w:ascii="Arial" w:hAnsi="Arial" w:cs="Arial"/>
                <w:snapToGrid w:val="0"/>
              </w:rPr>
              <w:t xml:space="preserve"> Regresa a la actividad 15.</w:t>
            </w:r>
          </w:p>
          <w:p w:rsidR="005F3A2B" w:rsidRDefault="005F3A2B" w:rsidP="00912028">
            <w:pPr>
              <w:pStyle w:val="Prrafodelista"/>
              <w:spacing w:line="360" w:lineRule="auto"/>
              <w:ind w:left="360"/>
              <w:jc w:val="both"/>
              <w:rPr>
                <w:rFonts w:ascii="Arial" w:hAnsi="Arial" w:cs="Arial"/>
                <w:snapToGrid w:val="0"/>
              </w:rPr>
            </w:pPr>
            <w:r w:rsidRPr="00942A8F">
              <w:rPr>
                <w:rFonts w:ascii="Arial" w:hAnsi="Arial" w:cs="Arial"/>
                <w:b/>
                <w:snapToGrid w:val="0"/>
              </w:rPr>
              <w:t>No.</w:t>
            </w:r>
            <w:r w:rsidRPr="00942A8F">
              <w:rPr>
                <w:rFonts w:ascii="Arial" w:hAnsi="Arial" w:cs="Arial"/>
                <w:snapToGrid w:val="0"/>
              </w:rPr>
              <w:t xml:space="preserve"> Continúa en la actividad 17.</w:t>
            </w:r>
          </w:p>
          <w:p w:rsidR="00F17F15" w:rsidRPr="00942A8F" w:rsidRDefault="00F17F15" w:rsidP="00912028">
            <w:pPr>
              <w:pStyle w:val="Prrafodelista"/>
              <w:spacing w:line="360" w:lineRule="auto"/>
              <w:ind w:left="360"/>
              <w:jc w:val="both"/>
              <w:rPr>
                <w:rFonts w:ascii="Arial" w:hAnsi="Arial" w:cs="Arial"/>
                <w:snapToGrid w:val="0"/>
              </w:rPr>
            </w:pPr>
            <w:r>
              <w:rPr>
                <w:rFonts w:ascii="Arial" w:hAnsi="Arial" w:cs="Arial"/>
                <w:b/>
                <w:bCs/>
                <w:spacing w:val="2"/>
                <w:sz w:val="16"/>
                <w:szCs w:val="16"/>
              </w:rPr>
              <w:t>[Modificado mediante Acuerdo 138/S5(17-V-2016)]</w:t>
            </w:r>
          </w:p>
          <w:p w:rsidR="005F3A2B" w:rsidRDefault="005F3A2B" w:rsidP="00912028">
            <w:pPr>
              <w:pStyle w:val="Prrafodelista"/>
              <w:spacing w:line="360" w:lineRule="auto"/>
              <w:ind w:left="360"/>
              <w:jc w:val="both"/>
              <w:rPr>
                <w:rFonts w:ascii="Arial" w:hAnsi="Arial" w:cs="Arial"/>
                <w:snapToGrid w:val="0"/>
              </w:rPr>
            </w:pPr>
          </w:p>
          <w:p w:rsidR="00E928BD" w:rsidRPr="00942A8F" w:rsidRDefault="00E928BD" w:rsidP="00912028">
            <w:pPr>
              <w:pStyle w:val="Prrafodelista"/>
              <w:spacing w:line="360" w:lineRule="auto"/>
              <w:ind w:left="360"/>
              <w:jc w:val="both"/>
              <w:rPr>
                <w:rFonts w:ascii="Arial" w:hAnsi="Arial" w:cs="Arial"/>
                <w:snapToGrid w:val="0"/>
              </w:rPr>
            </w:pPr>
          </w:p>
          <w:p w:rsidR="005F3A2B" w:rsidRPr="00942A8F" w:rsidRDefault="005F3A2B" w:rsidP="00912028">
            <w:pPr>
              <w:pStyle w:val="Prrafodelista"/>
              <w:numPr>
                <w:ilvl w:val="0"/>
                <w:numId w:val="27"/>
              </w:numPr>
              <w:spacing w:line="360" w:lineRule="auto"/>
              <w:jc w:val="both"/>
              <w:rPr>
                <w:rFonts w:ascii="Arial" w:hAnsi="Arial" w:cs="Arial"/>
                <w:snapToGrid w:val="0"/>
                <w:color w:val="000000" w:themeColor="text1"/>
                <w:lang w:val="es-ES"/>
              </w:rPr>
            </w:pPr>
            <w:r w:rsidRPr="00942A8F">
              <w:rPr>
                <w:rFonts w:ascii="Arial" w:hAnsi="Arial" w:cs="Arial"/>
                <w:b/>
                <w:snapToGrid w:val="0"/>
              </w:rPr>
              <w:lastRenderedPageBreak/>
              <w:t>Aprueba las diligencias, y las turna a la Jefatura de Unidad de Respon</w:t>
            </w:r>
            <w:r w:rsidR="00F17F15">
              <w:rPr>
                <w:rFonts w:ascii="Arial" w:hAnsi="Arial" w:cs="Arial"/>
                <w:b/>
                <w:snapToGrid w:val="0"/>
              </w:rPr>
              <w:t xml:space="preserve">sabilidades, </w:t>
            </w:r>
            <w:r w:rsidRPr="00942A8F">
              <w:rPr>
                <w:rFonts w:ascii="Arial" w:hAnsi="Arial" w:cs="Arial"/>
                <w:b/>
                <w:snapToGrid w:val="0"/>
              </w:rPr>
              <w:t>para que una vez concluida la investigación, coordine la elaboración del proyecto de</w:t>
            </w:r>
            <w:r w:rsidRPr="00942A8F">
              <w:rPr>
                <w:rFonts w:ascii="Arial" w:hAnsi="Arial" w:cs="Arial"/>
                <w:snapToGrid w:val="0"/>
              </w:rPr>
              <w:t xml:space="preserve"> Dictamen de la Investigación, </w:t>
            </w:r>
            <w:r w:rsidRPr="00942A8F">
              <w:rPr>
                <w:rFonts w:ascii="Arial" w:hAnsi="Arial" w:cs="Arial"/>
                <w:b/>
                <w:snapToGrid w:val="0"/>
              </w:rPr>
              <w:t>conclusión o incompetencia, según corresponda y el</w:t>
            </w:r>
            <w:r w:rsidRPr="00942A8F">
              <w:rPr>
                <w:rFonts w:ascii="Arial" w:hAnsi="Arial" w:cs="Arial"/>
                <w:snapToGrid w:val="0"/>
              </w:rPr>
              <w:t xml:space="preserve"> Punto de Acuerdo para presentarlos a la Comisión de Administración.</w:t>
            </w:r>
            <w:r w:rsidRPr="00942A8F">
              <w:rPr>
                <w:rFonts w:ascii="Arial" w:hAnsi="Arial" w:cs="Arial"/>
                <w:snapToGrid w:val="0"/>
                <w:color w:val="000000" w:themeColor="text1"/>
                <w:lang w:val="es-ES"/>
              </w:rPr>
              <w:t xml:space="preserve"> </w:t>
            </w:r>
            <w:r w:rsidR="00F17F15">
              <w:rPr>
                <w:rFonts w:ascii="Arial" w:hAnsi="Arial" w:cs="Arial"/>
                <w:b/>
                <w:bCs/>
                <w:spacing w:val="2"/>
                <w:sz w:val="16"/>
                <w:szCs w:val="16"/>
              </w:rPr>
              <w:t>[Modificado mediante Acuerdo 138/S5(17-V-2016)]</w:t>
            </w:r>
          </w:p>
        </w:tc>
      </w:tr>
      <w:tr w:rsidR="005F3A2B" w:rsidRPr="00942A8F" w:rsidTr="00CC0254">
        <w:trPr>
          <w:trHeight w:val="988"/>
        </w:trPr>
        <w:tc>
          <w:tcPr>
            <w:tcW w:w="1252" w:type="pct"/>
            <w:vAlign w:val="center"/>
          </w:tcPr>
          <w:p w:rsidR="005F3A2B" w:rsidRPr="00942A8F" w:rsidRDefault="005F3A2B" w:rsidP="00CC0254">
            <w:pPr>
              <w:contextualSpacing/>
              <w:jc w:val="center"/>
              <w:rPr>
                <w:rFonts w:ascii="Arial" w:hAnsi="Arial" w:cs="Arial"/>
                <w:b/>
                <w:snapToGrid w:val="0"/>
              </w:rPr>
            </w:pPr>
            <w:r w:rsidRPr="00942A8F">
              <w:rPr>
                <w:rFonts w:ascii="Arial" w:hAnsi="Arial" w:cs="Arial"/>
                <w:b/>
                <w:snapToGrid w:val="0"/>
              </w:rPr>
              <w:lastRenderedPageBreak/>
              <w:t>Jefatura de Unidad de Responsabilidades</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noProof/>
                <w:color w:val="00B050"/>
                <w:lang w:val="es-ES"/>
              </w:rPr>
            </w:pPr>
            <w:r w:rsidRPr="00942A8F">
              <w:rPr>
                <w:rFonts w:ascii="Arial" w:hAnsi="Arial" w:cs="Arial"/>
                <w:snapToGrid w:val="0"/>
              </w:rPr>
              <w:t xml:space="preserve">Planea, coordina e instruye a la Dirección </w:t>
            </w:r>
            <w:r w:rsidRPr="00942A8F">
              <w:rPr>
                <w:rFonts w:ascii="Arial" w:hAnsi="Arial" w:cs="Arial"/>
                <w:b/>
                <w:snapToGrid w:val="0"/>
              </w:rPr>
              <w:t>de Quejas</w:t>
            </w:r>
            <w:r w:rsidRPr="00942A8F">
              <w:rPr>
                <w:rFonts w:ascii="Arial" w:hAnsi="Arial" w:cs="Arial"/>
                <w:snapToGrid w:val="0"/>
              </w:rPr>
              <w:t xml:space="preserve">, supervise la elaboración del proyecto de Dictamen de la Investigación, </w:t>
            </w:r>
            <w:r w:rsidRPr="00942A8F">
              <w:rPr>
                <w:rFonts w:ascii="Arial" w:hAnsi="Arial" w:cs="Arial"/>
                <w:b/>
                <w:snapToGrid w:val="0"/>
              </w:rPr>
              <w:t>conclusión o incompetencia, según corresponda</w:t>
            </w:r>
            <w:r w:rsidRPr="00942A8F">
              <w:rPr>
                <w:rFonts w:ascii="Arial" w:hAnsi="Arial" w:cs="Arial"/>
                <w:snapToGrid w:val="0"/>
              </w:rPr>
              <w:t xml:space="preserve"> y Punto de Acuerdo para su presentación a la Comisión de Administración, </w:t>
            </w:r>
            <w:r w:rsidRPr="00942A8F">
              <w:rPr>
                <w:rFonts w:ascii="Arial" w:hAnsi="Arial" w:cs="Arial"/>
                <w:b/>
                <w:snapToGrid w:val="0"/>
              </w:rPr>
              <w:t>en la sesión inmediata siguiente</w:t>
            </w:r>
            <w:r w:rsidRPr="00942A8F">
              <w:rPr>
                <w:rFonts w:ascii="Arial" w:hAnsi="Arial" w:cs="Arial"/>
                <w:snapToGrid w:val="0"/>
              </w:rPr>
              <w:t>.</w:t>
            </w:r>
            <w:r w:rsidR="00F17F15">
              <w:rPr>
                <w:rFonts w:ascii="Arial" w:hAnsi="Arial" w:cs="Arial"/>
                <w:snapToGrid w:val="0"/>
              </w:rPr>
              <w:t xml:space="preserve"> </w:t>
            </w:r>
            <w:r w:rsidR="00F17F15">
              <w:rPr>
                <w:rFonts w:ascii="Arial" w:hAnsi="Arial" w:cs="Arial"/>
                <w:b/>
                <w:bCs/>
                <w:spacing w:val="2"/>
                <w:sz w:val="16"/>
                <w:szCs w:val="16"/>
              </w:rPr>
              <w:t>[Modificado mediante Acuerdo 138/S5(17-V-2016)]</w:t>
            </w:r>
          </w:p>
        </w:tc>
      </w:tr>
      <w:tr w:rsidR="005F3A2B" w:rsidRPr="00942A8F" w:rsidTr="00CC0254">
        <w:trPr>
          <w:trHeight w:val="1381"/>
        </w:trPr>
        <w:tc>
          <w:tcPr>
            <w:tcW w:w="1252" w:type="pct"/>
            <w:vAlign w:val="center"/>
          </w:tcPr>
          <w:p w:rsidR="005F3A2B" w:rsidRPr="00942A8F" w:rsidRDefault="00F41733" w:rsidP="002D072E">
            <w:pPr>
              <w:contextualSpacing/>
              <w:jc w:val="center"/>
              <w:rPr>
                <w:rFonts w:ascii="Arial" w:hAnsi="Arial" w:cs="Arial"/>
                <w:b/>
                <w:snapToGrid w:val="0"/>
              </w:rPr>
            </w:pPr>
            <w:r w:rsidRPr="00942A8F">
              <w:rPr>
                <w:rFonts w:ascii="Arial" w:hAnsi="Arial" w:cs="Arial"/>
                <w:b/>
                <w:snapToGrid w:val="0"/>
              </w:rPr>
              <w:t>Dirección de Quejas</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noProof/>
                <w:lang w:val="es-ES"/>
              </w:rPr>
            </w:pPr>
            <w:r w:rsidRPr="00942A8F">
              <w:rPr>
                <w:rFonts w:ascii="Arial" w:hAnsi="Arial" w:cs="Arial"/>
                <w:snapToGrid w:val="0"/>
              </w:rPr>
              <w:t xml:space="preserve">Dirige, supervisa e instruye al </w:t>
            </w:r>
            <w:r w:rsidR="001C4552" w:rsidRPr="00942A8F">
              <w:rPr>
                <w:rFonts w:ascii="Arial" w:hAnsi="Arial" w:cs="Arial"/>
                <w:snapToGrid w:val="0"/>
              </w:rPr>
              <w:t xml:space="preserve">Departamento de Quejas, </w:t>
            </w:r>
            <w:r w:rsidR="001C4552" w:rsidRPr="00942A8F">
              <w:rPr>
                <w:rFonts w:ascii="Arial" w:hAnsi="Arial" w:cs="Arial"/>
                <w:b/>
                <w:snapToGrid w:val="0"/>
              </w:rPr>
              <w:t>Responsabilidades y Registro de Sancionados</w:t>
            </w:r>
            <w:r w:rsidR="001C4552" w:rsidRPr="00942A8F">
              <w:rPr>
                <w:rFonts w:ascii="Arial" w:hAnsi="Arial" w:cs="Arial"/>
                <w:snapToGrid w:val="0"/>
              </w:rPr>
              <w:t>,</w:t>
            </w:r>
            <w:r w:rsidRPr="00942A8F">
              <w:rPr>
                <w:rFonts w:ascii="Arial" w:hAnsi="Arial" w:cs="Arial"/>
                <w:snapToGrid w:val="0"/>
              </w:rPr>
              <w:t xml:space="preserve"> la elaboración del proyecto de Dictamen de la Investigación, </w:t>
            </w:r>
            <w:r w:rsidRPr="00942A8F">
              <w:rPr>
                <w:rFonts w:ascii="Arial" w:hAnsi="Arial" w:cs="Arial"/>
                <w:b/>
                <w:snapToGrid w:val="0"/>
              </w:rPr>
              <w:t xml:space="preserve">conclusión o incompetencia, según corresponda </w:t>
            </w:r>
            <w:r w:rsidRPr="00942A8F">
              <w:rPr>
                <w:rFonts w:ascii="Arial" w:hAnsi="Arial" w:cs="Arial"/>
                <w:snapToGrid w:val="0"/>
              </w:rPr>
              <w:t>y el Punto de Acuerdo y en su caso modificarlos, hasta que sean aprobados por la Comisión de Administración.</w:t>
            </w:r>
            <w:r w:rsidRPr="00942A8F">
              <w:rPr>
                <w:rFonts w:ascii="Arial" w:hAnsi="Arial" w:cs="Arial"/>
                <w:noProof/>
                <w:lang w:val="es-ES"/>
              </w:rPr>
              <w:t xml:space="preserve"> </w:t>
            </w:r>
            <w:r w:rsidR="00F17F15">
              <w:rPr>
                <w:rFonts w:ascii="Arial" w:hAnsi="Arial" w:cs="Arial"/>
                <w:b/>
                <w:bCs/>
                <w:spacing w:val="2"/>
                <w:sz w:val="16"/>
                <w:szCs w:val="16"/>
              </w:rPr>
              <w:t>[Modificado mediante Acuerdo 138/S5(17-V-2016)]</w:t>
            </w:r>
          </w:p>
        </w:tc>
      </w:tr>
      <w:tr w:rsidR="005F3A2B" w:rsidRPr="00942A8F" w:rsidTr="00CC0254">
        <w:trPr>
          <w:trHeight w:val="1381"/>
        </w:trPr>
        <w:tc>
          <w:tcPr>
            <w:tcW w:w="1252" w:type="pct"/>
            <w:vAlign w:val="center"/>
          </w:tcPr>
          <w:p w:rsidR="005F3A2B" w:rsidRPr="00942A8F" w:rsidRDefault="001C4552" w:rsidP="00CC0254">
            <w:pPr>
              <w:contextualSpacing/>
              <w:jc w:val="center"/>
              <w:rPr>
                <w:rFonts w:ascii="Arial" w:hAnsi="Arial" w:cs="Arial"/>
                <w:snapToGrid w:val="0"/>
              </w:rPr>
            </w:pPr>
            <w:r w:rsidRPr="00942A8F">
              <w:rPr>
                <w:rFonts w:ascii="Arial" w:hAnsi="Arial" w:cs="Arial"/>
                <w:snapToGrid w:val="0"/>
              </w:rPr>
              <w:t xml:space="preserve">Departamento de Quejas, </w:t>
            </w:r>
            <w:r w:rsidRPr="00942A8F">
              <w:rPr>
                <w:rFonts w:ascii="Arial" w:hAnsi="Arial" w:cs="Arial"/>
                <w:b/>
                <w:snapToGrid w:val="0"/>
              </w:rPr>
              <w:t>Responsabilidades y Registro de Sancionados</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snapToGrid w:val="0"/>
              </w:rPr>
            </w:pPr>
            <w:r w:rsidRPr="00942A8F">
              <w:rPr>
                <w:rFonts w:ascii="Arial" w:hAnsi="Arial" w:cs="Arial"/>
                <w:snapToGrid w:val="0"/>
              </w:rPr>
              <w:t xml:space="preserve">Elabora el proyecto de Dictamen de la Investigación, </w:t>
            </w:r>
            <w:r w:rsidRPr="00942A8F">
              <w:rPr>
                <w:rFonts w:ascii="Arial" w:hAnsi="Arial" w:cs="Arial"/>
                <w:b/>
                <w:snapToGrid w:val="0"/>
              </w:rPr>
              <w:t>conclusión o incompetencia, según corresponda</w:t>
            </w:r>
            <w:r w:rsidRPr="00942A8F">
              <w:rPr>
                <w:rFonts w:ascii="Arial" w:hAnsi="Arial" w:cs="Arial"/>
                <w:snapToGrid w:val="0"/>
              </w:rPr>
              <w:t xml:space="preserve"> y el Punto de Acuerdo y los presenta a la </w:t>
            </w:r>
            <w:r w:rsidR="00F41733" w:rsidRPr="00942A8F">
              <w:rPr>
                <w:rFonts w:ascii="Arial" w:hAnsi="Arial" w:cs="Arial"/>
                <w:snapToGrid w:val="0"/>
              </w:rPr>
              <w:t xml:space="preserve">Dirección </w:t>
            </w:r>
            <w:r w:rsidR="00F41733" w:rsidRPr="00942A8F">
              <w:rPr>
                <w:rFonts w:ascii="Arial" w:hAnsi="Arial" w:cs="Arial"/>
                <w:b/>
                <w:snapToGrid w:val="0"/>
              </w:rPr>
              <w:t>de Quejas</w:t>
            </w:r>
            <w:r w:rsidRPr="00942A8F">
              <w:rPr>
                <w:rFonts w:ascii="Arial" w:hAnsi="Arial" w:cs="Arial"/>
                <w:snapToGrid w:val="0"/>
              </w:rPr>
              <w:t xml:space="preserve"> para su revisión</w:t>
            </w:r>
            <w:r w:rsidRPr="00942A8F">
              <w:rPr>
                <w:rFonts w:ascii="Arial" w:hAnsi="Arial" w:cs="Arial"/>
                <w:b/>
                <w:snapToGrid w:val="0"/>
              </w:rPr>
              <w:t>, en la sesión inmediata siguiente.</w:t>
            </w:r>
            <w:r w:rsidR="00F17F15">
              <w:rPr>
                <w:rFonts w:ascii="Arial" w:hAnsi="Arial" w:cs="Arial"/>
                <w:b/>
                <w:snapToGrid w:val="0"/>
              </w:rPr>
              <w:t xml:space="preserve"> </w:t>
            </w:r>
            <w:r w:rsidR="00F17F15">
              <w:rPr>
                <w:rFonts w:ascii="Arial" w:hAnsi="Arial" w:cs="Arial"/>
                <w:b/>
                <w:bCs/>
                <w:spacing w:val="2"/>
                <w:sz w:val="16"/>
                <w:szCs w:val="16"/>
              </w:rPr>
              <w:t>[Modificado mediante Acuerdo 138/S5(17-V-2016)]</w:t>
            </w:r>
          </w:p>
        </w:tc>
      </w:tr>
      <w:tr w:rsidR="005F3A2B" w:rsidRPr="00942A8F" w:rsidTr="00CC0254">
        <w:trPr>
          <w:trHeight w:val="1381"/>
        </w:trPr>
        <w:tc>
          <w:tcPr>
            <w:tcW w:w="1252" w:type="pct"/>
            <w:vAlign w:val="center"/>
          </w:tcPr>
          <w:p w:rsidR="005F3A2B" w:rsidRPr="00942A8F" w:rsidRDefault="00F41733" w:rsidP="002D072E">
            <w:pPr>
              <w:contextualSpacing/>
              <w:jc w:val="center"/>
              <w:rPr>
                <w:rFonts w:ascii="Arial" w:hAnsi="Arial" w:cs="Arial"/>
                <w:b/>
                <w:snapToGrid w:val="0"/>
              </w:rPr>
            </w:pPr>
            <w:r w:rsidRPr="00942A8F">
              <w:rPr>
                <w:rFonts w:ascii="Arial" w:hAnsi="Arial" w:cs="Arial"/>
                <w:b/>
                <w:snapToGrid w:val="0"/>
              </w:rPr>
              <w:t>Dirección de Quejas</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snapToGrid w:val="0"/>
              </w:rPr>
            </w:pPr>
            <w:r w:rsidRPr="00942A8F">
              <w:rPr>
                <w:rFonts w:ascii="Arial" w:hAnsi="Arial" w:cs="Arial"/>
                <w:snapToGrid w:val="0"/>
              </w:rPr>
              <w:t xml:space="preserve">Recibe y revisa el proyecto de Dictamen de la Investigación, </w:t>
            </w:r>
            <w:r w:rsidRPr="00942A8F">
              <w:rPr>
                <w:rFonts w:ascii="Arial" w:hAnsi="Arial" w:cs="Arial"/>
                <w:b/>
                <w:snapToGrid w:val="0"/>
              </w:rPr>
              <w:t>conclusión o incompetencia, según corresponda</w:t>
            </w:r>
            <w:r w:rsidRPr="00942A8F">
              <w:rPr>
                <w:rFonts w:ascii="Arial" w:hAnsi="Arial" w:cs="Arial"/>
                <w:snapToGrid w:val="0"/>
              </w:rPr>
              <w:t xml:space="preserve"> y el Punto de Acuerdo y, en su caso, lo turna para la validación de la </w:t>
            </w:r>
            <w:r w:rsidRPr="00942A8F">
              <w:rPr>
                <w:rFonts w:ascii="Arial" w:hAnsi="Arial" w:cs="Arial"/>
                <w:b/>
                <w:snapToGrid w:val="0"/>
              </w:rPr>
              <w:t>Jefatura de Unidad de Responsabilidades.</w:t>
            </w:r>
            <w:r w:rsidR="00F17F15">
              <w:rPr>
                <w:rFonts w:ascii="Arial" w:hAnsi="Arial" w:cs="Arial"/>
                <w:b/>
                <w:snapToGrid w:val="0"/>
              </w:rPr>
              <w:t xml:space="preserve"> </w:t>
            </w:r>
          </w:p>
          <w:p w:rsidR="005F3A2B" w:rsidRPr="00942A8F" w:rsidRDefault="005F3A2B" w:rsidP="00912028">
            <w:pPr>
              <w:pStyle w:val="Prrafodelista"/>
              <w:spacing w:line="360" w:lineRule="auto"/>
              <w:ind w:left="360"/>
              <w:jc w:val="both"/>
              <w:rPr>
                <w:rFonts w:ascii="Arial" w:hAnsi="Arial" w:cs="Arial"/>
                <w:snapToGrid w:val="0"/>
                <w:sz w:val="8"/>
                <w:szCs w:val="8"/>
              </w:rPr>
            </w:pP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¿Tienen modificaciones?</w:t>
            </w: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Sí. Regresa a la actividad 2</w:t>
            </w:r>
            <w:r w:rsidR="004247CE" w:rsidRPr="00942A8F">
              <w:rPr>
                <w:rFonts w:ascii="Arial" w:hAnsi="Arial" w:cs="Arial"/>
                <w:snapToGrid w:val="0"/>
              </w:rPr>
              <w:t>0</w:t>
            </w:r>
            <w:r w:rsidRPr="00942A8F">
              <w:rPr>
                <w:rFonts w:ascii="Arial" w:hAnsi="Arial" w:cs="Arial"/>
                <w:snapToGrid w:val="0"/>
              </w:rPr>
              <w:t>.</w:t>
            </w:r>
          </w:p>
          <w:p w:rsidR="005F3A2B"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No. Continúa en la actividad 2</w:t>
            </w:r>
            <w:r w:rsidR="004247CE" w:rsidRPr="00942A8F">
              <w:rPr>
                <w:rFonts w:ascii="Arial" w:hAnsi="Arial" w:cs="Arial"/>
                <w:snapToGrid w:val="0"/>
              </w:rPr>
              <w:t>2</w:t>
            </w:r>
            <w:r w:rsidRPr="00942A8F">
              <w:rPr>
                <w:rFonts w:ascii="Arial" w:hAnsi="Arial" w:cs="Arial"/>
                <w:snapToGrid w:val="0"/>
              </w:rPr>
              <w:t>.</w:t>
            </w:r>
          </w:p>
          <w:p w:rsidR="00F17F15" w:rsidRPr="00942A8F" w:rsidRDefault="00F17F15" w:rsidP="00912028">
            <w:pPr>
              <w:pStyle w:val="Prrafodelista"/>
              <w:spacing w:line="360" w:lineRule="auto"/>
              <w:ind w:left="360"/>
              <w:jc w:val="both"/>
              <w:rPr>
                <w:rFonts w:ascii="Arial" w:hAnsi="Arial" w:cs="Arial"/>
                <w:snapToGrid w:val="0"/>
              </w:rPr>
            </w:pPr>
            <w:r>
              <w:rPr>
                <w:rFonts w:ascii="Arial" w:hAnsi="Arial" w:cs="Arial"/>
                <w:b/>
                <w:bCs/>
                <w:spacing w:val="2"/>
                <w:sz w:val="16"/>
                <w:szCs w:val="16"/>
              </w:rPr>
              <w:t>[Modificado mediante Acuerdo 138/S5(17-V-2016)]</w:t>
            </w:r>
          </w:p>
        </w:tc>
      </w:tr>
      <w:tr w:rsidR="005F3A2B" w:rsidRPr="00942A8F" w:rsidTr="00CC0254">
        <w:trPr>
          <w:trHeight w:val="363"/>
        </w:trPr>
        <w:tc>
          <w:tcPr>
            <w:tcW w:w="1252" w:type="pct"/>
            <w:vAlign w:val="center"/>
          </w:tcPr>
          <w:p w:rsidR="005F3A2B" w:rsidRPr="00942A8F" w:rsidRDefault="005F3A2B" w:rsidP="00CC0254">
            <w:pPr>
              <w:contextualSpacing/>
              <w:jc w:val="center"/>
              <w:rPr>
                <w:rFonts w:ascii="Arial" w:hAnsi="Arial" w:cs="Arial"/>
                <w:b/>
                <w:snapToGrid w:val="0"/>
              </w:rPr>
            </w:pPr>
            <w:r w:rsidRPr="00942A8F">
              <w:rPr>
                <w:rFonts w:ascii="Arial" w:hAnsi="Arial" w:cs="Arial"/>
                <w:b/>
                <w:snapToGrid w:val="0"/>
              </w:rPr>
              <w:lastRenderedPageBreak/>
              <w:t>Jefatura de Unidad de Responsabilidades</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snapToGrid w:val="0"/>
              </w:rPr>
            </w:pPr>
            <w:r w:rsidRPr="00942A8F">
              <w:rPr>
                <w:rFonts w:ascii="Arial" w:hAnsi="Arial" w:cs="Arial"/>
                <w:snapToGrid w:val="0"/>
              </w:rPr>
              <w:t xml:space="preserve">Recibe y revisa el proyecto de Dictamen de la Investigación, </w:t>
            </w:r>
            <w:r w:rsidRPr="00942A8F">
              <w:rPr>
                <w:rFonts w:ascii="Arial" w:hAnsi="Arial" w:cs="Arial"/>
                <w:b/>
                <w:snapToGrid w:val="0"/>
              </w:rPr>
              <w:t>conclusión o incompetencia, según corresponda</w:t>
            </w:r>
            <w:r w:rsidRPr="00942A8F">
              <w:rPr>
                <w:rFonts w:ascii="Arial" w:hAnsi="Arial" w:cs="Arial"/>
                <w:snapToGrid w:val="0"/>
              </w:rPr>
              <w:t xml:space="preserve"> y el Punto de Acuerdo, y en su caso</w:t>
            </w:r>
            <w:r w:rsidR="00363D0E" w:rsidRPr="00942A8F">
              <w:rPr>
                <w:rFonts w:ascii="Arial" w:hAnsi="Arial" w:cs="Arial"/>
                <w:snapToGrid w:val="0"/>
              </w:rPr>
              <w:t>,</w:t>
            </w:r>
            <w:r w:rsidR="004247CE" w:rsidRPr="00942A8F">
              <w:rPr>
                <w:rFonts w:ascii="Arial" w:hAnsi="Arial" w:cs="Arial"/>
                <w:snapToGrid w:val="0"/>
              </w:rPr>
              <w:t xml:space="preserve"> lo </w:t>
            </w:r>
            <w:r w:rsidR="004247CE" w:rsidRPr="00942A8F">
              <w:rPr>
                <w:rFonts w:ascii="Arial" w:hAnsi="Arial" w:cs="Arial"/>
                <w:b/>
                <w:snapToGrid w:val="0"/>
              </w:rPr>
              <w:t xml:space="preserve">turna </w:t>
            </w:r>
            <w:r w:rsidR="004247CE" w:rsidRPr="00942A8F">
              <w:rPr>
                <w:rFonts w:ascii="Arial" w:hAnsi="Arial" w:cs="Arial"/>
                <w:snapToGrid w:val="0"/>
              </w:rPr>
              <w:t xml:space="preserve">para </w:t>
            </w:r>
            <w:r w:rsidRPr="00942A8F">
              <w:rPr>
                <w:rFonts w:ascii="Arial" w:hAnsi="Arial" w:cs="Arial"/>
                <w:snapToGrid w:val="0"/>
              </w:rPr>
              <w:t xml:space="preserve">la aprobación </w:t>
            </w:r>
            <w:r w:rsidR="004247CE" w:rsidRPr="00942A8F">
              <w:rPr>
                <w:rFonts w:ascii="Arial" w:hAnsi="Arial" w:cs="Arial"/>
                <w:snapToGrid w:val="0"/>
              </w:rPr>
              <w:t>de</w:t>
            </w:r>
            <w:r w:rsidRPr="00942A8F">
              <w:rPr>
                <w:rFonts w:ascii="Arial" w:hAnsi="Arial" w:cs="Arial"/>
                <w:snapToGrid w:val="0"/>
              </w:rPr>
              <w:t xml:space="preserve"> la Contraloría Interna.</w:t>
            </w:r>
          </w:p>
          <w:p w:rsidR="005F3A2B" w:rsidRPr="00942A8F" w:rsidRDefault="005F3A2B" w:rsidP="00912028">
            <w:pPr>
              <w:spacing w:line="360" w:lineRule="auto"/>
              <w:jc w:val="both"/>
              <w:rPr>
                <w:rFonts w:ascii="Arial" w:hAnsi="Arial" w:cs="Arial"/>
                <w:snapToGrid w:val="0"/>
                <w:sz w:val="8"/>
                <w:szCs w:val="8"/>
              </w:rPr>
            </w:pPr>
            <w:r w:rsidRPr="00942A8F">
              <w:rPr>
                <w:rFonts w:ascii="Arial" w:hAnsi="Arial" w:cs="Arial"/>
                <w:snapToGrid w:val="0"/>
              </w:rPr>
              <w:t xml:space="preserve"> </w:t>
            </w: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¿Tienen modificaciones?</w:t>
            </w:r>
          </w:p>
          <w:p w:rsidR="005F3A2B" w:rsidRPr="00942A8F" w:rsidRDefault="00363D0E" w:rsidP="00912028">
            <w:pPr>
              <w:pStyle w:val="Prrafodelista"/>
              <w:spacing w:line="360" w:lineRule="auto"/>
              <w:ind w:left="360"/>
              <w:jc w:val="both"/>
              <w:rPr>
                <w:rFonts w:ascii="Arial" w:hAnsi="Arial" w:cs="Arial"/>
                <w:snapToGrid w:val="0"/>
              </w:rPr>
            </w:pPr>
            <w:r w:rsidRPr="00942A8F">
              <w:rPr>
                <w:rFonts w:ascii="Arial" w:hAnsi="Arial" w:cs="Arial"/>
                <w:snapToGrid w:val="0"/>
              </w:rPr>
              <w:t xml:space="preserve">  </w:t>
            </w:r>
            <w:r w:rsidR="005F3A2B" w:rsidRPr="00942A8F">
              <w:rPr>
                <w:rFonts w:ascii="Arial" w:hAnsi="Arial" w:cs="Arial"/>
                <w:snapToGrid w:val="0"/>
              </w:rPr>
              <w:t>Sí. Regresa a la actividad 2</w:t>
            </w:r>
            <w:r w:rsidR="004247CE" w:rsidRPr="00942A8F">
              <w:rPr>
                <w:rFonts w:ascii="Arial" w:hAnsi="Arial" w:cs="Arial"/>
                <w:snapToGrid w:val="0"/>
              </w:rPr>
              <w:t>1</w:t>
            </w:r>
            <w:r w:rsidR="005F3A2B" w:rsidRPr="00942A8F">
              <w:rPr>
                <w:rFonts w:ascii="Arial" w:hAnsi="Arial" w:cs="Arial"/>
                <w:snapToGrid w:val="0"/>
              </w:rPr>
              <w:t>.</w:t>
            </w:r>
          </w:p>
          <w:p w:rsidR="005F3A2B" w:rsidRDefault="005F3A2B" w:rsidP="00912028">
            <w:pPr>
              <w:pStyle w:val="Prrafodelista"/>
              <w:spacing w:line="360" w:lineRule="auto"/>
              <w:ind w:left="502"/>
              <w:jc w:val="both"/>
              <w:rPr>
                <w:rFonts w:ascii="Arial" w:hAnsi="Arial" w:cs="Arial"/>
                <w:snapToGrid w:val="0"/>
              </w:rPr>
            </w:pPr>
            <w:r w:rsidRPr="00942A8F">
              <w:rPr>
                <w:rFonts w:ascii="Arial" w:hAnsi="Arial" w:cs="Arial"/>
                <w:snapToGrid w:val="0"/>
              </w:rPr>
              <w:t>No. Continúa en la actividad 2</w:t>
            </w:r>
            <w:r w:rsidR="004247CE" w:rsidRPr="00942A8F">
              <w:rPr>
                <w:rFonts w:ascii="Arial" w:hAnsi="Arial" w:cs="Arial"/>
                <w:snapToGrid w:val="0"/>
              </w:rPr>
              <w:t>3</w:t>
            </w:r>
            <w:r w:rsidRPr="00942A8F">
              <w:rPr>
                <w:rFonts w:ascii="Arial" w:hAnsi="Arial" w:cs="Arial"/>
                <w:snapToGrid w:val="0"/>
              </w:rPr>
              <w:t>.</w:t>
            </w:r>
          </w:p>
          <w:p w:rsidR="00F17F15" w:rsidRPr="00942A8F" w:rsidRDefault="00F17F15" w:rsidP="00912028">
            <w:pPr>
              <w:pStyle w:val="Prrafodelista"/>
              <w:spacing w:line="360" w:lineRule="auto"/>
              <w:ind w:left="502"/>
              <w:jc w:val="both"/>
              <w:rPr>
                <w:rFonts w:ascii="Arial" w:hAnsi="Arial" w:cs="Arial"/>
                <w:noProof/>
                <w:color w:val="00B050"/>
                <w:lang w:val="es-ES"/>
              </w:rPr>
            </w:pPr>
            <w:r>
              <w:rPr>
                <w:rFonts w:ascii="Arial" w:hAnsi="Arial" w:cs="Arial"/>
                <w:b/>
                <w:bCs/>
                <w:spacing w:val="2"/>
                <w:sz w:val="16"/>
                <w:szCs w:val="16"/>
              </w:rPr>
              <w:t>[Modificado mediante Acuerdo 138/S5(17-V-2016)]</w:t>
            </w:r>
          </w:p>
        </w:tc>
      </w:tr>
      <w:tr w:rsidR="005F3A2B" w:rsidRPr="00942A8F" w:rsidTr="00CC0254">
        <w:trPr>
          <w:trHeight w:val="1381"/>
        </w:trPr>
        <w:tc>
          <w:tcPr>
            <w:tcW w:w="1252" w:type="pct"/>
            <w:vMerge w:val="restart"/>
            <w:vAlign w:val="center"/>
          </w:tcPr>
          <w:p w:rsidR="005F3A2B" w:rsidRPr="00942A8F" w:rsidRDefault="005F3A2B" w:rsidP="00CC0254">
            <w:pPr>
              <w:contextualSpacing/>
              <w:jc w:val="center"/>
              <w:rPr>
                <w:rFonts w:ascii="Arial" w:hAnsi="Arial" w:cs="Arial"/>
                <w:snapToGrid w:val="0"/>
              </w:rPr>
            </w:pPr>
            <w:r w:rsidRPr="00942A8F">
              <w:rPr>
                <w:rFonts w:ascii="Arial" w:hAnsi="Arial" w:cs="Arial"/>
                <w:snapToGrid w:val="0"/>
              </w:rPr>
              <w:t>Contraloría Interna</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snapToGrid w:val="0"/>
              </w:rPr>
            </w:pPr>
            <w:r w:rsidRPr="00942A8F">
              <w:rPr>
                <w:rFonts w:ascii="Arial" w:hAnsi="Arial" w:cs="Arial"/>
                <w:snapToGrid w:val="0"/>
              </w:rPr>
              <w:t xml:space="preserve">Recibe, revisa y en su caso aprueba el Dictamen de la Investigación, </w:t>
            </w:r>
            <w:r w:rsidRPr="00942A8F">
              <w:rPr>
                <w:rFonts w:ascii="Arial" w:hAnsi="Arial" w:cs="Arial"/>
                <w:b/>
                <w:snapToGrid w:val="0"/>
              </w:rPr>
              <w:t>conclusión o incompetencia, según corresponda</w:t>
            </w:r>
            <w:r w:rsidRPr="00942A8F">
              <w:rPr>
                <w:rFonts w:ascii="Arial" w:hAnsi="Arial" w:cs="Arial"/>
                <w:snapToGrid w:val="0"/>
              </w:rPr>
              <w:t xml:space="preserve"> y el Punto de Acuerdo para su presentación ante la Comisión de Administración, </w:t>
            </w:r>
            <w:r w:rsidRPr="00942A8F">
              <w:rPr>
                <w:rFonts w:ascii="Arial" w:hAnsi="Arial" w:cs="Arial"/>
                <w:b/>
                <w:snapToGrid w:val="0"/>
              </w:rPr>
              <w:t>en la sesión inmediata siguiente</w:t>
            </w:r>
            <w:r w:rsidRPr="00942A8F">
              <w:rPr>
                <w:rFonts w:ascii="Arial" w:hAnsi="Arial" w:cs="Arial"/>
                <w:snapToGrid w:val="0"/>
              </w:rPr>
              <w:t xml:space="preserve">, proponiendo: </w:t>
            </w:r>
          </w:p>
          <w:p w:rsidR="005F3A2B" w:rsidRPr="00942A8F" w:rsidRDefault="005F3A2B" w:rsidP="00912028">
            <w:pPr>
              <w:pStyle w:val="Prrafodelista"/>
              <w:numPr>
                <w:ilvl w:val="0"/>
                <w:numId w:val="48"/>
              </w:numPr>
              <w:spacing w:line="360" w:lineRule="auto"/>
              <w:ind w:firstLine="23"/>
              <w:jc w:val="both"/>
              <w:rPr>
                <w:rFonts w:ascii="Arial" w:hAnsi="Arial" w:cs="Arial"/>
                <w:snapToGrid w:val="0"/>
                <w:color w:val="000000" w:themeColor="text1"/>
                <w:lang w:val="es-ES"/>
              </w:rPr>
            </w:pPr>
            <w:r w:rsidRPr="00942A8F">
              <w:rPr>
                <w:rFonts w:ascii="Arial" w:hAnsi="Arial" w:cs="Arial"/>
                <w:snapToGrid w:val="0"/>
                <w:color w:val="000000" w:themeColor="text1"/>
                <w:lang w:val="es-ES"/>
              </w:rPr>
              <w:t>Inicio de procedimiento de responsabilidad.</w:t>
            </w:r>
          </w:p>
          <w:p w:rsidR="005F3A2B" w:rsidRPr="00942A8F" w:rsidRDefault="005F3A2B" w:rsidP="00912028">
            <w:pPr>
              <w:pStyle w:val="Prrafodelista"/>
              <w:numPr>
                <w:ilvl w:val="0"/>
                <w:numId w:val="48"/>
              </w:numPr>
              <w:spacing w:line="360" w:lineRule="auto"/>
              <w:ind w:left="1310" w:hanging="567"/>
              <w:jc w:val="both"/>
              <w:rPr>
                <w:rFonts w:ascii="Arial" w:hAnsi="Arial" w:cs="Arial"/>
                <w:snapToGrid w:val="0"/>
                <w:color w:val="000000" w:themeColor="text1"/>
                <w:lang w:val="es-ES"/>
              </w:rPr>
            </w:pPr>
            <w:r w:rsidRPr="00942A8F">
              <w:rPr>
                <w:rFonts w:ascii="Arial" w:hAnsi="Arial" w:cs="Arial"/>
                <w:snapToGrid w:val="0"/>
                <w:color w:val="000000" w:themeColor="text1"/>
                <w:lang w:val="es-ES"/>
              </w:rPr>
              <w:t>Conclusión de la investigación por falta de elementos y su archivo.</w:t>
            </w:r>
          </w:p>
          <w:p w:rsidR="005F3A2B" w:rsidRPr="00942A8F" w:rsidRDefault="005F3A2B" w:rsidP="00912028">
            <w:pPr>
              <w:pStyle w:val="Prrafodelista"/>
              <w:numPr>
                <w:ilvl w:val="0"/>
                <w:numId w:val="48"/>
              </w:numPr>
              <w:spacing w:line="360" w:lineRule="auto"/>
              <w:ind w:firstLine="23"/>
              <w:jc w:val="both"/>
              <w:rPr>
                <w:rFonts w:ascii="Arial" w:hAnsi="Arial" w:cs="Arial"/>
                <w:snapToGrid w:val="0"/>
                <w:color w:val="000000" w:themeColor="text1"/>
                <w:lang w:val="es-ES"/>
              </w:rPr>
            </w:pPr>
            <w:r w:rsidRPr="00942A8F">
              <w:rPr>
                <w:rFonts w:ascii="Arial" w:hAnsi="Arial" w:cs="Arial"/>
                <w:snapToGrid w:val="0"/>
                <w:color w:val="000000" w:themeColor="text1"/>
                <w:lang w:val="es-ES"/>
              </w:rPr>
              <w:t>Por incompetencia y su archivo.</w:t>
            </w:r>
          </w:p>
          <w:p w:rsidR="005F3A2B" w:rsidRPr="00942A8F" w:rsidRDefault="005F3A2B" w:rsidP="00912028">
            <w:pPr>
              <w:spacing w:line="360" w:lineRule="auto"/>
              <w:jc w:val="both"/>
              <w:rPr>
                <w:rFonts w:ascii="Arial" w:hAnsi="Arial" w:cs="Arial"/>
                <w:snapToGrid w:val="0"/>
                <w:sz w:val="8"/>
                <w:szCs w:val="8"/>
              </w:rPr>
            </w:pP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¿Tienen modificaciones?</w:t>
            </w:r>
          </w:p>
          <w:p w:rsidR="005F3A2B" w:rsidRPr="00942A8F" w:rsidRDefault="004247CE" w:rsidP="00912028">
            <w:pPr>
              <w:pStyle w:val="Prrafodelista"/>
              <w:spacing w:line="360" w:lineRule="auto"/>
              <w:ind w:left="360"/>
              <w:jc w:val="both"/>
              <w:rPr>
                <w:rFonts w:ascii="Arial" w:hAnsi="Arial" w:cs="Arial"/>
                <w:snapToGrid w:val="0"/>
              </w:rPr>
            </w:pPr>
            <w:r w:rsidRPr="00942A8F">
              <w:rPr>
                <w:rFonts w:ascii="Arial" w:hAnsi="Arial" w:cs="Arial"/>
                <w:snapToGrid w:val="0"/>
              </w:rPr>
              <w:t>Sí. Regresa a la actividad 22</w:t>
            </w:r>
            <w:r w:rsidR="005F3A2B" w:rsidRPr="00942A8F">
              <w:rPr>
                <w:rFonts w:ascii="Arial" w:hAnsi="Arial" w:cs="Arial"/>
                <w:snapToGrid w:val="0"/>
              </w:rPr>
              <w:t>.</w:t>
            </w:r>
          </w:p>
          <w:p w:rsidR="005F3A2B" w:rsidRDefault="004247CE" w:rsidP="00912028">
            <w:pPr>
              <w:pStyle w:val="Prrafodelista"/>
              <w:spacing w:line="360" w:lineRule="auto"/>
              <w:ind w:left="360"/>
              <w:jc w:val="both"/>
              <w:rPr>
                <w:rFonts w:ascii="Arial" w:hAnsi="Arial" w:cs="Arial"/>
                <w:snapToGrid w:val="0"/>
              </w:rPr>
            </w:pPr>
            <w:r w:rsidRPr="00942A8F">
              <w:rPr>
                <w:rFonts w:ascii="Arial" w:hAnsi="Arial" w:cs="Arial"/>
                <w:snapToGrid w:val="0"/>
              </w:rPr>
              <w:t>No. Continúa en la actividad 24</w:t>
            </w:r>
            <w:r w:rsidR="005F3A2B" w:rsidRPr="00942A8F">
              <w:rPr>
                <w:rFonts w:ascii="Arial" w:hAnsi="Arial" w:cs="Arial"/>
                <w:snapToGrid w:val="0"/>
              </w:rPr>
              <w:t>.</w:t>
            </w:r>
          </w:p>
          <w:p w:rsidR="00F17F15" w:rsidRPr="00942A8F" w:rsidRDefault="00F17F15" w:rsidP="00912028">
            <w:pPr>
              <w:pStyle w:val="Prrafodelista"/>
              <w:spacing w:line="360" w:lineRule="auto"/>
              <w:ind w:left="360"/>
              <w:jc w:val="both"/>
              <w:rPr>
                <w:rFonts w:ascii="Arial" w:hAnsi="Arial" w:cs="Arial"/>
                <w:snapToGrid w:val="0"/>
              </w:rPr>
            </w:pPr>
            <w:r>
              <w:rPr>
                <w:rFonts w:ascii="Arial" w:hAnsi="Arial" w:cs="Arial"/>
                <w:b/>
                <w:bCs/>
                <w:spacing w:val="2"/>
                <w:sz w:val="16"/>
                <w:szCs w:val="16"/>
              </w:rPr>
              <w:t>[Modificado mediante Acuerdo 138/S5(17-V-2016)]</w:t>
            </w:r>
          </w:p>
        </w:tc>
      </w:tr>
      <w:tr w:rsidR="005F3A2B" w:rsidRPr="00942A8F" w:rsidTr="00CC0254">
        <w:trPr>
          <w:trHeight w:val="1381"/>
        </w:trPr>
        <w:tc>
          <w:tcPr>
            <w:tcW w:w="1252" w:type="pct"/>
            <w:vMerge/>
            <w:vAlign w:val="center"/>
          </w:tcPr>
          <w:p w:rsidR="005F3A2B" w:rsidRPr="00942A8F" w:rsidRDefault="005F3A2B" w:rsidP="00CC0254">
            <w:pPr>
              <w:contextualSpacing/>
              <w:jc w:val="center"/>
              <w:rPr>
                <w:rFonts w:ascii="Arial" w:hAnsi="Arial" w:cs="Arial"/>
                <w:snapToGrid w:val="0"/>
              </w:rPr>
            </w:pPr>
          </w:p>
        </w:tc>
        <w:tc>
          <w:tcPr>
            <w:tcW w:w="3748" w:type="pct"/>
            <w:vAlign w:val="center"/>
          </w:tcPr>
          <w:p w:rsidR="005F3A2B" w:rsidRPr="00942A8F" w:rsidRDefault="005F3A2B" w:rsidP="00F17F15">
            <w:pPr>
              <w:pStyle w:val="Prrafodelista"/>
              <w:numPr>
                <w:ilvl w:val="0"/>
                <w:numId w:val="27"/>
              </w:numPr>
              <w:spacing w:line="360" w:lineRule="auto"/>
              <w:jc w:val="both"/>
              <w:rPr>
                <w:rFonts w:ascii="Arial" w:hAnsi="Arial" w:cs="Arial"/>
                <w:noProof/>
                <w:color w:val="00B050"/>
                <w:lang w:val="es-ES"/>
              </w:rPr>
            </w:pPr>
            <w:r w:rsidRPr="00942A8F">
              <w:rPr>
                <w:rFonts w:ascii="Arial" w:hAnsi="Arial" w:cs="Arial"/>
                <w:snapToGrid w:val="0"/>
              </w:rPr>
              <w:t xml:space="preserve">Presenta el Dictamen de la Investigación, </w:t>
            </w:r>
            <w:r w:rsidRPr="00942A8F">
              <w:rPr>
                <w:rFonts w:ascii="Arial" w:hAnsi="Arial" w:cs="Arial"/>
                <w:b/>
                <w:snapToGrid w:val="0"/>
              </w:rPr>
              <w:t xml:space="preserve">conclusión o incompetencia, según corresponda, en la sesión inmediata siguiente </w:t>
            </w:r>
            <w:r w:rsidRPr="00942A8F">
              <w:rPr>
                <w:rFonts w:ascii="Arial" w:hAnsi="Arial" w:cs="Arial"/>
                <w:snapToGrid w:val="0"/>
              </w:rPr>
              <w:t>y el Punto de Acuerdo a la Comisión de Administración para su discusión y en su caso aprobación, a través del Acuerdo correspondiente.</w:t>
            </w:r>
            <w:r w:rsidR="00F17F15">
              <w:rPr>
                <w:rFonts w:ascii="Arial" w:hAnsi="Arial" w:cs="Arial"/>
                <w:snapToGrid w:val="0"/>
              </w:rPr>
              <w:t xml:space="preserve"> </w:t>
            </w:r>
            <w:r w:rsidR="00F17F15">
              <w:rPr>
                <w:rFonts w:ascii="Arial" w:hAnsi="Arial" w:cs="Arial"/>
                <w:b/>
                <w:bCs/>
                <w:spacing w:val="2"/>
                <w:sz w:val="16"/>
                <w:szCs w:val="16"/>
              </w:rPr>
              <w:t>[Modificado mediante Acuerdo 138/S5(17-V-2016)]</w:t>
            </w:r>
          </w:p>
        </w:tc>
      </w:tr>
      <w:tr w:rsidR="005F3A2B" w:rsidRPr="00942A8F" w:rsidTr="00CC0254">
        <w:trPr>
          <w:trHeight w:val="363"/>
        </w:trPr>
        <w:tc>
          <w:tcPr>
            <w:tcW w:w="1252" w:type="pct"/>
            <w:vAlign w:val="center"/>
          </w:tcPr>
          <w:p w:rsidR="005F3A2B" w:rsidRPr="00942A8F" w:rsidRDefault="005F3A2B" w:rsidP="00CC0254">
            <w:pPr>
              <w:contextualSpacing/>
              <w:jc w:val="center"/>
              <w:rPr>
                <w:rFonts w:ascii="Arial" w:hAnsi="Arial" w:cs="Arial"/>
                <w:snapToGrid w:val="0"/>
              </w:rPr>
            </w:pPr>
            <w:r w:rsidRPr="00942A8F">
              <w:rPr>
                <w:rFonts w:ascii="Arial" w:hAnsi="Arial" w:cs="Arial"/>
                <w:snapToGrid w:val="0"/>
              </w:rPr>
              <w:t>Comisión de Administración</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noProof/>
                <w:color w:val="000000" w:themeColor="text1"/>
                <w:lang w:val="es-ES"/>
              </w:rPr>
            </w:pPr>
            <w:r w:rsidRPr="00942A8F">
              <w:rPr>
                <w:rFonts w:ascii="Arial" w:hAnsi="Arial" w:cs="Arial"/>
                <w:snapToGrid w:val="0"/>
                <w:color w:val="000000" w:themeColor="text1"/>
              </w:rPr>
              <w:t xml:space="preserve">Recibe el Dictamen </w:t>
            </w:r>
            <w:r w:rsidRPr="00942A8F">
              <w:rPr>
                <w:rFonts w:ascii="Arial" w:hAnsi="Arial" w:cs="Arial"/>
                <w:snapToGrid w:val="0"/>
              </w:rPr>
              <w:t xml:space="preserve">de la Investigación, </w:t>
            </w:r>
            <w:r w:rsidRPr="00942A8F">
              <w:rPr>
                <w:rFonts w:ascii="Arial" w:hAnsi="Arial" w:cs="Arial"/>
                <w:b/>
                <w:snapToGrid w:val="0"/>
              </w:rPr>
              <w:t xml:space="preserve">conclusión o incompetencia, según corresponda </w:t>
            </w:r>
            <w:r w:rsidRPr="00942A8F">
              <w:rPr>
                <w:rFonts w:ascii="Arial" w:hAnsi="Arial" w:cs="Arial"/>
                <w:snapToGrid w:val="0"/>
                <w:color w:val="000000" w:themeColor="text1"/>
              </w:rPr>
              <w:t>y el Punto de Acuerdo, lo analiza, discute y emite el Acuerdo correspondiente.</w:t>
            </w: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¿Aprueba el Dictamen?</w:t>
            </w:r>
          </w:p>
          <w:p w:rsidR="005F3A2B" w:rsidRPr="00942A8F" w:rsidRDefault="004247CE" w:rsidP="00912028">
            <w:pPr>
              <w:pStyle w:val="Prrafodelista"/>
              <w:spacing w:line="360" w:lineRule="auto"/>
              <w:ind w:left="360"/>
              <w:jc w:val="both"/>
              <w:rPr>
                <w:rFonts w:ascii="Arial" w:hAnsi="Arial" w:cs="Arial"/>
                <w:snapToGrid w:val="0"/>
              </w:rPr>
            </w:pPr>
            <w:r w:rsidRPr="00942A8F">
              <w:rPr>
                <w:rFonts w:ascii="Arial" w:hAnsi="Arial" w:cs="Arial"/>
                <w:snapToGrid w:val="0"/>
              </w:rPr>
              <w:t>Sí. Continúa en la actividad 26</w:t>
            </w:r>
            <w:r w:rsidR="005F3A2B" w:rsidRPr="00942A8F">
              <w:rPr>
                <w:rFonts w:ascii="Arial" w:hAnsi="Arial" w:cs="Arial"/>
                <w:snapToGrid w:val="0"/>
              </w:rPr>
              <w:t>.</w:t>
            </w:r>
          </w:p>
          <w:p w:rsidR="005F3A2B" w:rsidRDefault="005F3A2B" w:rsidP="00912028">
            <w:pPr>
              <w:spacing w:line="360" w:lineRule="auto"/>
              <w:ind w:left="360"/>
              <w:jc w:val="both"/>
              <w:rPr>
                <w:rFonts w:ascii="Arial" w:hAnsi="Arial" w:cs="Arial"/>
                <w:snapToGrid w:val="0"/>
              </w:rPr>
            </w:pPr>
            <w:r w:rsidRPr="00942A8F">
              <w:rPr>
                <w:rFonts w:ascii="Arial" w:hAnsi="Arial" w:cs="Arial"/>
                <w:snapToGrid w:val="0"/>
              </w:rPr>
              <w:t>No. Notifica a la Contraloría Interna y regresa a la actividad 18.</w:t>
            </w:r>
          </w:p>
          <w:p w:rsidR="00F17F15" w:rsidRPr="00942A8F" w:rsidRDefault="00F17F15" w:rsidP="00912028">
            <w:pPr>
              <w:spacing w:line="360" w:lineRule="auto"/>
              <w:ind w:left="360"/>
              <w:jc w:val="both"/>
              <w:rPr>
                <w:rFonts w:ascii="Arial" w:hAnsi="Arial" w:cs="Arial"/>
                <w:noProof/>
                <w:color w:val="000000" w:themeColor="text1"/>
                <w:lang w:val="es-ES"/>
              </w:rPr>
            </w:pPr>
            <w:r>
              <w:rPr>
                <w:rFonts w:ascii="Arial" w:hAnsi="Arial" w:cs="Arial"/>
                <w:b/>
                <w:bCs/>
                <w:spacing w:val="2"/>
                <w:sz w:val="16"/>
                <w:szCs w:val="16"/>
              </w:rPr>
              <w:t>[Modificado mediante Acuerdo 138/S5(17-V-2016)]</w:t>
            </w:r>
          </w:p>
        </w:tc>
      </w:tr>
      <w:tr w:rsidR="005F3A2B" w:rsidRPr="00942A8F" w:rsidTr="00CC0254">
        <w:trPr>
          <w:trHeight w:val="347"/>
        </w:trPr>
        <w:tc>
          <w:tcPr>
            <w:tcW w:w="1252" w:type="pct"/>
            <w:vAlign w:val="center"/>
          </w:tcPr>
          <w:p w:rsidR="005F3A2B" w:rsidRPr="00942A8F" w:rsidRDefault="005F3A2B" w:rsidP="00CC0254">
            <w:pPr>
              <w:contextualSpacing/>
              <w:jc w:val="center"/>
              <w:rPr>
                <w:rFonts w:ascii="Arial" w:hAnsi="Arial" w:cs="Arial"/>
                <w:snapToGrid w:val="0"/>
              </w:rPr>
            </w:pPr>
            <w:r w:rsidRPr="00942A8F">
              <w:rPr>
                <w:rFonts w:ascii="Arial" w:hAnsi="Arial" w:cs="Arial"/>
                <w:snapToGrid w:val="0"/>
              </w:rPr>
              <w:t>Contraloría Interna</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snapToGrid w:val="0"/>
                <w:color w:val="000000" w:themeColor="text1"/>
              </w:rPr>
            </w:pPr>
            <w:r w:rsidRPr="00942A8F">
              <w:rPr>
                <w:rFonts w:ascii="Arial" w:hAnsi="Arial" w:cs="Arial"/>
                <w:snapToGrid w:val="0"/>
                <w:color w:val="000000" w:themeColor="text1"/>
              </w:rPr>
              <w:t>Recibe el Acuerdo de la Comisión de Administración y revisa el sentido del mismo para su cumplimiento.</w:t>
            </w:r>
          </w:p>
          <w:p w:rsidR="005F3A2B" w:rsidRPr="00942A8F" w:rsidRDefault="005F3A2B" w:rsidP="00912028">
            <w:pPr>
              <w:pStyle w:val="Prrafodelista"/>
              <w:spacing w:line="360" w:lineRule="auto"/>
              <w:ind w:left="360"/>
              <w:jc w:val="both"/>
              <w:rPr>
                <w:rFonts w:ascii="Arial" w:hAnsi="Arial" w:cs="Arial"/>
                <w:snapToGrid w:val="0"/>
                <w:color w:val="000000" w:themeColor="text1"/>
                <w:sz w:val="8"/>
                <w:szCs w:val="8"/>
              </w:rPr>
            </w:pPr>
          </w:p>
          <w:p w:rsidR="005F3A2B" w:rsidRPr="00942A8F" w:rsidRDefault="005F3A2B" w:rsidP="00912028">
            <w:pPr>
              <w:pStyle w:val="Prrafodelista"/>
              <w:spacing w:line="360" w:lineRule="auto"/>
              <w:ind w:left="502"/>
              <w:jc w:val="both"/>
              <w:rPr>
                <w:rFonts w:ascii="Arial" w:hAnsi="Arial" w:cs="Arial"/>
                <w:b/>
                <w:noProof/>
                <w:color w:val="000000" w:themeColor="text1"/>
              </w:rPr>
            </w:pPr>
            <w:r w:rsidRPr="00942A8F">
              <w:rPr>
                <w:rFonts w:ascii="Arial" w:hAnsi="Arial" w:cs="Arial"/>
                <w:b/>
                <w:noProof/>
                <w:color w:val="000000" w:themeColor="text1"/>
              </w:rPr>
              <w:t>¿El acuerdo emitido por la Comisión de Administración instruye que?</w:t>
            </w:r>
          </w:p>
          <w:p w:rsidR="005F3A2B" w:rsidRPr="00942A8F" w:rsidRDefault="005F3A2B" w:rsidP="00912028">
            <w:pPr>
              <w:pStyle w:val="Prrafodelista"/>
              <w:numPr>
                <w:ilvl w:val="1"/>
                <w:numId w:val="27"/>
              </w:numPr>
              <w:spacing w:line="360" w:lineRule="auto"/>
              <w:jc w:val="both"/>
              <w:rPr>
                <w:rFonts w:ascii="Arial" w:hAnsi="Arial" w:cs="Arial"/>
                <w:b/>
                <w:i/>
                <w:noProof/>
                <w:color w:val="000000" w:themeColor="text1"/>
              </w:rPr>
            </w:pPr>
            <w:r w:rsidRPr="00942A8F">
              <w:rPr>
                <w:rFonts w:ascii="Arial" w:hAnsi="Arial" w:cs="Arial"/>
                <w:b/>
                <w:noProof/>
                <w:color w:val="000000" w:themeColor="text1"/>
              </w:rPr>
              <w:t xml:space="preserve">Inicio del Procedimiento de Responsabilidad Administrativa. Ver procedimiento </w:t>
            </w:r>
            <w:r w:rsidRPr="00942A8F">
              <w:rPr>
                <w:rFonts w:ascii="Arial" w:hAnsi="Arial" w:cs="Arial"/>
                <w:b/>
                <w:i/>
                <w:noProof/>
                <w:color w:val="000000" w:themeColor="text1"/>
              </w:rPr>
              <w:t>B.</w:t>
            </w:r>
            <w:r w:rsidRPr="00942A8F">
              <w:rPr>
                <w:rFonts w:ascii="Arial" w:hAnsi="Arial" w:cs="Arial"/>
                <w:b/>
                <w:i/>
              </w:rPr>
              <w:t>Sustanciación del Procedimiento de Responsabilidad Administrativa</w:t>
            </w:r>
            <w:r w:rsidRPr="00942A8F">
              <w:rPr>
                <w:rFonts w:ascii="Arial" w:hAnsi="Arial" w:cs="Arial"/>
                <w:b/>
                <w:i/>
                <w:noProof/>
                <w:color w:val="000000" w:themeColor="text1"/>
              </w:rPr>
              <w:t>.</w:t>
            </w:r>
          </w:p>
          <w:p w:rsidR="005F3A2B" w:rsidRPr="00942A8F" w:rsidRDefault="005F3A2B" w:rsidP="00912028">
            <w:pPr>
              <w:pStyle w:val="Prrafodelista"/>
              <w:numPr>
                <w:ilvl w:val="1"/>
                <w:numId w:val="27"/>
              </w:numPr>
              <w:spacing w:line="360" w:lineRule="auto"/>
              <w:jc w:val="both"/>
              <w:rPr>
                <w:rFonts w:ascii="Arial" w:hAnsi="Arial" w:cs="Arial"/>
                <w:b/>
                <w:noProof/>
                <w:color w:val="000000" w:themeColor="text1"/>
              </w:rPr>
            </w:pPr>
            <w:r w:rsidRPr="00942A8F">
              <w:rPr>
                <w:rFonts w:ascii="Arial" w:hAnsi="Arial" w:cs="Arial"/>
                <w:b/>
                <w:noProof/>
                <w:color w:val="000000" w:themeColor="text1"/>
              </w:rPr>
              <w:t>Conclusión por falta de elementos. Continúa en la actividad 28.</w:t>
            </w:r>
          </w:p>
          <w:p w:rsidR="005F3A2B" w:rsidRPr="00F17F15" w:rsidRDefault="005F3A2B" w:rsidP="00912028">
            <w:pPr>
              <w:pStyle w:val="Prrafodelista"/>
              <w:numPr>
                <w:ilvl w:val="1"/>
                <w:numId w:val="27"/>
              </w:numPr>
              <w:spacing w:line="360" w:lineRule="auto"/>
              <w:jc w:val="both"/>
              <w:rPr>
                <w:rFonts w:ascii="Arial" w:hAnsi="Arial" w:cs="Arial"/>
                <w:noProof/>
                <w:color w:val="000000" w:themeColor="text1"/>
              </w:rPr>
            </w:pPr>
            <w:r w:rsidRPr="00942A8F">
              <w:rPr>
                <w:rFonts w:ascii="Arial" w:hAnsi="Arial" w:cs="Arial"/>
                <w:b/>
                <w:noProof/>
                <w:color w:val="000000" w:themeColor="text1"/>
              </w:rPr>
              <w:t>Por incompetencia y su archivo. Continúa en la actividad 28.</w:t>
            </w:r>
          </w:p>
          <w:p w:rsidR="00F17F15" w:rsidRPr="00942A8F" w:rsidRDefault="00F17F15" w:rsidP="00F17F15">
            <w:pPr>
              <w:pStyle w:val="Prrafodelista"/>
              <w:spacing w:line="360" w:lineRule="auto"/>
              <w:ind w:left="1440"/>
              <w:jc w:val="both"/>
              <w:rPr>
                <w:rFonts w:ascii="Arial" w:hAnsi="Arial" w:cs="Arial"/>
                <w:noProof/>
                <w:color w:val="000000" w:themeColor="text1"/>
              </w:rPr>
            </w:pPr>
            <w:r>
              <w:rPr>
                <w:rFonts w:ascii="Arial" w:hAnsi="Arial" w:cs="Arial"/>
                <w:b/>
                <w:bCs/>
                <w:spacing w:val="2"/>
                <w:sz w:val="16"/>
                <w:szCs w:val="16"/>
              </w:rPr>
              <w:t>[Modificado mediante Acuerdo 138/S5(17-V-2016)]</w:t>
            </w:r>
          </w:p>
        </w:tc>
      </w:tr>
      <w:tr w:rsidR="005F3A2B" w:rsidRPr="00942A8F" w:rsidTr="00CC0254">
        <w:trPr>
          <w:trHeight w:val="347"/>
        </w:trPr>
        <w:tc>
          <w:tcPr>
            <w:tcW w:w="1252" w:type="pct"/>
            <w:vAlign w:val="center"/>
          </w:tcPr>
          <w:p w:rsidR="005F3A2B" w:rsidRPr="00942A8F" w:rsidRDefault="005F3A2B" w:rsidP="00CC0254">
            <w:pPr>
              <w:contextualSpacing/>
              <w:jc w:val="center"/>
              <w:rPr>
                <w:rFonts w:ascii="Arial" w:hAnsi="Arial" w:cs="Arial"/>
                <w:b/>
                <w:snapToGrid w:val="0"/>
              </w:rPr>
            </w:pPr>
            <w:r w:rsidRPr="00942A8F">
              <w:rPr>
                <w:rFonts w:ascii="Arial" w:hAnsi="Arial" w:cs="Arial"/>
                <w:b/>
                <w:snapToGrid w:val="0"/>
              </w:rPr>
              <w:t>Jefatura de Unidad de Responsabilidades</w:t>
            </w:r>
          </w:p>
        </w:tc>
        <w:tc>
          <w:tcPr>
            <w:tcW w:w="3748" w:type="pct"/>
            <w:vAlign w:val="center"/>
          </w:tcPr>
          <w:p w:rsidR="005F3A2B" w:rsidRPr="00942A8F" w:rsidRDefault="005F3A2B" w:rsidP="00F17F15">
            <w:pPr>
              <w:pStyle w:val="Prrafodelista"/>
              <w:numPr>
                <w:ilvl w:val="0"/>
                <w:numId w:val="27"/>
              </w:numPr>
              <w:spacing w:line="360" w:lineRule="auto"/>
              <w:jc w:val="both"/>
              <w:rPr>
                <w:rFonts w:ascii="Arial" w:hAnsi="Arial" w:cs="Arial"/>
                <w:snapToGrid w:val="0"/>
                <w:color w:val="000000" w:themeColor="text1"/>
              </w:rPr>
            </w:pPr>
            <w:r w:rsidRPr="00942A8F">
              <w:rPr>
                <w:rFonts w:ascii="Arial" w:hAnsi="Arial" w:cs="Arial"/>
                <w:snapToGrid w:val="0"/>
                <w:color w:val="000000" w:themeColor="text1"/>
              </w:rPr>
              <w:t xml:space="preserve">Recibe el Acuerdo aprobado por la Comisión de Administración, coordina e instruye la supervisión a la </w:t>
            </w:r>
            <w:r w:rsidR="00CB758F" w:rsidRPr="00942A8F">
              <w:rPr>
                <w:rFonts w:ascii="Arial" w:hAnsi="Arial" w:cs="Arial"/>
                <w:snapToGrid w:val="0"/>
                <w:color w:val="000000" w:themeColor="text1"/>
              </w:rPr>
              <w:t xml:space="preserve">Dirección </w:t>
            </w:r>
            <w:r w:rsidR="00CB758F" w:rsidRPr="00942A8F">
              <w:rPr>
                <w:rFonts w:ascii="Arial" w:hAnsi="Arial" w:cs="Arial"/>
                <w:b/>
                <w:snapToGrid w:val="0"/>
                <w:color w:val="000000" w:themeColor="text1"/>
              </w:rPr>
              <w:t>de Quejas</w:t>
            </w:r>
            <w:r w:rsidRPr="00942A8F">
              <w:rPr>
                <w:rFonts w:ascii="Arial" w:hAnsi="Arial" w:cs="Arial"/>
                <w:snapToGrid w:val="0"/>
                <w:color w:val="000000" w:themeColor="text1"/>
              </w:rPr>
              <w:t xml:space="preserve"> para </w:t>
            </w:r>
            <w:r w:rsidRPr="00942A8F">
              <w:rPr>
                <w:rFonts w:ascii="Arial" w:hAnsi="Arial" w:cs="Arial"/>
                <w:snapToGrid w:val="0"/>
                <w:color w:val="000000" w:themeColor="text1"/>
              </w:rPr>
              <w:lastRenderedPageBreak/>
              <w:t xml:space="preserve">su cumplimiento y se gestionen las acciones necesarias para que </w:t>
            </w:r>
            <w:r w:rsidR="00D90B2E" w:rsidRPr="00942A8F">
              <w:rPr>
                <w:rFonts w:ascii="Arial" w:hAnsi="Arial" w:cs="Arial"/>
                <w:b/>
                <w:snapToGrid w:val="0"/>
                <w:color w:val="000000" w:themeColor="text1"/>
              </w:rPr>
              <w:t>el personal de actuaría</w:t>
            </w:r>
            <w:r w:rsidRPr="00942A8F">
              <w:rPr>
                <w:rFonts w:ascii="Arial" w:hAnsi="Arial" w:cs="Arial"/>
                <w:snapToGrid w:val="0"/>
                <w:color w:val="000000" w:themeColor="text1"/>
              </w:rPr>
              <w:t xml:space="preserve"> correspondiente practique la notificación a la persona involucrada.</w:t>
            </w:r>
            <w:r w:rsidR="00F17F15">
              <w:rPr>
                <w:rFonts w:ascii="Arial" w:hAnsi="Arial" w:cs="Arial"/>
                <w:snapToGrid w:val="0"/>
                <w:color w:val="000000" w:themeColor="text1"/>
              </w:rPr>
              <w:t xml:space="preserve"> </w:t>
            </w:r>
            <w:r w:rsidR="00F17F15">
              <w:rPr>
                <w:rFonts w:ascii="Arial" w:hAnsi="Arial" w:cs="Arial"/>
                <w:b/>
                <w:bCs/>
                <w:spacing w:val="2"/>
                <w:sz w:val="16"/>
                <w:szCs w:val="16"/>
              </w:rPr>
              <w:t>[Modificado mediante Acuerdo 138/S5(17-V-2016)]</w:t>
            </w:r>
          </w:p>
        </w:tc>
      </w:tr>
      <w:tr w:rsidR="005F3A2B" w:rsidRPr="00942A8F" w:rsidTr="00CC0254">
        <w:trPr>
          <w:trHeight w:val="1381"/>
        </w:trPr>
        <w:tc>
          <w:tcPr>
            <w:tcW w:w="1252" w:type="pct"/>
            <w:vAlign w:val="center"/>
          </w:tcPr>
          <w:p w:rsidR="005F3A2B" w:rsidRPr="00942A8F" w:rsidRDefault="005F3A2B" w:rsidP="002D072E">
            <w:pPr>
              <w:contextualSpacing/>
              <w:jc w:val="center"/>
              <w:rPr>
                <w:rFonts w:ascii="Arial" w:hAnsi="Arial" w:cs="Arial"/>
                <w:b/>
                <w:snapToGrid w:val="0"/>
              </w:rPr>
            </w:pPr>
            <w:r w:rsidRPr="00942A8F">
              <w:rPr>
                <w:rFonts w:ascii="Arial" w:hAnsi="Arial" w:cs="Arial"/>
                <w:b/>
                <w:snapToGrid w:val="0"/>
              </w:rPr>
              <w:lastRenderedPageBreak/>
              <w:t>Dirección de Quejas</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snapToGrid w:val="0"/>
                <w:color w:val="000000" w:themeColor="text1"/>
              </w:rPr>
            </w:pPr>
            <w:r w:rsidRPr="00942A8F">
              <w:rPr>
                <w:rFonts w:ascii="Arial" w:hAnsi="Arial" w:cs="Arial"/>
                <w:snapToGrid w:val="0"/>
                <w:color w:val="000000" w:themeColor="text1"/>
              </w:rPr>
              <w:t xml:space="preserve">Recibe el Acuerdo aprobado por la Comisión de Administración y supervisa e instruye al </w:t>
            </w:r>
            <w:r w:rsidR="00752390" w:rsidRPr="00942A8F">
              <w:rPr>
                <w:rFonts w:ascii="Arial" w:hAnsi="Arial" w:cs="Arial"/>
                <w:snapToGrid w:val="0"/>
                <w:color w:val="000000" w:themeColor="text1"/>
              </w:rPr>
              <w:t xml:space="preserve">Departamento de Quejas, </w:t>
            </w:r>
            <w:r w:rsidR="00752390" w:rsidRPr="00942A8F">
              <w:rPr>
                <w:rFonts w:ascii="Arial" w:hAnsi="Arial" w:cs="Arial"/>
                <w:b/>
                <w:snapToGrid w:val="0"/>
                <w:color w:val="000000" w:themeColor="text1"/>
              </w:rPr>
              <w:t>Responsabilidades y Registro de Sancionados</w:t>
            </w:r>
            <w:r w:rsidRPr="00942A8F">
              <w:rPr>
                <w:rFonts w:ascii="Arial" w:hAnsi="Arial" w:cs="Arial"/>
                <w:snapToGrid w:val="0"/>
                <w:color w:val="000000" w:themeColor="text1"/>
              </w:rPr>
              <w:t xml:space="preserve"> la ejecución de las diligencias para su cumplimiento y para que </w:t>
            </w:r>
            <w:r w:rsidR="00D90B2E" w:rsidRPr="00942A8F">
              <w:rPr>
                <w:rFonts w:ascii="Arial" w:hAnsi="Arial" w:cs="Arial"/>
                <w:snapToGrid w:val="0"/>
                <w:color w:val="000000" w:themeColor="text1"/>
              </w:rPr>
              <w:t xml:space="preserve">el </w:t>
            </w:r>
            <w:r w:rsidR="00D90B2E" w:rsidRPr="00942A8F">
              <w:rPr>
                <w:rFonts w:ascii="Arial" w:hAnsi="Arial" w:cs="Arial"/>
                <w:b/>
                <w:snapToGrid w:val="0"/>
                <w:color w:val="000000" w:themeColor="text1"/>
              </w:rPr>
              <w:t>personal de actuaría</w:t>
            </w:r>
            <w:r w:rsidRPr="00942A8F">
              <w:rPr>
                <w:rFonts w:ascii="Arial" w:hAnsi="Arial" w:cs="Arial"/>
                <w:b/>
                <w:snapToGrid w:val="0"/>
                <w:color w:val="000000" w:themeColor="text1"/>
              </w:rPr>
              <w:t xml:space="preserve"> </w:t>
            </w:r>
            <w:r w:rsidRPr="00942A8F">
              <w:rPr>
                <w:rFonts w:ascii="Arial" w:hAnsi="Arial" w:cs="Arial"/>
                <w:snapToGrid w:val="0"/>
                <w:color w:val="000000" w:themeColor="text1"/>
              </w:rPr>
              <w:t>correspondiente practique la notificación respectiva a la persona involucrada.</w:t>
            </w:r>
            <w:r w:rsidR="00F17F15">
              <w:rPr>
                <w:rFonts w:ascii="Arial" w:hAnsi="Arial" w:cs="Arial"/>
                <w:snapToGrid w:val="0"/>
                <w:color w:val="000000" w:themeColor="text1"/>
              </w:rPr>
              <w:t xml:space="preserve"> </w:t>
            </w:r>
            <w:r w:rsidR="00F17F15">
              <w:rPr>
                <w:rFonts w:ascii="Arial" w:hAnsi="Arial" w:cs="Arial"/>
                <w:b/>
                <w:bCs/>
                <w:spacing w:val="2"/>
                <w:sz w:val="16"/>
                <w:szCs w:val="16"/>
              </w:rPr>
              <w:t>[Modificado mediante Acuerdo 138/S5(17-V-2016)]</w:t>
            </w:r>
          </w:p>
        </w:tc>
      </w:tr>
      <w:tr w:rsidR="005F3A2B" w:rsidRPr="00942A8F" w:rsidTr="00CC0254">
        <w:trPr>
          <w:trHeight w:val="860"/>
        </w:trPr>
        <w:tc>
          <w:tcPr>
            <w:tcW w:w="1252" w:type="pct"/>
            <w:vAlign w:val="center"/>
          </w:tcPr>
          <w:p w:rsidR="005F3A2B" w:rsidRPr="00942A8F" w:rsidRDefault="00A640EF" w:rsidP="00CC0254">
            <w:pPr>
              <w:contextualSpacing/>
              <w:jc w:val="center"/>
              <w:rPr>
                <w:rFonts w:ascii="Arial" w:hAnsi="Arial" w:cs="Arial"/>
                <w:snapToGrid w:val="0"/>
              </w:rPr>
            </w:pPr>
            <w:r w:rsidRPr="00942A8F">
              <w:rPr>
                <w:rFonts w:ascii="Arial" w:hAnsi="Arial" w:cs="Arial"/>
                <w:snapToGrid w:val="0"/>
              </w:rPr>
              <w:t xml:space="preserve">Departamento de Quejas, </w:t>
            </w:r>
            <w:r w:rsidRPr="00942A8F">
              <w:rPr>
                <w:rFonts w:ascii="Arial" w:hAnsi="Arial" w:cs="Arial"/>
                <w:b/>
                <w:snapToGrid w:val="0"/>
              </w:rPr>
              <w:t>Responsabilidades y Registro de Sancionados</w:t>
            </w:r>
          </w:p>
        </w:tc>
        <w:tc>
          <w:tcPr>
            <w:tcW w:w="3748" w:type="pct"/>
            <w:vAlign w:val="center"/>
          </w:tcPr>
          <w:p w:rsidR="005F3A2B" w:rsidRPr="00942A8F" w:rsidRDefault="005F3A2B" w:rsidP="00912028">
            <w:pPr>
              <w:pStyle w:val="Prrafodelista"/>
              <w:numPr>
                <w:ilvl w:val="0"/>
                <w:numId w:val="27"/>
              </w:numPr>
              <w:spacing w:line="360" w:lineRule="auto"/>
              <w:jc w:val="both"/>
              <w:rPr>
                <w:rFonts w:ascii="Arial" w:hAnsi="Arial" w:cs="Arial"/>
                <w:snapToGrid w:val="0"/>
                <w:color w:val="000000" w:themeColor="text1"/>
              </w:rPr>
            </w:pPr>
            <w:r w:rsidRPr="00942A8F">
              <w:rPr>
                <w:rFonts w:ascii="Arial" w:hAnsi="Arial" w:cs="Arial"/>
                <w:snapToGrid w:val="0"/>
                <w:color w:val="000000" w:themeColor="text1"/>
              </w:rPr>
              <w:t xml:space="preserve">Recibe y ejecuta las diligencias para que </w:t>
            </w:r>
            <w:r w:rsidR="00D90B2E" w:rsidRPr="00942A8F">
              <w:rPr>
                <w:rFonts w:ascii="Arial" w:hAnsi="Arial" w:cs="Arial"/>
                <w:b/>
                <w:snapToGrid w:val="0"/>
                <w:color w:val="000000" w:themeColor="text1"/>
              </w:rPr>
              <w:t>el personal de actuaría</w:t>
            </w:r>
            <w:r w:rsidR="00D90B2E" w:rsidRPr="00942A8F">
              <w:rPr>
                <w:rFonts w:ascii="Arial" w:hAnsi="Arial" w:cs="Arial"/>
                <w:snapToGrid w:val="0"/>
                <w:color w:val="000000" w:themeColor="text1"/>
              </w:rPr>
              <w:t xml:space="preserve"> </w:t>
            </w:r>
            <w:r w:rsidRPr="00942A8F">
              <w:rPr>
                <w:rFonts w:ascii="Arial" w:hAnsi="Arial" w:cs="Arial"/>
                <w:snapToGrid w:val="0"/>
                <w:color w:val="000000" w:themeColor="text1"/>
              </w:rPr>
              <w:t>correspondiente practique la notificación respectiva.</w:t>
            </w:r>
            <w:r w:rsidR="00F17F15">
              <w:rPr>
                <w:rFonts w:ascii="Arial" w:hAnsi="Arial" w:cs="Arial"/>
                <w:snapToGrid w:val="0"/>
                <w:color w:val="000000" w:themeColor="text1"/>
              </w:rPr>
              <w:t xml:space="preserve"> </w:t>
            </w:r>
            <w:r w:rsidR="00F17F15">
              <w:rPr>
                <w:rFonts w:ascii="Arial" w:hAnsi="Arial" w:cs="Arial"/>
                <w:b/>
                <w:bCs/>
                <w:spacing w:val="2"/>
                <w:sz w:val="16"/>
                <w:szCs w:val="16"/>
              </w:rPr>
              <w:t>[Modificado mediante Acuerdo 138/S5(17-V-2016)]</w:t>
            </w:r>
          </w:p>
        </w:tc>
      </w:tr>
      <w:tr w:rsidR="005F3A2B" w:rsidRPr="00942A8F" w:rsidTr="00CC0254">
        <w:trPr>
          <w:trHeight w:val="323"/>
        </w:trPr>
        <w:tc>
          <w:tcPr>
            <w:tcW w:w="5000" w:type="pct"/>
            <w:gridSpan w:val="2"/>
            <w:vAlign w:val="center"/>
          </w:tcPr>
          <w:p w:rsidR="005F3A2B" w:rsidRPr="00942A8F" w:rsidRDefault="005F3A2B" w:rsidP="00CC0254">
            <w:pPr>
              <w:pStyle w:val="Prrafodelista"/>
              <w:spacing w:line="360" w:lineRule="auto"/>
              <w:ind w:left="502"/>
              <w:jc w:val="center"/>
              <w:rPr>
                <w:rFonts w:ascii="Arial" w:hAnsi="Arial" w:cs="Arial"/>
                <w:noProof/>
                <w:color w:val="00B050"/>
              </w:rPr>
            </w:pPr>
            <w:r w:rsidRPr="00942A8F">
              <w:rPr>
                <w:rFonts w:ascii="Arial" w:hAnsi="Arial" w:cs="Arial"/>
                <w:b/>
                <w:snapToGrid w:val="0"/>
              </w:rPr>
              <w:t>FIN DEL PROCEDIMIENTO</w:t>
            </w:r>
          </w:p>
        </w:tc>
      </w:tr>
    </w:tbl>
    <w:p w:rsidR="005F3A2B" w:rsidRPr="00942A8F" w:rsidRDefault="005F3A2B" w:rsidP="005F3A2B"/>
    <w:p w:rsidR="00C5165A" w:rsidRPr="00942A8F" w:rsidRDefault="00C5165A" w:rsidP="005F3A2B"/>
    <w:p w:rsidR="00C5165A" w:rsidRPr="00942A8F" w:rsidRDefault="00C5165A" w:rsidP="005F3A2B"/>
    <w:p w:rsidR="00C5165A" w:rsidRPr="00942A8F" w:rsidRDefault="00C5165A" w:rsidP="005F3A2B"/>
    <w:p w:rsidR="00C5165A" w:rsidRPr="00942A8F" w:rsidRDefault="00C5165A" w:rsidP="005F3A2B"/>
    <w:p w:rsidR="00061A20" w:rsidRDefault="00061A20">
      <w:pPr>
        <w:spacing w:after="200" w:line="276" w:lineRule="auto"/>
        <w:rPr>
          <w:rFonts w:ascii="Arial" w:hAnsi="Arial" w:cs="Arial"/>
          <w:b/>
        </w:rPr>
      </w:pPr>
      <w:r>
        <w:rPr>
          <w:rFonts w:ascii="Arial" w:hAnsi="Arial" w:cs="Arial"/>
          <w:b/>
        </w:rPr>
        <w:br w:type="page"/>
      </w:r>
    </w:p>
    <w:p w:rsidR="005F3A2B" w:rsidRPr="00942A8F" w:rsidRDefault="005F3A2B" w:rsidP="005F3A2B">
      <w:pPr>
        <w:pStyle w:val="Prrafodelista"/>
        <w:numPr>
          <w:ilvl w:val="0"/>
          <w:numId w:val="15"/>
        </w:numPr>
        <w:ind w:left="714" w:hanging="357"/>
        <w:jc w:val="both"/>
        <w:rPr>
          <w:rFonts w:ascii="Arial" w:hAnsi="Arial" w:cs="Arial"/>
          <w:b/>
        </w:rPr>
      </w:pPr>
      <w:r w:rsidRPr="00942A8F">
        <w:rPr>
          <w:rFonts w:ascii="Arial" w:hAnsi="Arial" w:cs="Arial"/>
          <w:b/>
        </w:rPr>
        <w:lastRenderedPageBreak/>
        <w:t>S</w:t>
      </w:r>
      <w:r w:rsidRPr="00026502">
        <w:rPr>
          <w:rFonts w:ascii="Arial" w:hAnsi="Arial" w:cs="Arial"/>
          <w:b/>
        </w:rPr>
        <w:t>ustanciación</w:t>
      </w:r>
      <w:r w:rsidRPr="00942A8F">
        <w:rPr>
          <w:rFonts w:ascii="Arial" w:hAnsi="Arial" w:cs="Arial"/>
          <w:b/>
        </w:rPr>
        <w:t xml:space="preserve"> del Procedimiento </w:t>
      </w:r>
      <w:r w:rsidR="001D0EA2" w:rsidRPr="00942A8F">
        <w:rPr>
          <w:rFonts w:ascii="Arial" w:hAnsi="Arial" w:cs="Arial"/>
          <w:b/>
        </w:rPr>
        <w:t xml:space="preserve">Administrativo </w:t>
      </w:r>
      <w:r w:rsidRPr="00942A8F">
        <w:rPr>
          <w:rFonts w:ascii="Arial" w:hAnsi="Arial" w:cs="Arial"/>
          <w:b/>
        </w:rPr>
        <w:t>de Responsabilidad</w:t>
      </w:r>
      <w:r w:rsidR="001D0EA2" w:rsidRPr="00942A8F">
        <w:rPr>
          <w:rFonts w:ascii="Arial" w:hAnsi="Arial" w:cs="Arial"/>
          <w:b/>
        </w:rPr>
        <w:t>.</w:t>
      </w:r>
      <w:r w:rsidRPr="00942A8F">
        <w:rPr>
          <w:rFonts w:ascii="Arial" w:hAnsi="Arial" w:cs="Arial"/>
          <w:b/>
        </w:rPr>
        <w:t xml:space="preserve"> </w:t>
      </w:r>
    </w:p>
    <w:p w:rsidR="00655A8B" w:rsidRPr="00942A8F" w:rsidRDefault="00655A8B" w:rsidP="005F3A2B">
      <w:pPr>
        <w:pStyle w:val="Prrafodelista"/>
        <w:ind w:left="714"/>
        <w:jc w:val="both"/>
        <w:rPr>
          <w:rFonts w:ascii="Arial" w:hAnsi="Arial" w:cs="Arial"/>
          <w:b/>
        </w:rPr>
      </w:pPr>
    </w:p>
    <w:tbl>
      <w:tblPr>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539"/>
      </w:tblGrid>
      <w:tr w:rsidR="005F3A2B" w:rsidRPr="00942A8F" w:rsidTr="00CC0254">
        <w:trPr>
          <w:trHeight w:val="278"/>
          <w:tblHeader/>
        </w:trPr>
        <w:tc>
          <w:tcPr>
            <w:tcW w:w="1252" w:type="pct"/>
            <w:shd w:val="clear" w:color="auto" w:fill="00863D"/>
            <w:vAlign w:val="center"/>
          </w:tcPr>
          <w:p w:rsidR="005F3A2B" w:rsidRPr="00942A8F" w:rsidRDefault="00840BC8" w:rsidP="00CC0254">
            <w:pPr>
              <w:spacing w:line="360" w:lineRule="auto"/>
              <w:contextualSpacing/>
              <w:jc w:val="center"/>
              <w:rPr>
                <w:rFonts w:ascii="Arial" w:hAnsi="Arial" w:cs="Arial"/>
                <w:b/>
                <w:noProof/>
                <w:lang w:val="es-ES"/>
              </w:rPr>
            </w:pPr>
            <w:r w:rsidRPr="00942A8F">
              <w:rPr>
                <w:rFonts w:ascii="Arial" w:hAnsi="Arial" w:cs="Arial"/>
                <w:b/>
                <w:noProof/>
                <w:lang w:val="es-ES"/>
              </w:rPr>
              <w:t>RESPONSABLE</w:t>
            </w:r>
          </w:p>
        </w:tc>
        <w:tc>
          <w:tcPr>
            <w:tcW w:w="3748" w:type="pct"/>
            <w:shd w:val="clear" w:color="auto" w:fill="00863D"/>
            <w:vAlign w:val="center"/>
          </w:tcPr>
          <w:p w:rsidR="005F3A2B" w:rsidRPr="00942A8F" w:rsidRDefault="005F3A2B" w:rsidP="00CC0254">
            <w:pPr>
              <w:spacing w:line="360" w:lineRule="auto"/>
              <w:contextualSpacing/>
              <w:jc w:val="center"/>
              <w:rPr>
                <w:rFonts w:ascii="Arial" w:hAnsi="Arial" w:cs="Arial"/>
                <w:b/>
                <w:noProof/>
                <w:lang w:val="es-ES"/>
              </w:rPr>
            </w:pPr>
            <w:r w:rsidRPr="00942A8F">
              <w:rPr>
                <w:rFonts w:ascii="Arial" w:hAnsi="Arial" w:cs="Arial"/>
                <w:b/>
                <w:noProof/>
                <w:lang w:val="es-ES"/>
              </w:rPr>
              <w:t>ACTIVIDADES</w:t>
            </w:r>
          </w:p>
        </w:tc>
      </w:tr>
      <w:tr w:rsidR="005F3A2B" w:rsidRPr="00942A8F" w:rsidTr="00CC0254">
        <w:trPr>
          <w:trHeight w:val="369"/>
        </w:trPr>
        <w:tc>
          <w:tcPr>
            <w:tcW w:w="5000" w:type="pct"/>
            <w:gridSpan w:val="2"/>
            <w:vAlign w:val="center"/>
          </w:tcPr>
          <w:p w:rsidR="005F3A2B" w:rsidRPr="00942A8F" w:rsidRDefault="005F3A2B" w:rsidP="00CC0254">
            <w:pPr>
              <w:pStyle w:val="Prrafodelista"/>
              <w:ind w:left="0"/>
              <w:jc w:val="center"/>
              <w:rPr>
                <w:rFonts w:ascii="Arial" w:hAnsi="Arial" w:cs="Arial"/>
                <w:b/>
                <w:snapToGrid w:val="0"/>
              </w:rPr>
            </w:pPr>
            <w:r w:rsidRPr="00942A8F">
              <w:rPr>
                <w:rFonts w:ascii="Arial" w:hAnsi="Arial" w:cs="Arial"/>
                <w:b/>
                <w:snapToGrid w:val="0"/>
              </w:rPr>
              <w:t>INICIO DEL PROCEDIMIENTO</w:t>
            </w:r>
          </w:p>
        </w:tc>
      </w:tr>
      <w:tr w:rsidR="00ED33C7" w:rsidRPr="00942A8F" w:rsidTr="00CC0254">
        <w:trPr>
          <w:trHeight w:val="369"/>
        </w:trPr>
        <w:tc>
          <w:tcPr>
            <w:tcW w:w="5000" w:type="pct"/>
            <w:gridSpan w:val="2"/>
            <w:vAlign w:val="center"/>
          </w:tcPr>
          <w:p w:rsidR="00ED33C7" w:rsidRPr="00942A8F" w:rsidRDefault="00ED33C7" w:rsidP="00ED33C7">
            <w:pPr>
              <w:pStyle w:val="Prrafodelista"/>
              <w:ind w:left="0"/>
              <w:jc w:val="center"/>
              <w:rPr>
                <w:rFonts w:ascii="Arial" w:hAnsi="Arial" w:cs="Arial"/>
                <w:b/>
                <w:snapToGrid w:val="0"/>
              </w:rPr>
            </w:pPr>
            <w:r w:rsidRPr="00942A8F">
              <w:rPr>
                <w:rFonts w:ascii="Arial" w:hAnsi="Arial" w:cs="Arial"/>
                <w:b/>
                <w:snapToGrid w:val="0"/>
              </w:rPr>
              <w:t>Toda evidencia documental, se debe de integrar al expediente físico.</w:t>
            </w:r>
          </w:p>
        </w:tc>
      </w:tr>
      <w:tr w:rsidR="005F3A2B" w:rsidRPr="00942A8F" w:rsidTr="00CC0254">
        <w:tc>
          <w:tcPr>
            <w:tcW w:w="1252" w:type="pct"/>
            <w:vAlign w:val="center"/>
          </w:tcPr>
          <w:p w:rsidR="005F3A2B" w:rsidRPr="00942A8F" w:rsidRDefault="005F3A2B" w:rsidP="00CC0254">
            <w:pPr>
              <w:contextualSpacing/>
              <w:jc w:val="center"/>
              <w:rPr>
                <w:rFonts w:ascii="Arial" w:hAnsi="Arial" w:cs="Arial"/>
                <w:noProof/>
                <w:lang w:val="es-ES"/>
              </w:rPr>
            </w:pPr>
            <w:r w:rsidRPr="00942A8F">
              <w:rPr>
                <w:rFonts w:ascii="Arial" w:hAnsi="Arial" w:cs="Arial"/>
                <w:noProof/>
              </w:rPr>
              <w:t>Contraloría</w:t>
            </w:r>
            <w:r w:rsidR="00CC0254" w:rsidRPr="00942A8F">
              <w:rPr>
                <w:rFonts w:ascii="Arial" w:hAnsi="Arial" w:cs="Arial"/>
                <w:noProof/>
              </w:rPr>
              <w:t xml:space="preserve"> Interna</w:t>
            </w:r>
          </w:p>
        </w:tc>
        <w:tc>
          <w:tcPr>
            <w:tcW w:w="3748" w:type="pct"/>
            <w:vAlign w:val="center"/>
          </w:tcPr>
          <w:p w:rsidR="002D0432" w:rsidRPr="00942A8F" w:rsidRDefault="002D0432" w:rsidP="00912028">
            <w:pPr>
              <w:pStyle w:val="Prrafodelista"/>
              <w:spacing w:line="360" w:lineRule="auto"/>
              <w:ind w:left="360"/>
              <w:jc w:val="both"/>
              <w:rPr>
                <w:rFonts w:ascii="Arial" w:hAnsi="Arial" w:cs="Arial"/>
                <w:noProof/>
                <w:lang w:val="es-ES"/>
              </w:rPr>
            </w:pPr>
          </w:p>
          <w:p w:rsidR="005F3A2B" w:rsidRPr="00942A8F" w:rsidRDefault="005F3A2B" w:rsidP="00912028">
            <w:pPr>
              <w:pStyle w:val="Prrafodelista"/>
              <w:numPr>
                <w:ilvl w:val="0"/>
                <w:numId w:val="34"/>
              </w:numPr>
              <w:spacing w:line="360" w:lineRule="auto"/>
              <w:jc w:val="both"/>
              <w:rPr>
                <w:rFonts w:ascii="Arial" w:hAnsi="Arial" w:cs="Arial"/>
                <w:b/>
                <w:noProof/>
                <w:lang w:val="es-ES"/>
              </w:rPr>
            </w:pPr>
            <w:r w:rsidRPr="00942A8F">
              <w:rPr>
                <w:rFonts w:ascii="Arial" w:hAnsi="Arial" w:cs="Arial"/>
                <w:snapToGrid w:val="0"/>
              </w:rPr>
              <w:t xml:space="preserve">Recibe el Acuerdo emitido por la Comisión de Administración, ordenando el inicio de procedimiento de responsabilidad administrativa, lo turna e instruye a la </w:t>
            </w:r>
            <w:r w:rsidRPr="00942A8F">
              <w:rPr>
                <w:rFonts w:ascii="Arial" w:hAnsi="Arial" w:cs="Arial"/>
                <w:b/>
                <w:snapToGrid w:val="0"/>
              </w:rPr>
              <w:t>Jefatura de</w:t>
            </w:r>
            <w:r w:rsidRPr="00942A8F">
              <w:rPr>
                <w:rFonts w:ascii="Arial" w:hAnsi="Arial" w:cs="Arial"/>
                <w:snapToGrid w:val="0"/>
              </w:rPr>
              <w:t xml:space="preserve"> Unidad </w:t>
            </w:r>
            <w:r w:rsidRPr="00942A8F">
              <w:rPr>
                <w:rFonts w:ascii="Arial" w:hAnsi="Arial" w:cs="Arial"/>
                <w:b/>
                <w:snapToGrid w:val="0"/>
              </w:rPr>
              <w:t>de Responsabilidades</w:t>
            </w:r>
            <w:r w:rsidRPr="00942A8F">
              <w:rPr>
                <w:rFonts w:ascii="Arial" w:hAnsi="Arial" w:cs="Arial"/>
                <w:snapToGrid w:val="0"/>
              </w:rPr>
              <w:t xml:space="preserve"> para que realice las diligencias para su cumplimiento, hasta </w:t>
            </w:r>
            <w:r w:rsidRPr="00942A8F">
              <w:rPr>
                <w:rFonts w:ascii="Arial" w:hAnsi="Arial" w:cs="Arial"/>
                <w:b/>
                <w:snapToGrid w:val="0"/>
              </w:rPr>
              <w:t>el cierre de la Instrucción.</w:t>
            </w:r>
            <w:r w:rsidR="00666709">
              <w:rPr>
                <w:rFonts w:ascii="Arial" w:hAnsi="Arial" w:cs="Arial"/>
                <w:b/>
                <w:snapToGrid w:val="0"/>
              </w:rPr>
              <w:t xml:space="preserve"> </w:t>
            </w:r>
            <w:r w:rsidR="00666709">
              <w:rPr>
                <w:rFonts w:ascii="Arial" w:hAnsi="Arial" w:cs="Arial"/>
                <w:b/>
                <w:bCs/>
                <w:spacing w:val="2"/>
                <w:sz w:val="16"/>
                <w:szCs w:val="16"/>
              </w:rPr>
              <w:t>[Modificado mediante Acuerdo 138/S5(17-V-2016)]</w:t>
            </w:r>
          </w:p>
          <w:p w:rsidR="00655A8B" w:rsidRPr="00942A8F" w:rsidRDefault="00655A8B" w:rsidP="00912028">
            <w:pPr>
              <w:pStyle w:val="Prrafodelista"/>
              <w:spacing w:line="360" w:lineRule="auto"/>
              <w:ind w:left="360"/>
              <w:jc w:val="both"/>
              <w:rPr>
                <w:rFonts w:ascii="Arial" w:hAnsi="Arial" w:cs="Arial"/>
                <w:noProof/>
                <w:lang w:val="es-ES"/>
              </w:rPr>
            </w:pPr>
          </w:p>
          <w:p w:rsidR="005F3A2B" w:rsidRPr="00666709" w:rsidRDefault="005F3A2B" w:rsidP="00912028">
            <w:pPr>
              <w:pStyle w:val="Prrafodelista"/>
              <w:numPr>
                <w:ilvl w:val="0"/>
                <w:numId w:val="34"/>
              </w:numPr>
              <w:spacing w:line="360" w:lineRule="auto"/>
              <w:jc w:val="both"/>
              <w:rPr>
                <w:rFonts w:ascii="Arial" w:hAnsi="Arial" w:cs="Arial"/>
                <w:b/>
                <w:noProof/>
                <w:lang w:val="es-ES"/>
              </w:rPr>
            </w:pPr>
            <w:r w:rsidRPr="00942A8F">
              <w:rPr>
                <w:rFonts w:ascii="Arial" w:hAnsi="Arial" w:cs="Arial"/>
                <w:b/>
                <w:snapToGrid w:val="0"/>
              </w:rPr>
              <w:t>Instruye a la Jefatura de Unidad de Responsabilidades que</w:t>
            </w:r>
            <w:r w:rsidR="00666709">
              <w:rPr>
                <w:rFonts w:ascii="Arial" w:hAnsi="Arial" w:cs="Arial"/>
                <w:b/>
                <w:snapToGrid w:val="0"/>
              </w:rPr>
              <w:t xml:space="preserve"> </w:t>
            </w:r>
            <w:r w:rsidRPr="00942A8F">
              <w:rPr>
                <w:rFonts w:ascii="Arial" w:hAnsi="Arial" w:cs="Arial"/>
                <w:b/>
                <w:snapToGrid w:val="0"/>
              </w:rPr>
              <w:t>en los procedimientos de responsabilidad administrativa, en los cuales exista imposibilidad de notificación a</w:t>
            </w:r>
            <w:r w:rsidR="00DE4135" w:rsidRPr="00942A8F">
              <w:rPr>
                <w:rFonts w:ascii="Arial" w:hAnsi="Arial" w:cs="Arial"/>
                <w:b/>
                <w:snapToGrid w:val="0"/>
              </w:rPr>
              <w:t xml:space="preserve"> </w:t>
            </w:r>
            <w:r w:rsidRPr="00942A8F">
              <w:rPr>
                <w:rFonts w:ascii="Arial" w:hAnsi="Arial" w:cs="Arial"/>
                <w:b/>
                <w:snapToGrid w:val="0"/>
              </w:rPr>
              <w:t>l</w:t>
            </w:r>
            <w:r w:rsidR="00DE4135" w:rsidRPr="00942A8F">
              <w:rPr>
                <w:rFonts w:ascii="Arial" w:hAnsi="Arial" w:cs="Arial"/>
                <w:b/>
                <w:snapToGrid w:val="0"/>
              </w:rPr>
              <w:t>a persona</w:t>
            </w:r>
            <w:r w:rsidRPr="00942A8F">
              <w:rPr>
                <w:rFonts w:ascii="Arial" w:hAnsi="Arial" w:cs="Arial"/>
                <w:b/>
                <w:snapToGrid w:val="0"/>
              </w:rPr>
              <w:t xml:space="preserve"> denunciad</w:t>
            </w:r>
            <w:r w:rsidR="00DE4135" w:rsidRPr="00942A8F">
              <w:rPr>
                <w:rFonts w:ascii="Arial" w:hAnsi="Arial" w:cs="Arial"/>
                <w:b/>
                <w:snapToGrid w:val="0"/>
              </w:rPr>
              <w:t>a</w:t>
            </w:r>
            <w:r w:rsidRPr="00942A8F">
              <w:rPr>
                <w:rFonts w:ascii="Arial" w:hAnsi="Arial" w:cs="Arial"/>
                <w:b/>
                <w:snapToGrid w:val="0"/>
              </w:rPr>
              <w:t>, se solicitará cada tres meses informes a diversas autoridades federales, locales y municipales los domicilios del denunciado.</w:t>
            </w:r>
            <w:r w:rsidR="00666709">
              <w:rPr>
                <w:rFonts w:ascii="Arial" w:hAnsi="Arial" w:cs="Arial"/>
                <w:b/>
                <w:snapToGrid w:val="0"/>
              </w:rPr>
              <w:t xml:space="preserve"> </w:t>
            </w:r>
            <w:r w:rsidR="00666709">
              <w:rPr>
                <w:rFonts w:ascii="Arial" w:hAnsi="Arial" w:cs="Arial"/>
                <w:b/>
                <w:bCs/>
                <w:spacing w:val="2"/>
                <w:sz w:val="16"/>
                <w:szCs w:val="16"/>
              </w:rPr>
              <w:t>[Adicionado mediante Acuerdo 138/S5(17-V-2016)]</w:t>
            </w:r>
          </w:p>
        </w:tc>
      </w:tr>
      <w:tr w:rsidR="005F3A2B" w:rsidRPr="00942A8F" w:rsidTr="00CC0254">
        <w:tc>
          <w:tcPr>
            <w:tcW w:w="1252" w:type="pct"/>
            <w:vAlign w:val="center"/>
          </w:tcPr>
          <w:p w:rsidR="005F3A2B" w:rsidRPr="00942A8F" w:rsidRDefault="005F3A2B" w:rsidP="00CC0254">
            <w:pPr>
              <w:contextualSpacing/>
              <w:jc w:val="center"/>
              <w:rPr>
                <w:rFonts w:ascii="Arial" w:hAnsi="Arial" w:cs="Arial"/>
                <w:b/>
                <w:noProof/>
              </w:rPr>
            </w:pPr>
            <w:r w:rsidRPr="00942A8F">
              <w:rPr>
                <w:rFonts w:ascii="Arial" w:hAnsi="Arial" w:cs="Arial"/>
                <w:b/>
                <w:noProof/>
              </w:rPr>
              <w:t>Jefatura de Unidad de Responsabilidades</w:t>
            </w:r>
          </w:p>
        </w:tc>
        <w:tc>
          <w:tcPr>
            <w:tcW w:w="3748" w:type="pct"/>
            <w:vAlign w:val="center"/>
          </w:tcPr>
          <w:p w:rsidR="002D0432" w:rsidRPr="00942A8F" w:rsidRDefault="002D0432" w:rsidP="00912028">
            <w:pPr>
              <w:pStyle w:val="Prrafodelista"/>
              <w:spacing w:line="360" w:lineRule="auto"/>
              <w:ind w:left="360"/>
              <w:jc w:val="both"/>
              <w:rPr>
                <w:rFonts w:ascii="Arial" w:hAnsi="Arial" w:cs="Arial"/>
                <w:noProof/>
                <w:lang w:val="es-ES"/>
              </w:rPr>
            </w:pPr>
          </w:p>
          <w:p w:rsidR="00655A8B" w:rsidRPr="00942A8F" w:rsidRDefault="005F3A2B" w:rsidP="00342E3A">
            <w:pPr>
              <w:pStyle w:val="Prrafodelista"/>
              <w:numPr>
                <w:ilvl w:val="0"/>
                <w:numId w:val="34"/>
              </w:numPr>
              <w:spacing w:line="360" w:lineRule="auto"/>
              <w:jc w:val="both"/>
              <w:rPr>
                <w:rFonts w:ascii="Arial" w:hAnsi="Arial" w:cs="Arial"/>
                <w:noProof/>
                <w:lang w:val="es-ES"/>
              </w:rPr>
            </w:pPr>
            <w:r w:rsidRPr="00942A8F">
              <w:rPr>
                <w:rFonts w:ascii="Arial" w:hAnsi="Arial" w:cs="Arial"/>
                <w:snapToGrid w:val="0"/>
              </w:rPr>
              <w:t xml:space="preserve">Recibe el Acuerdo, planea y coordina la ejecución de las diligencias hasta </w:t>
            </w:r>
            <w:r w:rsidRPr="00942A8F">
              <w:rPr>
                <w:rFonts w:ascii="Arial" w:hAnsi="Arial" w:cs="Arial"/>
                <w:b/>
                <w:snapToGrid w:val="0"/>
              </w:rPr>
              <w:t>el cierre de la instrucción</w:t>
            </w:r>
            <w:r w:rsidRPr="00942A8F">
              <w:rPr>
                <w:rFonts w:ascii="Arial" w:hAnsi="Arial" w:cs="Arial"/>
                <w:snapToGrid w:val="0"/>
              </w:rPr>
              <w:t xml:space="preserve"> del procedimiento, lo turna e instruye a la </w:t>
            </w:r>
            <w:r w:rsidR="00F41733" w:rsidRPr="00942A8F">
              <w:rPr>
                <w:rFonts w:ascii="Arial" w:hAnsi="Arial" w:cs="Arial"/>
                <w:snapToGrid w:val="0"/>
              </w:rPr>
              <w:t xml:space="preserve">Dirección </w:t>
            </w:r>
            <w:r w:rsidR="00F41733" w:rsidRPr="00942A8F">
              <w:rPr>
                <w:rFonts w:ascii="Arial" w:hAnsi="Arial" w:cs="Arial"/>
                <w:b/>
                <w:snapToGrid w:val="0"/>
              </w:rPr>
              <w:t>de Quejas</w:t>
            </w:r>
            <w:r w:rsidRPr="00942A8F">
              <w:rPr>
                <w:rFonts w:ascii="Arial" w:hAnsi="Arial" w:cs="Arial"/>
                <w:snapToGrid w:val="0"/>
              </w:rPr>
              <w:t xml:space="preserve"> para su supervisión.</w:t>
            </w:r>
            <w:r w:rsidR="00342E3A">
              <w:rPr>
                <w:rFonts w:ascii="Arial" w:hAnsi="Arial" w:cs="Arial"/>
                <w:snapToGrid w:val="0"/>
              </w:rPr>
              <w:t xml:space="preserve"> </w:t>
            </w:r>
            <w:r w:rsidR="00342E3A">
              <w:rPr>
                <w:rFonts w:ascii="Arial" w:hAnsi="Arial" w:cs="Arial"/>
                <w:b/>
                <w:bCs/>
                <w:spacing w:val="2"/>
                <w:sz w:val="16"/>
                <w:szCs w:val="16"/>
              </w:rPr>
              <w:t>[Modificado mediante Acuerdo 138/S5(17-V-2016)]</w:t>
            </w:r>
          </w:p>
        </w:tc>
      </w:tr>
      <w:tr w:rsidR="005F3A2B" w:rsidRPr="00942A8F" w:rsidTr="00CC0254">
        <w:tc>
          <w:tcPr>
            <w:tcW w:w="1252" w:type="pct"/>
            <w:vAlign w:val="center"/>
          </w:tcPr>
          <w:p w:rsidR="005F3A2B" w:rsidRPr="00942A8F" w:rsidRDefault="005F3A2B" w:rsidP="002D072E">
            <w:pPr>
              <w:contextualSpacing/>
              <w:jc w:val="center"/>
              <w:rPr>
                <w:rFonts w:ascii="Arial" w:hAnsi="Arial" w:cs="Arial"/>
                <w:b/>
                <w:noProof/>
              </w:rPr>
            </w:pPr>
            <w:r w:rsidRPr="00942A8F">
              <w:rPr>
                <w:rFonts w:ascii="Arial" w:hAnsi="Arial" w:cs="Arial"/>
                <w:b/>
                <w:noProof/>
              </w:rPr>
              <w:t xml:space="preserve">Dirección de </w:t>
            </w:r>
            <w:r w:rsidR="00E66A05" w:rsidRPr="00942A8F">
              <w:rPr>
                <w:rFonts w:ascii="Arial" w:hAnsi="Arial" w:cs="Arial"/>
                <w:b/>
                <w:noProof/>
              </w:rPr>
              <w:t>Quejas</w:t>
            </w:r>
          </w:p>
        </w:tc>
        <w:tc>
          <w:tcPr>
            <w:tcW w:w="3748" w:type="pct"/>
            <w:vAlign w:val="center"/>
          </w:tcPr>
          <w:p w:rsidR="00655A8B" w:rsidRPr="00942A8F" w:rsidRDefault="005F3A2B" w:rsidP="00342E3A">
            <w:pPr>
              <w:pStyle w:val="Prrafodelista"/>
              <w:numPr>
                <w:ilvl w:val="0"/>
                <w:numId w:val="34"/>
              </w:numPr>
              <w:spacing w:line="360" w:lineRule="auto"/>
              <w:jc w:val="both"/>
              <w:rPr>
                <w:rFonts w:ascii="Arial" w:hAnsi="Arial" w:cs="Arial"/>
                <w:noProof/>
                <w:lang w:val="es-ES"/>
              </w:rPr>
            </w:pPr>
            <w:r w:rsidRPr="00942A8F">
              <w:rPr>
                <w:rFonts w:ascii="Arial" w:hAnsi="Arial" w:cs="Arial"/>
                <w:snapToGrid w:val="0"/>
              </w:rPr>
              <w:t>Recibe el Acuerdo</w:t>
            </w:r>
            <w:r w:rsidR="00CC0254" w:rsidRPr="00942A8F">
              <w:rPr>
                <w:rFonts w:ascii="Arial" w:hAnsi="Arial" w:cs="Arial"/>
                <w:snapToGrid w:val="0"/>
              </w:rPr>
              <w:t>,</w:t>
            </w:r>
            <w:r w:rsidRPr="00942A8F">
              <w:rPr>
                <w:rFonts w:ascii="Arial" w:hAnsi="Arial" w:cs="Arial"/>
                <w:snapToGrid w:val="0"/>
              </w:rPr>
              <w:t xml:space="preserve"> dirige y supervisa la ejecución de las diligencias hasta la conclusión del procedimiento, </w:t>
            </w:r>
            <w:r w:rsidRPr="00942A8F">
              <w:rPr>
                <w:rFonts w:ascii="Arial" w:hAnsi="Arial" w:cs="Arial"/>
                <w:b/>
                <w:snapToGrid w:val="0"/>
              </w:rPr>
              <w:t xml:space="preserve">hasta el cierre de la instrucción, </w:t>
            </w:r>
            <w:r w:rsidRPr="00942A8F">
              <w:rPr>
                <w:rFonts w:ascii="Arial" w:hAnsi="Arial" w:cs="Arial"/>
                <w:snapToGrid w:val="0"/>
              </w:rPr>
              <w:t xml:space="preserve">lo turna e instruye al </w:t>
            </w:r>
            <w:r w:rsidR="001C4552" w:rsidRPr="00942A8F">
              <w:rPr>
                <w:rFonts w:ascii="Arial" w:hAnsi="Arial" w:cs="Arial"/>
                <w:snapToGrid w:val="0"/>
              </w:rPr>
              <w:t xml:space="preserve">Departamento de Quejas, </w:t>
            </w:r>
            <w:r w:rsidR="001C4552" w:rsidRPr="00942A8F">
              <w:rPr>
                <w:rFonts w:ascii="Arial" w:hAnsi="Arial" w:cs="Arial"/>
                <w:b/>
                <w:snapToGrid w:val="0"/>
              </w:rPr>
              <w:t>Responsabilidades y Registro de Sancionados</w:t>
            </w:r>
            <w:r w:rsidR="001C4552" w:rsidRPr="00942A8F">
              <w:rPr>
                <w:rFonts w:ascii="Arial" w:hAnsi="Arial" w:cs="Arial"/>
                <w:snapToGrid w:val="0"/>
              </w:rPr>
              <w:t>,</w:t>
            </w:r>
            <w:r w:rsidRPr="00942A8F">
              <w:rPr>
                <w:rFonts w:ascii="Arial" w:hAnsi="Arial" w:cs="Arial"/>
                <w:snapToGrid w:val="0"/>
              </w:rPr>
              <w:t xml:space="preserve"> para su ejecución.</w:t>
            </w:r>
            <w:r w:rsidR="00342E3A">
              <w:rPr>
                <w:rFonts w:ascii="Arial" w:hAnsi="Arial" w:cs="Arial"/>
                <w:snapToGrid w:val="0"/>
              </w:rPr>
              <w:t xml:space="preserve"> </w:t>
            </w:r>
            <w:r w:rsidR="00342E3A">
              <w:rPr>
                <w:rFonts w:ascii="Arial" w:hAnsi="Arial" w:cs="Arial"/>
                <w:b/>
                <w:bCs/>
                <w:spacing w:val="2"/>
                <w:sz w:val="16"/>
                <w:szCs w:val="16"/>
              </w:rPr>
              <w:t>[Modificado mediante Acuerdo 138/S5(17-V-2016)]</w:t>
            </w:r>
          </w:p>
        </w:tc>
      </w:tr>
      <w:tr w:rsidR="005F3A2B" w:rsidRPr="00942A8F" w:rsidTr="00CC0254">
        <w:tc>
          <w:tcPr>
            <w:tcW w:w="1252" w:type="pct"/>
            <w:vAlign w:val="center"/>
          </w:tcPr>
          <w:p w:rsidR="005F3A2B" w:rsidRPr="00942A8F" w:rsidRDefault="001C4552" w:rsidP="00CC0254">
            <w:pPr>
              <w:contextualSpacing/>
              <w:jc w:val="center"/>
              <w:rPr>
                <w:rFonts w:ascii="Arial" w:hAnsi="Arial" w:cs="Arial"/>
                <w:b/>
                <w:noProof/>
              </w:rPr>
            </w:pPr>
            <w:r w:rsidRPr="00942A8F">
              <w:rPr>
                <w:rFonts w:ascii="Arial" w:hAnsi="Arial" w:cs="Arial"/>
                <w:b/>
                <w:noProof/>
              </w:rPr>
              <w:lastRenderedPageBreak/>
              <w:t>Departamento de Quejas, Responsabilidades y Registro de Sancionados</w:t>
            </w:r>
          </w:p>
        </w:tc>
        <w:tc>
          <w:tcPr>
            <w:tcW w:w="3748" w:type="pct"/>
            <w:vAlign w:val="center"/>
          </w:tcPr>
          <w:p w:rsidR="002D0432" w:rsidRPr="00942A8F" w:rsidRDefault="002D0432" w:rsidP="00912028">
            <w:pPr>
              <w:pStyle w:val="Prrafodelista"/>
              <w:spacing w:line="360" w:lineRule="auto"/>
              <w:ind w:left="360"/>
              <w:jc w:val="both"/>
              <w:rPr>
                <w:rFonts w:ascii="Arial" w:hAnsi="Arial" w:cs="Arial"/>
                <w:noProof/>
                <w:lang w:val="es-ES"/>
              </w:rPr>
            </w:pPr>
          </w:p>
          <w:p w:rsidR="002D0432" w:rsidRPr="00942A8F" w:rsidRDefault="005F3A2B" w:rsidP="00342E3A">
            <w:pPr>
              <w:pStyle w:val="Prrafodelista"/>
              <w:numPr>
                <w:ilvl w:val="0"/>
                <w:numId w:val="34"/>
              </w:numPr>
              <w:spacing w:line="360" w:lineRule="auto"/>
              <w:jc w:val="both"/>
              <w:rPr>
                <w:rFonts w:ascii="Arial" w:hAnsi="Arial" w:cs="Arial"/>
                <w:noProof/>
                <w:lang w:val="es-ES"/>
              </w:rPr>
            </w:pPr>
            <w:r w:rsidRPr="00942A8F">
              <w:rPr>
                <w:rFonts w:ascii="Arial" w:hAnsi="Arial" w:cs="Arial"/>
                <w:snapToGrid w:val="0"/>
              </w:rPr>
              <w:t xml:space="preserve">Recibe el Acuerdo, integra el expediente, inscribe los datos de identificación </w:t>
            </w:r>
            <w:r w:rsidR="00456A81" w:rsidRPr="00942A8F">
              <w:rPr>
                <w:rFonts w:ascii="Arial" w:hAnsi="Arial" w:cs="Arial"/>
                <w:snapToGrid w:val="0"/>
              </w:rPr>
              <w:t xml:space="preserve">del mismo </w:t>
            </w:r>
            <w:r w:rsidR="00456A81" w:rsidRPr="00942A8F">
              <w:rPr>
                <w:rFonts w:ascii="Arial" w:hAnsi="Arial" w:cs="Arial"/>
                <w:b/>
                <w:snapToGrid w:val="0"/>
              </w:rPr>
              <w:t xml:space="preserve">(número consecutivo del expediente; </w:t>
            </w:r>
            <w:r w:rsidR="00DE4135" w:rsidRPr="00942A8F">
              <w:rPr>
                <w:rFonts w:ascii="Arial" w:hAnsi="Arial" w:cs="Arial"/>
                <w:b/>
                <w:snapToGrid w:val="0"/>
              </w:rPr>
              <w:t>nombre de la/el servidor</w:t>
            </w:r>
            <w:r w:rsidR="00C12E7B" w:rsidRPr="00942A8F">
              <w:rPr>
                <w:rFonts w:ascii="Arial" w:hAnsi="Arial" w:cs="Arial"/>
                <w:b/>
                <w:snapToGrid w:val="0"/>
              </w:rPr>
              <w:t>/a</w:t>
            </w:r>
            <w:r w:rsidR="00DE4135" w:rsidRPr="00942A8F">
              <w:rPr>
                <w:rFonts w:ascii="Arial" w:hAnsi="Arial" w:cs="Arial"/>
                <w:b/>
                <w:snapToGrid w:val="0"/>
              </w:rPr>
              <w:t xml:space="preserve"> o la/el ex servidor</w:t>
            </w:r>
            <w:r w:rsidR="00C12E7B" w:rsidRPr="00942A8F">
              <w:rPr>
                <w:rFonts w:ascii="Arial" w:hAnsi="Arial" w:cs="Arial"/>
                <w:b/>
                <w:snapToGrid w:val="0"/>
              </w:rPr>
              <w:t>/a</w:t>
            </w:r>
            <w:r w:rsidR="00DE4135" w:rsidRPr="00942A8F">
              <w:rPr>
                <w:rFonts w:ascii="Arial" w:hAnsi="Arial" w:cs="Arial"/>
                <w:b/>
                <w:snapToGrid w:val="0"/>
              </w:rPr>
              <w:t xml:space="preserve"> público</w:t>
            </w:r>
            <w:r w:rsidR="00C12E7B" w:rsidRPr="00942A8F">
              <w:rPr>
                <w:rFonts w:ascii="Arial" w:hAnsi="Arial" w:cs="Arial"/>
                <w:b/>
                <w:snapToGrid w:val="0"/>
              </w:rPr>
              <w:t>/a</w:t>
            </w:r>
            <w:r w:rsidR="00456A81" w:rsidRPr="00942A8F">
              <w:rPr>
                <w:rFonts w:ascii="Arial" w:hAnsi="Arial" w:cs="Arial"/>
                <w:b/>
                <w:snapToGrid w:val="0"/>
              </w:rPr>
              <w:t>; adscripción; falta administrativa; órgano denunciante y fecha del inicio de la investigación)</w:t>
            </w:r>
            <w:r w:rsidR="00456A81" w:rsidRPr="00942A8F">
              <w:rPr>
                <w:rFonts w:ascii="Arial" w:hAnsi="Arial" w:cs="Arial"/>
                <w:snapToGrid w:val="0"/>
              </w:rPr>
              <w:t xml:space="preserve"> </w:t>
            </w:r>
            <w:r w:rsidRPr="00942A8F">
              <w:rPr>
                <w:rFonts w:ascii="Arial" w:hAnsi="Arial" w:cs="Arial"/>
                <w:snapToGrid w:val="0"/>
              </w:rPr>
              <w:t xml:space="preserve">en el libro de gobierno correspondiente y ejecuta las diligencias para la sustanciación del procedimiento, </w:t>
            </w:r>
            <w:r w:rsidRPr="00942A8F">
              <w:rPr>
                <w:rFonts w:ascii="Arial" w:hAnsi="Arial" w:cs="Arial"/>
                <w:b/>
                <w:snapToGrid w:val="0"/>
              </w:rPr>
              <w:t>hasta el cierre de la instrucción</w:t>
            </w:r>
            <w:r w:rsidRPr="00942A8F">
              <w:rPr>
                <w:rFonts w:ascii="Arial" w:hAnsi="Arial" w:cs="Arial"/>
                <w:snapToGrid w:val="0"/>
              </w:rPr>
              <w:t xml:space="preserve"> y una vez concluidas cada una de éstas, en su momento, las turna a la Dirección </w:t>
            </w:r>
            <w:r w:rsidRPr="00942A8F">
              <w:rPr>
                <w:rFonts w:ascii="Arial" w:hAnsi="Arial" w:cs="Arial"/>
                <w:b/>
                <w:snapToGrid w:val="0"/>
              </w:rPr>
              <w:t xml:space="preserve">de </w:t>
            </w:r>
            <w:r w:rsidR="00E66A05" w:rsidRPr="00942A8F">
              <w:rPr>
                <w:rFonts w:ascii="Arial" w:hAnsi="Arial" w:cs="Arial"/>
                <w:b/>
                <w:snapToGrid w:val="0"/>
              </w:rPr>
              <w:t>Quejas</w:t>
            </w:r>
            <w:r w:rsidR="00E66A05" w:rsidRPr="00942A8F">
              <w:rPr>
                <w:rFonts w:ascii="Arial" w:hAnsi="Arial" w:cs="Arial"/>
                <w:snapToGrid w:val="0"/>
              </w:rPr>
              <w:t xml:space="preserve"> </w:t>
            </w:r>
            <w:r w:rsidRPr="00942A8F">
              <w:rPr>
                <w:rFonts w:ascii="Arial" w:hAnsi="Arial" w:cs="Arial"/>
                <w:snapToGrid w:val="0"/>
              </w:rPr>
              <w:t>para su revisión.</w:t>
            </w:r>
            <w:r w:rsidR="00342E3A">
              <w:rPr>
                <w:rFonts w:ascii="Arial" w:hAnsi="Arial" w:cs="Arial"/>
                <w:snapToGrid w:val="0"/>
              </w:rPr>
              <w:t xml:space="preserve"> </w:t>
            </w:r>
            <w:r w:rsidR="00342E3A">
              <w:rPr>
                <w:rFonts w:ascii="Arial" w:hAnsi="Arial" w:cs="Arial"/>
                <w:b/>
                <w:bCs/>
                <w:spacing w:val="2"/>
                <w:sz w:val="16"/>
                <w:szCs w:val="16"/>
              </w:rPr>
              <w:t>[Modificado mediante Acuerdo 138/S5(17-V-2016)]</w:t>
            </w:r>
          </w:p>
        </w:tc>
      </w:tr>
      <w:tr w:rsidR="005F3A2B" w:rsidRPr="00942A8F" w:rsidTr="00CC0254">
        <w:tc>
          <w:tcPr>
            <w:tcW w:w="1252" w:type="pct"/>
            <w:vAlign w:val="center"/>
          </w:tcPr>
          <w:p w:rsidR="005F3A2B" w:rsidRPr="00942A8F" w:rsidRDefault="005F3A2B" w:rsidP="002D072E">
            <w:pPr>
              <w:contextualSpacing/>
              <w:jc w:val="center"/>
              <w:rPr>
                <w:rFonts w:ascii="Arial" w:hAnsi="Arial" w:cs="Arial"/>
                <w:b/>
                <w:noProof/>
              </w:rPr>
            </w:pPr>
            <w:r w:rsidRPr="00942A8F">
              <w:rPr>
                <w:rFonts w:ascii="Arial" w:hAnsi="Arial" w:cs="Arial"/>
                <w:b/>
                <w:noProof/>
              </w:rPr>
              <w:t xml:space="preserve">Dirección de </w:t>
            </w:r>
            <w:r w:rsidR="00E66A05" w:rsidRPr="00942A8F">
              <w:rPr>
                <w:rFonts w:ascii="Arial" w:hAnsi="Arial" w:cs="Arial"/>
                <w:b/>
                <w:noProof/>
              </w:rPr>
              <w:t>Quejas</w:t>
            </w:r>
          </w:p>
        </w:tc>
        <w:tc>
          <w:tcPr>
            <w:tcW w:w="3748" w:type="pct"/>
            <w:vAlign w:val="center"/>
          </w:tcPr>
          <w:p w:rsidR="002D0432" w:rsidRPr="00942A8F" w:rsidRDefault="002D0432" w:rsidP="00912028">
            <w:pPr>
              <w:pStyle w:val="Prrafodelista"/>
              <w:spacing w:line="360" w:lineRule="auto"/>
              <w:ind w:left="360"/>
              <w:jc w:val="both"/>
              <w:rPr>
                <w:rFonts w:ascii="Arial" w:hAnsi="Arial" w:cs="Arial"/>
                <w:snapToGrid w:val="0"/>
              </w:rPr>
            </w:pPr>
          </w:p>
          <w:p w:rsidR="005F3A2B" w:rsidRPr="00942A8F" w:rsidRDefault="005F3A2B" w:rsidP="00912028">
            <w:pPr>
              <w:pStyle w:val="Prrafodelista"/>
              <w:numPr>
                <w:ilvl w:val="0"/>
                <w:numId w:val="34"/>
              </w:numPr>
              <w:spacing w:line="360" w:lineRule="auto"/>
              <w:jc w:val="both"/>
              <w:rPr>
                <w:rFonts w:ascii="Arial" w:hAnsi="Arial" w:cs="Arial"/>
                <w:snapToGrid w:val="0"/>
              </w:rPr>
            </w:pPr>
            <w:r w:rsidRPr="00942A8F">
              <w:rPr>
                <w:rFonts w:ascii="Arial" w:hAnsi="Arial" w:cs="Arial"/>
                <w:snapToGrid w:val="0"/>
              </w:rPr>
              <w:t xml:space="preserve">Recibe cada una de las diligencias que en su momento se ejecutaron para sustanciar el procedimiento, </w:t>
            </w:r>
            <w:r w:rsidRPr="00942A8F">
              <w:rPr>
                <w:rFonts w:ascii="Arial" w:hAnsi="Arial" w:cs="Arial"/>
                <w:b/>
                <w:snapToGrid w:val="0"/>
              </w:rPr>
              <w:t>hasta el cierre de la instrucción</w:t>
            </w:r>
            <w:r w:rsidRPr="00942A8F">
              <w:rPr>
                <w:rFonts w:ascii="Arial" w:hAnsi="Arial" w:cs="Arial"/>
                <w:snapToGrid w:val="0"/>
              </w:rPr>
              <w:t xml:space="preserve">, las revisa y en su caso las turna a la </w:t>
            </w:r>
            <w:r w:rsidRPr="00942A8F">
              <w:rPr>
                <w:rFonts w:ascii="Arial" w:hAnsi="Arial" w:cs="Arial"/>
                <w:b/>
                <w:snapToGrid w:val="0"/>
              </w:rPr>
              <w:t>Jefatura de</w:t>
            </w:r>
            <w:r w:rsidRPr="00942A8F">
              <w:rPr>
                <w:rFonts w:ascii="Arial" w:hAnsi="Arial" w:cs="Arial"/>
                <w:snapToGrid w:val="0"/>
              </w:rPr>
              <w:t xml:space="preserve"> Unidad </w:t>
            </w:r>
            <w:r w:rsidRPr="00942A8F">
              <w:rPr>
                <w:rFonts w:ascii="Arial" w:hAnsi="Arial" w:cs="Arial"/>
                <w:b/>
                <w:snapToGrid w:val="0"/>
              </w:rPr>
              <w:t>de Responsabilidades</w:t>
            </w:r>
            <w:r w:rsidRPr="00942A8F">
              <w:rPr>
                <w:rFonts w:ascii="Arial" w:hAnsi="Arial" w:cs="Arial"/>
                <w:snapToGrid w:val="0"/>
              </w:rPr>
              <w:t xml:space="preserve"> para su validación.</w:t>
            </w: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¿Tienen modificaciones?</w:t>
            </w: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 xml:space="preserve">Sí. Regresa a la actividad </w:t>
            </w:r>
            <w:r w:rsidR="00456A81" w:rsidRPr="00942A8F">
              <w:rPr>
                <w:rFonts w:ascii="Arial" w:hAnsi="Arial" w:cs="Arial"/>
                <w:snapToGrid w:val="0"/>
              </w:rPr>
              <w:t>5</w:t>
            </w:r>
            <w:r w:rsidRPr="00942A8F">
              <w:rPr>
                <w:rFonts w:ascii="Arial" w:hAnsi="Arial" w:cs="Arial"/>
                <w:snapToGrid w:val="0"/>
              </w:rPr>
              <w:t>.</w:t>
            </w:r>
          </w:p>
          <w:p w:rsidR="005F3A2B" w:rsidRDefault="005F3A2B" w:rsidP="00912028">
            <w:pPr>
              <w:pStyle w:val="Prrafodelista"/>
              <w:spacing w:line="360" w:lineRule="auto"/>
              <w:ind w:left="360"/>
              <w:jc w:val="both"/>
              <w:rPr>
                <w:rFonts w:ascii="Arial" w:hAnsi="Arial" w:cs="Arial"/>
                <w:noProof/>
                <w:lang w:val="es-ES"/>
              </w:rPr>
            </w:pPr>
            <w:r w:rsidRPr="00942A8F">
              <w:rPr>
                <w:rFonts w:ascii="Arial" w:hAnsi="Arial" w:cs="Arial"/>
                <w:snapToGrid w:val="0"/>
              </w:rPr>
              <w:t xml:space="preserve">No. Continúa en la actividad </w:t>
            </w:r>
            <w:r w:rsidR="00456A81" w:rsidRPr="00942A8F">
              <w:rPr>
                <w:rFonts w:ascii="Arial" w:hAnsi="Arial" w:cs="Arial"/>
                <w:snapToGrid w:val="0"/>
              </w:rPr>
              <w:t>7</w:t>
            </w:r>
            <w:r w:rsidRPr="00942A8F">
              <w:rPr>
                <w:rFonts w:ascii="Arial" w:hAnsi="Arial" w:cs="Arial"/>
                <w:snapToGrid w:val="0"/>
              </w:rPr>
              <w:t>.</w:t>
            </w:r>
            <w:r w:rsidRPr="00942A8F">
              <w:rPr>
                <w:rFonts w:ascii="Arial" w:hAnsi="Arial" w:cs="Arial"/>
                <w:noProof/>
                <w:lang w:val="es-ES"/>
              </w:rPr>
              <w:t xml:space="preserve"> </w:t>
            </w:r>
          </w:p>
          <w:p w:rsidR="002D0432" w:rsidRPr="00942A8F" w:rsidRDefault="00342E3A" w:rsidP="00342E3A">
            <w:pPr>
              <w:pStyle w:val="Prrafodelista"/>
              <w:spacing w:line="360" w:lineRule="auto"/>
              <w:ind w:left="360"/>
              <w:jc w:val="both"/>
              <w:rPr>
                <w:rFonts w:ascii="Arial" w:hAnsi="Arial" w:cs="Arial"/>
                <w:noProof/>
                <w:lang w:val="es-ES"/>
              </w:rPr>
            </w:pPr>
            <w:r>
              <w:rPr>
                <w:rFonts w:ascii="Arial" w:hAnsi="Arial" w:cs="Arial"/>
                <w:b/>
                <w:bCs/>
                <w:spacing w:val="2"/>
                <w:sz w:val="16"/>
                <w:szCs w:val="16"/>
              </w:rPr>
              <w:t>[Modificado mediante Acuerdo 138/S5(17-V-2016)]</w:t>
            </w:r>
          </w:p>
        </w:tc>
      </w:tr>
      <w:tr w:rsidR="005F3A2B" w:rsidRPr="00942A8F" w:rsidTr="00CC0254">
        <w:tc>
          <w:tcPr>
            <w:tcW w:w="1252" w:type="pct"/>
            <w:vAlign w:val="center"/>
          </w:tcPr>
          <w:p w:rsidR="005F3A2B" w:rsidRPr="00942A8F" w:rsidRDefault="005F3A2B" w:rsidP="00CC0254">
            <w:pPr>
              <w:contextualSpacing/>
              <w:jc w:val="center"/>
              <w:rPr>
                <w:rFonts w:ascii="Arial" w:hAnsi="Arial" w:cs="Arial"/>
                <w:b/>
                <w:noProof/>
              </w:rPr>
            </w:pPr>
            <w:r w:rsidRPr="00942A8F">
              <w:rPr>
                <w:rFonts w:ascii="Arial" w:hAnsi="Arial" w:cs="Arial"/>
                <w:b/>
                <w:noProof/>
              </w:rPr>
              <w:t>Jefatura de Unidad de Responsabilidades</w:t>
            </w:r>
          </w:p>
        </w:tc>
        <w:tc>
          <w:tcPr>
            <w:tcW w:w="3748" w:type="pct"/>
            <w:vAlign w:val="center"/>
          </w:tcPr>
          <w:p w:rsidR="002D0432" w:rsidRPr="00942A8F" w:rsidRDefault="002D0432" w:rsidP="00912028">
            <w:pPr>
              <w:pStyle w:val="Prrafodelista"/>
              <w:spacing w:line="360" w:lineRule="auto"/>
              <w:ind w:left="360"/>
              <w:jc w:val="both"/>
              <w:rPr>
                <w:rFonts w:ascii="Arial" w:hAnsi="Arial" w:cs="Arial"/>
                <w:snapToGrid w:val="0"/>
              </w:rPr>
            </w:pPr>
          </w:p>
          <w:p w:rsidR="00655A8B" w:rsidRPr="00942A8F" w:rsidRDefault="005F3A2B" w:rsidP="00912028">
            <w:pPr>
              <w:pStyle w:val="Prrafodelista"/>
              <w:numPr>
                <w:ilvl w:val="0"/>
                <w:numId w:val="34"/>
              </w:numPr>
              <w:spacing w:line="360" w:lineRule="auto"/>
              <w:jc w:val="both"/>
              <w:rPr>
                <w:rFonts w:ascii="Arial" w:hAnsi="Arial" w:cs="Arial"/>
                <w:snapToGrid w:val="0"/>
              </w:rPr>
            </w:pPr>
            <w:r w:rsidRPr="00942A8F">
              <w:rPr>
                <w:rFonts w:ascii="Arial" w:hAnsi="Arial" w:cs="Arial"/>
                <w:snapToGrid w:val="0"/>
              </w:rPr>
              <w:t xml:space="preserve">Recibe cada una de las diligencias que en su momento se ejecutaron para sustanciar el procedimiento, </w:t>
            </w:r>
            <w:r w:rsidRPr="00942A8F">
              <w:rPr>
                <w:rFonts w:ascii="Arial" w:hAnsi="Arial" w:cs="Arial"/>
                <w:b/>
                <w:snapToGrid w:val="0"/>
              </w:rPr>
              <w:t>hasta el cierre de la instrucción,</w:t>
            </w:r>
            <w:r w:rsidRPr="00942A8F">
              <w:rPr>
                <w:rFonts w:ascii="Arial" w:hAnsi="Arial" w:cs="Arial"/>
                <w:snapToGrid w:val="0"/>
              </w:rPr>
              <w:t xml:space="preserve"> las revisa y en su caso las valida y las turna a la Contraloría </w:t>
            </w:r>
            <w:r w:rsidR="00E66A05" w:rsidRPr="00942A8F">
              <w:rPr>
                <w:rFonts w:ascii="Arial" w:hAnsi="Arial" w:cs="Arial"/>
                <w:b/>
                <w:snapToGrid w:val="0"/>
              </w:rPr>
              <w:t>Interna</w:t>
            </w:r>
            <w:r w:rsidR="00E66A05" w:rsidRPr="00942A8F">
              <w:rPr>
                <w:rFonts w:ascii="Arial" w:hAnsi="Arial" w:cs="Arial"/>
                <w:snapToGrid w:val="0"/>
              </w:rPr>
              <w:t xml:space="preserve"> </w:t>
            </w:r>
            <w:r w:rsidRPr="00942A8F">
              <w:rPr>
                <w:rFonts w:ascii="Arial" w:hAnsi="Arial" w:cs="Arial"/>
                <w:snapToGrid w:val="0"/>
              </w:rPr>
              <w:t>para su aprobación.</w:t>
            </w: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¿Tiene modificaciones?</w:t>
            </w: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 xml:space="preserve">Sí. Regresa a la actividad </w:t>
            </w:r>
            <w:r w:rsidR="00456A81" w:rsidRPr="00942A8F">
              <w:rPr>
                <w:rFonts w:ascii="Arial" w:hAnsi="Arial" w:cs="Arial"/>
                <w:snapToGrid w:val="0"/>
              </w:rPr>
              <w:t>6</w:t>
            </w:r>
            <w:r w:rsidRPr="00942A8F">
              <w:rPr>
                <w:rFonts w:ascii="Arial" w:hAnsi="Arial" w:cs="Arial"/>
                <w:snapToGrid w:val="0"/>
              </w:rPr>
              <w:t>.</w:t>
            </w:r>
          </w:p>
          <w:p w:rsidR="005F3A2B"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 xml:space="preserve">No. Continúa en la actividad </w:t>
            </w:r>
            <w:r w:rsidR="00456A81" w:rsidRPr="00942A8F">
              <w:rPr>
                <w:rFonts w:ascii="Arial" w:hAnsi="Arial" w:cs="Arial"/>
                <w:snapToGrid w:val="0"/>
              </w:rPr>
              <w:t>8</w:t>
            </w:r>
            <w:r w:rsidRPr="00942A8F">
              <w:rPr>
                <w:rFonts w:ascii="Arial" w:hAnsi="Arial" w:cs="Arial"/>
                <w:snapToGrid w:val="0"/>
              </w:rPr>
              <w:t>.</w:t>
            </w:r>
          </w:p>
          <w:p w:rsidR="002D0432" w:rsidRPr="00942A8F" w:rsidRDefault="00342E3A" w:rsidP="00342E3A">
            <w:pPr>
              <w:pStyle w:val="Prrafodelista"/>
              <w:spacing w:line="360" w:lineRule="auto"/>
              <w:ind w:left="360"/>
              <w:jc w:val="both"/>
              <w:rPr>
                <w:rFonts w:ascii="Arial" w:hAnsi="Arial" w:cs="Arial"/>
                <w:noProof/>
                <w:lang w:val="es-ES"/>
              </w:rPr>
            </w:pPr>
            <w:r>
              <w:rPr>
                <w:rFonts w:ascii="Arial" w:hAnsi="Arial" w:cs="Arial"/>
                <w:b/>
                <w:bCs/>
                <w:spacing w:val="2"/>
                <w:sz w:val="16"/>
                <w:szCs w:val="16"/>
              </w:rPr>
              <w:lastRenderedPageBreak/>
              <w:t>[Modificado mediante Acuerdo 138/S5(17-V-2016)]</w:t>
            </w:r>
          </w:p>
        </w:tc>
      </w:tr>
      <w:tr w:rsidR="005F3A2B" w:rsidRPr="00D62E7C" w:rsidTr="00CC0254">
        <w:tc>
          <w:tcPr>
            <w:tcW w:w="1252" w:type="pct"/>
            <w:vAlign w:val="center"/>
          </w:tcPr>
          <w:p w:rsidR="005F3A2B" w:rsidRPr="00942A8F" w:rsidRDefault="005F3A2B" w:rsidP="00CC0254">
            <w:pPr>
              <w:contextualSpacing/>
              <w:jc w:val="center"/>
              <w:rPr>
                <w:rFonts w:ascii="Arial" w:hAnsi="Arial" w:cs="Arial"/>
                <w:noProof/>
              </w:rPr>
            </w:pPr>
            <w:r w:rsidRPr="00942A8F">
              <w:rPr>
                <w:rFonts w:ascii="Arial" w:hAnsi="Arial" w:cs="Arial"/>
                <w:noProof/>
              </w:rPr>
              <w:lastRenderedPageBreak/>
              <w:t>Contraloría Interna</w:t>
            </w:r>
          </w:p>
        </w:tc>
        <w:tc>
          <w:tcPr>
            <w:tcW w:w="3748" w:type="pct"/>
            <w:vAlign w:val="center"/>
          </w:tcPr>
          <w:p w:rsidR="002D0432" w:rsidRPr="00942A8F" w:rsidRDefault="002D0432" w:rsidP="00912028">
            <w:pPr>
              <w:pStyle w:val="Prrafodelista"/>
              <w:spacing w:line="360" w:lineRule="auto"/>
              <w:ind w:left="360"/>
              <w:jc w:val="both"/>
              <w:rPr>
                <w:rFonts w:ascii="Arial" w:hAnsi="Arial" w:cs="Arial"/>
                <w:snapToGrid w:val="0"/>
              </w:rPr>
            </w:pPr>
          </w:p>
          <w:p w:rsidR="005F3A2B" w:rsidRPr="00942A8F" w:rsidRDefault="005F3A2B" w:rsidP="00912028">
            <w:pPr>
              <w:pStyle w:val="Prrafodelista"/>
              <w:numPr>
                <w:ilvl w:val="0"/>
                <w:numId w:val="34"/>
              </w:numPr>
              <w:spacing w:line="360" w:lineRule="auto"/>
              <w:jc w:val="both"/>
              <w:rPr>
                <w:rFonts w:ascii="Arial" w:hAnsi="Arial" w:cs="Arial"/>
                <w:snapToGrid w:val="0"/>
              </w:rPr>
            </w:pPr>
            <w:r w:rsidRPr="00942A8F">
              <w:rPr>
                <w:rFonts w:ascii="Arial" w:hAnsi="Arial" w:cs="Arial"/>
                <w:snapToGrid w:val="0"/>
              </w:rPr>
              <w:t xml:space="preserve">Recibe cada una de las diligencias que en su momento se ejecutaron para sustanciar el procedimiento, </w:t>
            </w:r>
            <w:r w:rsidRPr="00942A8F">
              <w:rPr>
                <w:rFonts w:ascii="Arial" w:hAnsi="Arial" w:cs="Arial"/>
                <w:b/>
                <w:snapToGrid w:val="0"/>
              </w:rPr>
              <w:t>hasta el cierre de la instrucción</w:t>
            </w:r>
            <w:r w:rsidRPr="00942A8F">
              <w:rPr>
                <w:rFonts w:ascii="Arial" w:hAnsi="Arial" w:cs="Arial"/>
                <w:snapToGrid w:val="0"/>
              </w:rPr>
              <w:t xml:space="preserve"> y en su caso las aprueba y las turna a </w:t>
            </w:r>
            <w:r w:rsidRPr="00942A8F">
              <w:rPr>
                <w:rFonts w:ascii="Arial" w:hAnsi="Arial" w:cs="Arial"/>
                <w:b/>
                <w:snapToGrid w:val="0"/>
              </w:rPr>
              <w:t>la Jefatura de</w:t>
            </w:r>
            <w:r w:rsidRPr="00942A8F">
              <w:rPr>
                <w:rFonts w:ascii="Arial" w:hAnsi="Arial" w:cs="Arial"/>
                <w:snapToGrid w:val="0"/>
              </w:rPr>
              <w:t xml:space="preserve"> Unidad </w:t>
            </w:r>
            <w:r w:rsidRPr="00942A8F">
              <w:rPr>
                <w:rFonts w:ascii="Arial" w:hAnsi="Arial" w:cs="Arial"/>
                <w:b/>
                <w:snapToGrid w:val="0"/>
              </w:rPr>
              <w:t>de Responsabilidades</w:t>
            </w:r>
            <w:r w:rsidRPr="00942A8F">
              <w:rPr>
                <w:rFonts w:ascii="Arial" w:hAnsi="Arial" w:cs="Arial"/>
                <w:snapToGrid w:val="0"/>
              </w:rPr>
              <w:t>.</w:t>
            </w:r>
          </w:p>
          <w:p w:rsidR="00655A8B" w:rsidRPr="00942A8F" w:rsidRDefault="005F3A2B" w:rsidP="00912028">
            <w:pPr>
              <w:pStyle w:val="Prrafodelista"/>
              <w:spacing w:line="360" w:lineRule="auto"/>
              <w:ind w:left="459"/>
              <w:jc w:val="both"/>
              <w:rPr>
                <w:rFonts w:ascii="Arial" w:hAnsi="Arial" w:cs="Arial"/>
                <w:snapToGrid w:val="0"/>
              </w:rPr>
            </w:pPr>
            <w:r w:rsidRPr="00942A8F">
              <w:rPr>
                <w:rFonts w:ascii="Arial" w:hAnsi="Arial" w:cs="Arial"/>
                <w:snapToGrid w:val="0"/>
              </w:rPr>
              <w:t>¿Tienen modificaciones?</w:t>
            </w:r>
          </w:p>
          <w:p w:rsidR="005F3A2B" w:rsidRPr="00942A8F" w:rsidRDefault="005F3A2B" w:rsidP="00912028">
            <w:pPr>
              <w:pStyle w:val="Prrafodelista"/>
              <w:spacing w:line="360" w:lineRule="auto"/>
              <w:ind w:left="459"/>
              <w:jc w:val="both"/>
              <w:rPr>
                <w:rFonts w:ascii="Arial" w:hAnsi="Arial" w:cs="Arial"/>
                <w:snapToGrid w:val="0"/>
              </w:rPr>
            </w:pPr>
            <w:r w:rsidRPr="00942A8F">
              <w:rPr>
                <w:rFonts w:ascii="Arial" w:hAnsi="Arial" w:cs="Arial"/>
                <w:snapToGrid w:val="0"/>
              </w:rPr>
              <w:t>Sí. Regresa a la actividad 7.</w:t>
            </w:r>
          </w:p>
          <w:p w:rsidR="005F3A2B" w:rsidRPr="00D62E7C" w:rsidRDefault="005F3A2B" w:rsidP="00912028">
            <w:pPr>
              <w:pStyle w:val="Prrafodelista"/>
              <w:spacing w:line="360" w:lineRule="auto"/>
              <w:ind w:left="1026" w:hanging="567"/>
              <w:jc w:val="both"/>
              <w:rPr>
                <w:rFonts w:ascii="Arial" w:hAnsi="Arial" w:cs="Arial"/>
                <w:noProof/>
                <w:lang w:val="es-ES"/>
              </w:rPr>
            </w:pPr>
            <w:r w:rsidRPr="00942A8F">
              <w:rPr>
                <w:rFonts w:ascii="Arial" w:hAnsi="Arial" w:cs="Arial"/>
                <w:snapToGrid w:val="0"/>
              </w:rPr>
              <w:t xml:space="preserve">No. Continúa en el </w:t>
            </w:r>
            <w:r w:rsidRPr="00942A8F">
              <w:rPr>
                <w:rFonts w:ascii="Arial" w:hAnsi="Arial" w:cs="Arial"/>
                <w:b/>
                <w:snapToGrid w:val="0"/>
              </w:rPr>
              <w:t xml:space="preserve">Procedimiento para la Elaboración del Dictamen </w:t>
            </w:r>
            <w:r w:rsidRPr="00942A8F">
              <w:rPr>
                <w:rFonts w:ascii="Arial" w:hAnsi="Arial" w:cs="Arial"/>
                <w:b/>
              </w:rPr>
              <w:t xml:space="preserve">de Resolución </w:t>
            </w:r>
            <w:r w:rsidRPr="00942A8F">
              <w:rPr>
                <w:rFonts w:ascii="Arial" w:hAnsi="Arial" w:cs="Arial"/>
                <w:b/>
                <w:snapToGrid w:val="0"/>
              </w:rPr>
              <w:t>del Procedimiento de Responsabilidad Administrativa.</w:t>
            </w:r>
            <w:r w:rsidR="008A0E8B">
              <w:rPr>
                <w:rFonts w:ascii="Arial" w:hAnsi="Arial" w:cs="Arial"/>
                <w:b/>
                <w:snapToGrid w:val="0"/>
              </w:rPr>
              <w:t xml:space="preserve"> </w:t>
            </w:r>
            <w:r w:rsidR="008A0E8B">
              <w:rPr>
                <w:rFonts w:ascii="Arial" w:hAnsi="Arial" w:cs="Arial"/>
                <w:b/>
                <w:bCs/>
                <w:spacing w:val="2"/>
                <w:sz w:val="16"/>
                <w:szCs w:val="16"/>
              </w:rPr>
              <w:t>[Modificado mediante Acuerdo 138/S5(17-V-2016)]</w:t>
            </w:r>
          </w:p>
        </w:tc>
      </w:tr>
      <w:tr w:rsidR="005F3A2B" w:rsidRPr="00D62E7C" w:rsidTr="00CC0254">
        <w:tc>
          <w:tcPr>
            <w:tcW w:w="5000" w:type="pct"/>
            <w:gridSpan w:val="2"/>
            <w:vAlign w:val="center"/>
          </w:tcPr>
          <w:p w:rsidR="005F3A2B" w:rsidRPr="00D62E7C" w:rsidRDefault="005F3A2B" w:rsidP="00CC0254">
            <w:pPr>
              <w:contextualSpacing/>
              <w:jc w:val="center"/>
              <w:rPr>
                <w:rFonts w:ascii="Arial" w:hAnsi="Arial" w:cs="Arial"/>
                <w:i/>
                <w:snapToGrid w:val="0"/>
              </w:rPr>
            </w:pPr>
            <w:r w:rsidRPr="00D62E7C">
              <w:rPr>
                <w:rFonts w:ascii="Arial" w:hAnsi="Arial" w:cs="Arial"/>
                <w:b/>
                <w:bCs/>
                <w:snapToGrid w:val="0"/>
              </w:rPr>
              <w:t>FIN DEL PROCEDIMIENTO</w:t>
            </w:r>
          </w:p>
        </w:tc>
      </w:tr>
    </w:tbl>
    <w:p w:rsidR="00655A8B" w:rsidRPr="00D62E7C" w:rsidRDefault="00655A8B" w:rsidP="00655A8B">
      <w:pPr>
        <w:rPr>
          <w:rFonts w:ascii="Arial" w:hAnsi="Arial" w:cs="Arial"/>
          <w:b/>
          <w:noProof/>
          <w:color w:val="FF0000"/>
        </w:rPr>
      </w:pPr>
    </w:p>
    <w:p w:rsidR="00C5165A" w:rsidRPr="00D62E7C" w:rsidRDefault="00C5165A" w:rsidP="00655A8B">
      <w:pPr>
        <w:pStyle w:val="Prrafodelista"/>
        <w:rPr>
          <w:rFonts w:ascii="Arial" w:hAnsi="Arial" w:cs="Arial"/>
          <w:b/>
          <w:noProof/>
          <w:color w:val="000000" w:themeColor="text1"/>
        </w:rPr>
      </w:pPr>
    </w:p>
    <w:p w:rsidR="00C5165A" w:rsidRPr="00D62E7C" w:rsidRDefault="00C5165A" w:rsidP="00655A8B">
      <w:pPr>
        <w:pStyle w:val="Prrafodelista"/>
        <w:rPr>
          <w:rFonts w:ascii="Arial" w:hAnsi="Arial" w:cs="Arial"/>
          <w:b/>
          <w:noProof/>
          <w:color w:val="000000" w:themeColor="text1"/>
        </w:rPr>
      </w:pPr>
    </w:p>
    <w:p w:rsidR="00C5165A" w:rsidRPr="00D62E7C" w:rsidRDefault="00C5165A" w:rsidP="00655A8B">
      <w:pPr>
        <w:pStyle w:val="Prrafodelista"/>
        <w:rPr>
          <w:rFonts w:ascii="Arial" w:hAnsi="Arial" w:cs="Arial"/>
          <w:b/>
          <w:noProof/>
          <w:color w:val="000000" w:themeColor="text1"/>
        </w:rPr>
      </w:pPr>
    </w:p>
    <w:p w:rsidR="00061A20" w:rsidRDefault="00061A20">
      <w:pPr>
        <w:spacing w:after="200" w:line="276" w:lineRule="auto"/>
        <w:rPr>
          <w:rFonts w:ascii="Arial" w:hAnsi="Arial" w:cs="Arial"/>
          <w:b/>
        </w:rPr>
      </w:pPr>
      <w:r>
        <w:rPr>
          <w:rFonts w:ascii="Arial" w:hAnsi="Arial" w:cs="Arial"/>
          <w:b/>
        </w:rPr>
        <w:br w:type="page"/>
      </w:r>
    </w:p>
    <w:p w:rsidR="005F3A2B" w:rsidRPr="00942A8F" w:rsidRDefault="005F3A2B" w:rsidP="005F3A2B">
      <w:pPr>
        <w:pStyle w:val="Prrafodelista"/>
        <w:numPr>
          <w:ilvl w:val="0"/>
          <w:numId w:val="28"/>
        </w:numPr>
        <w:jc w:val="both"/>
        <w:rPr>
          <w:rFonts w:ascii="Arial" w:hAnsi="Arial" w:cs="Arial"/>
          <w:b/>
        </w:rPr>
      </w:pPr>
      <w:r w:rsidRPr="00942A8F">
        <w:rPr>
          <w:rFonts w:ascii="Arial" w:hAnsi="Arial" w:cs="Arial"/>
          <w:b/>
        </w:rPr>
        <w:lastRenderedPageBreak/>
        <w:t xml:space="preserve">Elaboración </w:t>
      </w:r>
      <w:r w:rsidR="00E66A05" w:rsidRPr="00942A8F">
        <w:rPr>
          <w:rFonts w:ascii="Arial" w:hAnsi="Arial" w:cs="Arial"/>
          <w:b/>
        </w:rPr>
        <w:t xml:space="preserve">y trámite </w:t>
      </w:r>
      <w:r w:rsidRPr="00942A8F">
        <w:rPr>
          <w:rFonts w:ascii="Arial" w:hAnsi="Arial" w:cs="Arial"/>
          <w:b/>
        </w:rPr>
        <w:t xml:space="preserve">del Dictamen de Resolución del Procedimiento </w:t>
      </w:r>
      <w:r w:rsidR="001D0EA2" w:rsidRPr="00942A8F">
        <w:rPr>
          <w:rFonts w:ascii="Arial" w:hAnsi="Arial" w:cs="Arial"/>
          <w:b/>
        </w:rPr>
        <w:t xml:space="preserve">Administrativo </w:t>
      </w:r>
      <w:r w:rsidRPr="00942A8F">
        <w:rPr>
          <w:rFonts w:ascii="Arial" w:hAnsi="Arial" w:cs="Arial"/>
          <w:b/>
        </w:rPr>
        <w:t>de Responsabilidad</w:t>
      </w:r>
      <w:r w:rsidR="001D0EA2" w:rsidRPr="00942A8F">
        <w:rPr>
          <w:rFonts w:ascii="Arial" w:hAnsi="Arial" w:cs="Arial"/>
          <w:b/>
        </w:rPr>
        <w:t xml:space="preserve">. </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7537"/>
      </w:tblGrid>
      <w:tr w:rsidR="005F3A2B" w:rsidRPr="00942A8F" w:rsidTr="00CC0254">
        <w:trPr>
          <w:trHeight w:val="539"/>
          <w:tblHeader/>
        </w:trPr>
        <w:tc>
          <w:tcPr>
            <w:tcW w:w="1252" w:type="pct"/>
            <w:shd w:val="clear" w:color="auto" w:fill="008C46"/>
            <w:vAlign w:val="center"/>
          </w:tcPr>
          <w:p w:rsidR="005F3A2B" w:rsidRPr="00942A8F" w:rsidRDefault="00840BC8" w:rsidP="00CC0254">
            <w:pPr>
              <w:spacing w:line="360" w:lineRule="auto"/>
              <w:contextualSpacing/>
              <w:jc w:val="center"/>
              <w:rPr>
                <w:rFonts w:ascii="Arial" w:hAnsi="Arial" w:cs="Arial"/>
                <w:b/>
                <w:noProof/>
                <w:lang w:val="es-ES"/>
              </w:rPr>
            </w:pPr>
            <w:r w:rsidRPr="00942A8F">
              <w:rPr>
                <w:rFonts w:ascii="Arial" w:hAnsi="Arial" w:cs="Arial"/>
                <w:b/>
                <w:noProof/>
                <w:lang w:val="es-ES"/>
              </w:rPr>
              <w:t>RESPONSABLE</w:t>
            </w:r>
          </w:p>
        </w:tc>
        <w:tc>
          <w:tcPr>
            <w:tcW w:w="3748" w:type="pct"/>
            <w:shd w:val="clear" w:color="auto" w:fill="008C46"/>
            <w:vAlign w:val="center"/>
          </w:tcPr>
          <w:p w:rsidR="005F3A2B" w:rsidRPr="00942A8F" w:rsidRDefault="005F3A2B" w:rsidP="00CC0254">
            <w:pPr>
              <w:spacing w:line="360" w:lineRule="auto"/>
              <w:contextualSpacing/>
              <w:jc w:val="center"/>
              <w:rPr>
                <w:rFonts w:ascii="Arial" w:hAnsi="Arial" w:cs="Arial"/>
                <w:b/>
                <w:noProof/>
                <w:lang w:val="es-ES"/>
              </w:rPr>
            </w:pPr>
            <w:r w:rsidRPr="00942A8F">
              <w:rPr>
                <w:rFonts w:ascii="Arial" w:hAnsi="Arial" w:cs="Arial"/>
                <w:b/>
                <w:noProof/>
                <w:lang w:val="es-ES"/>
              </w:rPr>
              <w:t>ACTIVIDADES</w:t>
            </w:r>
          </w:p>
        </w:tc>
      </w:tr>
      <w:tr w:rsidR="005F3A2B" w:rsidRPr="00942A8F" w:rsidTr="00CC0254">
        <w:trPr>
          <w:trHeight w:val="369"/>
        </w:trPr>
        <w:tc>
          <w:tcPr>
            <w:tcW w:w="5000" w:type="pct"/>
            <w:gridSpan w:val="2"/>
            <w:vAlign w:val="center"/>
          </w:tcPr>
          <w:p w:rsidR="005F3A2B" w:rsidRPr="00942A8F" w:rsidRDefault="005F3A2B" w:rsidP="00CC0254">
            <w:pPr>
              <w:pStyle w:val="Prrafodelista"/>
              <w:ind w:left="600"/>
              <w:jc w:val="center"/>
              <w:rPr>
                <w:rFonts w:ascii="Arial" w:hAnsi="Arial" w:cs="Arial"/>
                <w:b/>
                <w:snapToGrid w:val="0"/>
              </w:rPr>
            </w:pPr>
            <w:r w:rsidRPr="00942A8F">
              <w:rPr>
                <w:rFonts w:ascii="Arial" w:hAnsi="Arial" w:cs="Arial"/>
                <w:b/>
                <w:snapToGrid w:val="0"/>
              </w:rPr>
              <w:t>INICIO DEL PROCEDIMIENTO</w:t>
            </w:r>
          </w:p>
          <w:p w:rsidR="00CD45E1" w:rsidRPr="00942A8F" w:rsidRDefault="00CD45E1" w:rsidP="00CD45E1">
            <w:pPr>
              <w:jc w:val="center"/>
              <w:rPr>
                <w:rFonts w:ascii="Arial" w:hAnsi="Arial" w:cs="Arial"/>
                <w:b/>
                <w:sz w:val="20"/>
                <w:szCs w:val="20"/>
              </w:rPr>
            </w:pPr>
            <w:r w:rsidRPr="00942A8F">
              <w:rPr>
                <w:rFonts w:ascii="Arial" w:hAnsi="Arial" w:cs="Arial"/>
                <w:b/>
                <w:sz w:val="20"/>
                <w:szCs w:val="20"/>
              </w:rPr>
              <w:t>(Viene del procedimiento:</w:t>
            </w:r>
          </w:p>
          <w:p w:rsidR="005F3A2B" w:rsidRPr="00942A8F" w:rsidRDefault="00CD45E1" w:rsidP="001D0EA2">
            <w:pPr>
              <w:jc w:val="center"/>
              <w:rPr>
                <w:rFonts w:ascii="Arial" w:hAnsi="Arial" w:cs="Arial"/>
                <w:b/>
                <w:i/>
                <w:snapToGrid w:val="0"/>
              </w:rPr>
            </w:pPr>
            <w:r w:rsidRPr="00942A8F">
              <w:rPr>
                <w:rFonts w:ascii="Arial" w:hAnsi="Arial" w:cs="Arial"/>
                <w:b/>
                <w:sz w:val="20"/>
                <w:szCs w:val="20"/>
              </w:rPr>
              <w:t xml:space="preserve">“Sustanciación del Procedimiento </w:t>
            </w:r>
            <w:r w:rsidR="001D0EA2" w:rsidRPr="00942A8F">
              <w:rPr>
                <w:rFonts w:ascii="Arial" w:hAnsi="Arial" w:cs="Arial"/>
                <w:b/>
                <w:sz w:val="20"/>
                <w:szCs w:val="20"/>
              </w:rPr>
              <w:t xml:space="preserve">Administrativo </w:t>
            </w:r>
            <w:r w:rsidRPr="00942A8F">
              <w:rPr>
                <w:rFonts w:ascii="Arial" w:hAnsi="Arial" w:cs="Arial"/>
                <w:b/>
                <w:sz w:val="20"/>
                <w:szCs w:val="20"/>
              </w:rPr>
              <w:t>de Responsabilidad”)</w:t>
            </w:r>
          </w:p>
        </w:tc>
      </w:tr>
      <w:tr w:rsidR="00CC7242" w:rsidRPr="00942A8F" w:rsidTr="00CC0254">
        <w:trPr>
          <w:trHeight w:val="369"/>
        </w:trPr>
        <w:tc>
          <w:tcPr>
            <w:tcW w:w="5000" w:type="pct"/>
            <w:gridSpan w:val="2"/>
            <w:vAlign w:val="center"/>
          </w:tcPr>
          <w:p w:rsidR="00CC7242" w:rsidRPr="00942A8F" w:rsidRDefault="00CC7242" w:rsidP="00010DE5">
            <w:pPr>
              <w:pStyle w:val="Prrafodelista"/>
              <w:ind w:left="600"/>
              <w:jc w:val="center"/>
              <w:rPr>
                <w:rFonts w:ascii="Arial" w:hAnsi="Arial" w:cs="Arial"/>
                <w:b/>
                <w:snapToGrid w:val="0"/>
              </w:rPr>
            </w:pPr>
            <w:r w:rsidRPr="00942A8F">
              <w:rPr>
                <w:rFonts w:ascii="Arial" w:hAnsi="Arial" w:cs="Arial"/>
                <w:b/>
                <w:snapToGrid w:val="0"/>
              </w:rPr>
              <w:t>Toda evidencia documental, se debe de integrar al expediente físico.</w:t>
            </w:r>
            <w:r w:rsidR="00010DE5">
              <w:rPr>
                <w:rFonts w:ascii="Arial" w:hAnsi="Arial" w:cs="Arial"/>
                <w:b/>
                <w:snapToGrid w:val="0"/>
              </w:rPr>
              <w:t xml:space="preserve"> </w:t>
            </w:r>
            <w:r w:rsidR="00010DE5">
              <w:rPr>
                <w:rFonts w:ascii="Arial" w:hAnsi="Arial" w:cs="Arial"/>
                <w:b/>
                <w:bCs/>
                <w:spacing w:val="2"/>
                <w:sz w:val="16"/>
                <w:szCs w:val="16"/>
              </w:rPr>
              <w:t>[Adicionado mediante Acuerdo 138/S5(17-V-2016)]</w:t>
            </w:r>
          </w:p>
        </w:tc>
      </w:tr>
      <w:tr w:rsidR="005F3A2B" w:rsidRPr="00942A8F" w:rsidTr="00CC0254">
        <w:trPr>
          <w:trHeight w:val="1381"/>
        </w:trPr>
        <w:tc>
          <w:tcPr>
            <w:tcW w:w="1252" w:type="pct"/>
            <w:vAlign w:val="center"/>
          </w:tcPr>
          <w:p w:rsidR="005F3A2B" w:rsidRPr="00942A8F" w:rsidRDefault="005F3A2B" w:rsidP="00CC0254">
            <w:pPr>
              <w:contextualSpacing/>
              <w:jc w:val="center"/>
              <w:rPr>
                <w:rFonts w:ascii="Arial" w:hAnsi="Arial" w:cs="Arial"/>
                <w:snapToGrid w:val="0"/>
              </w:rPr>
            </w:pPr>
            <w:r w:rsidRPr="00942A8F">
              <w:rPr>
                <w:rFonts w:ascii="Arial" w:hAnsi="Arial" w:cs="Arial"/>
                <w:snapToGrid w:val="0"/>
              </w:rPr>
              <w:t xml:space="preserve">Contraloría Interna </w:t>
            </w:r>
          </w:p>
        </w:tc>
        <w:tc>
          <w:tcPr>
            <w:tcW w:w="3748" w:type="pct"/>
            <w:vAlign w:val="center"/>
          </w:tcPr>
          <w:p w:rsidR="005F3A2B" w:rsidRPr="00942A8F" w:rsidRDefault="005F3A2B" w:rsidP="00912028">
            <w:pPr>
              <w:pStyle w:val="Prrafodelista"/>
              <w:numPr>
                <w:ilvl w:val="0"/>
                <w:numId w:val="31"/>
              </w:numPr>
              <w:spacing w:line="360" w:lineRule="auto"/>
              <w:jc w:val="both"/>
              <w:rPr>
                <w:rFonts w:ascii="Arial" w:hAnsi="Arial" w:cs="Arial"/>
                <w:noProof/>
                <w:lang w:val="es-ES"/>
              </w:rPr>
            </w:pPr>
            <w:r w:rsidRPr="00942A8F">
              <w:rPr>
                <w:rFonts w:ascii="Arial" w:hAnsi="Arial" w:cs="Arial"/>
                <w:snapToGrid w:val="0"/>
              </w:rPr>
              <w:t xml:space="preserve">Instruye a la </w:t>
            </w:r>
            <w:r w:rsidRPr="00942A8F">
              <w:rPr>
                <w:rFonts w:ascii="Arial" w:hAnsi="Arial" w:cs="Arial"/>
                <w:b/>
                <w:snapToGrid w:val="0"/>
              </w:rPr>
              <w:t>Jefatura de</w:t>
            </w:r>
            <w:r w:rsidRPr="00942A8F">
              <w:rPr>
                <w:rFonts w:ascii="Arial" w:hAnsi="Arial" w:cs="Arial"/>
                <w:snapToGrid w:val="0"/>
              </w:rPr>
              <w:t xml:space="preserve"> Unidad </w:t>
            </w:r>
            <w:r w:rsidRPr="00942A8F">
              <w:rPr>
                <w:rFonts w:ascii="Arial" w:hAnsi="Arial" w:cs="Arial"/>
                <w:b/>
                <w:snapToGrid w:val="0"/>
              </w:rPr>
              <w:t>de Responsabilidades</w:t>
            </w:r>
            <w:r w:rsidRPr="00942A8F">
              <w:rPr>
                <w:rFonts w:ascii="Arial" w:hAnsi="Arial" w:cs="Arial"/>
                <w:snapToGrid w:val="0"/>
              </w:rPr>
              <w:t xml:space="preserve"> que se elabore el Dictamen </w:t>
            </w:r>
            <w:r w:rsidRPr="00942A8F">
              <w:rPr>
                <w:rFonts w:ascii="Arial" w:hAnsi="Arial" w:cs="Arial"/>
              </w:rPr>
              <w:t>de Resolución</w:t>
            </w:r>
            <w:r w:rsidRPr="00942A8F">
              <w:rPr>
                <w:rFonts w:ascii="Arial" w:hAnsi="Arial" w:cs="Arial"/>
                <w:b/>
              </w:rPr>
              <w:t xml:space="preserve"> </w:t>
            </w:r>
            <w:r w:rsidRPr="00942A8F">
              <w:rPr>
                <w:rFonts w:ascii="Arial" w:hAnsi="Arial" w:cs="Arial"/>
                <w:snapToGrid w:val="0"/>
              </w:rPr>
              <w:t>del Procedimiento Administrativo y el Punto de Acuerdo y en su caso modificarlos, hasta que sean aprobados por la Comisión de Administración.</w:t>
            </w:r>
          </w:p>
        </w:tc>
      </w:tr>
      <w:tr w:rsidR="005F3A2B" w:rsidRPr="00942A8F" w:rsidTr="00CC0254">
        <w:trPr>
          <w:trHeight w:val="988"/>
        </w:trPr>
        <w:tc>
          <w:tcPr>
            <w:tcW w:w="1252" w:type="pct"/>
            <w:vAlign w:val="center"/>
          </w:tcPr>
          <w:p w:rsidR="005F3A2B" w:rsidRPr="00942A8F" w:rsidRDefault="005F3A2B" w:rsidP="00CC0254">
            <w:pPr>
              <w:contextualSpacing/>
              <w:jc w:val="center"/>
              <w:rPr>
                <w:rFonts w:ascii="Arial" w:hAnsi="Arial" w:cs="Arial"/>
                <w:b/>
                <w:snapToGrid w:val="0"/>
              </w:rPr>
            </w:pPr>
            <w:r w:rsidRPr="00942A8F">
              <w:rPr>
                <w:rFonts w:ascii="Arial" w:hAnsi="Arial" w:cs="Arial"/>
                <w:b/>
                <w:snapToGrid w:val="0"/>
              </w:rPr>
              <w:t>Jefatura de Unidad de Responsabilidades</w:t>
            </w:r>
          </w:p>
        </w:tc>
        <w:tc>
          <w:tcPr>
            <w:tcW w:w="3748" w:type="pct"/>
            <w:vAlign w:val="center"/>
          </w:tcPr>
          <w:p w:rsidR="005F3A2B" w:rsidRPr="00942A8F" w:rsidRDefault="005F3A2B" w:rsidP="00912028">
            <w:pPr>
              <w:pStyle w:val="Prrafodelista"/>
              <w:numPr>
                <w:ilvl w:val="0"/>
                <w:numId w:val="31"/>
              </w:numPr>
              <w:spacing w:line="360" w:lineRule="auto"/>
              <w:jc w:val="both"/>
              <w:rPr>
                <w:rFonts w:ascii="Arial" w:hAnsi="Arial" w:cs="Arial"/>
                <w:noProof/>
                <w:lang w:val="es-ES"/>
              </w:rPr>
            </w:pPr>
            <w:r w:rsidRPr="00942A8F">
              <w:rPr>
                <w:rFonts w:ascii="Arial" w:hAnsi="Arial" w:cs="Arial"/>
                <w:snapToGrid w:val="0"/>
              </w:rPr>
              <w:t xml:space="preserve">Planea, coordina e instruye a la </w:t>
            </w:r>
            <w:r w:rsidR="00F41733" w:rsidRPr="00942A8F">
              <w:rPr>
                <w:rFonts w:ascii="Arial" w:hAnsi="Arial" w:cs="Arial"/>
                <w:snapToGrid w:val="0"/>
              </w:rPr>
              <w:t>Dirección de Quejas</w:t>
            </w:r>
            <w:r w:rsidRPr="00942A8F">
              <w:rPr>
                <w:rFonts w:ascii="Arial" w:hAnsi="Arial" w:cs="Arial"/>
                <w:snapToGrid w:val="0"/>
              </w:rPr>
              <w:t xml:space="preserve"> supervise la elaboración del Dictamen </w:t>
            </w:r>
            <w:r w:rsidRPr="00942A8F">
              <w:rPr>
                <w:rFonts w:ascii="Arial" w:hAnsi="Arial" w:cs="Arial"/>
              </w:rPr>
              <w:t>de Resolución</w:t>
            </w:r>
            <w:r w:rsidRPr="00942A8F">
              <w:rPr>
                <w:rFonts w:ascii="Arial" w:hAnsi="Arial" w:cs="Arial"/>
                <w:b/>
              </w:rPr>
              <w:t xml:space="preserve"> </w:t>
            </w:r>
            <w:r w:rsidRPr="00942A8F">
              <w:rPr>
                <w:rFonts w:ascii="Arial" w:hAnsi="Arial" w:cs="Arial"/>
                <w:snapToGrid w:val="0"/>
              </w:rPr>
              <w:t>del Procedimiento Administrativo y dé cumplimiento al Acuerdo de la Comisión de Administración para el inicio del procedimiento de responsabilidad.</w:t>
            </w:r>
          </w:p>
        </w:tc>
      </w:tr>
      <w:tr w:rsidR="005F3A2B" w:rsidRPr="00942A8F" w:rsidTr="00CC0254">
        <w:trPr>
          <w:trHeight w:val="1381"/>
        </w:trPr>
        <w:tc>
          <w:tcPr>
            <w:tcW w:w="1252" w:type="pct"/>
            <w:vAlign w:val="center"/>
          </w:tcPr>
          <w:p w:rsidR="005F3A2B" w:rsidRPr="00942A8F" w:rsidRDefault="00F41733" w:rsidP="002D072E">
            <w:pPr>
              <w:contextualSpacing/>
              <w:jc w:val="center"/>
              <w:rPr>
                <w:rFonts w:ascii="Arial" w:hAnsi="Arial" w:cs="Arial"/>
                <w:b/>
                <w:snapToGrid w:val="0"/>
              </w:rPr>
            </w:pPr>
            <w:r w:rsidRPr="00942A8F">
              <w:rPr>
                <w:rFonts w:ascii="Arial" w:hAnsi="Arial" w:cs="Arial"/>
                <w:b/>
                <w:snapToGrid w:val="0"/>
              </w:rPr>
              <w:t>Dirección de Quejas</w:t>
            </w:r>
          </w:p>
        </w:tc>
        <w:tc>
          <w:tcPr>
            <w:tcW w:w="3748" w:type="pct"/>
            <w:vAlign w:val="center"/>
          </w:tcPr>
          <w:p w:rsidR="005F3A2B" w:rsidRPr="00942A8F" w:rsidRDefault="005F3A2B" w:rsidP="00912028">
            <w:pPr>
              <w:pStyle w:val="Prrafodelista"/>
              <w:numPr>
                <w:ilvl w:val="0"/>
                <w:numId w:val="31"/>
              </w:numPr>
              <w:spacing w:line="360" w:lineRule="auto"/>
              <w:jc w:val="both"/>
              <w:rPr>
                <w:rFonts w:ascii="Arial" w:hAnsi="Arial" w:cs="Arial"/>
                <w:noProof/>
                <w:lang w:val="es-ES"/>
              </w:rPr>
            </w:pPr>
            <w:r w:rsidRPr="00942A8F">
              <w:rPr>
                <w:rFonts w:ascii="Arial" w:hAnsi="Arial" w:cs="Arial"/>
                <w:snapToGrid w:val="0"/>
              </w:rPr>
              <w:t xml:space="preserve">Dirige, supervisa e instruye al </w:t>
            </w:r>
            <w:r w:rsidR="00752390" w:rsidRPr="00942A8F">
              <w:rPr>
                <w:rFonts w:ascii="Arial" w:hAnsi="Arial" w:cs="Arial"/>
                <w:snapToGrid w:val="0"/>
              </w:rPr>
              <w:t xml:space="preserve">Departamento de Quejas, </w:t>
            </w:r>
            <w:r w:rsidR="00752390" w:rsidRPr="00942A8F">
              <w:rPr>
                <w:rFonts w:ascii="Arial" w:hAnsi="Arial" w:cs="Arial"/>
                <w:b/>
                <w:snapToGrid w:val="0"/>
              </w:rPr>
              <w:t>Responsabilidades y Registro de Sancionados</w:t>
            </w:r>
            <w:r w:rsidRPr="00942A8F">
              <w:rPr>
                <w:rFonts w:ascii="Arial" w:hAnsi="Arial" w:cs="Arial"/>
                <w:snapToGrid w:val="0"/>
              </w:rPr>
              <w:t xml:space="preserve"> la elaboración del proyecto de Dictamen</w:t>
            </w:r>
            <w:r w:rsidRPr="00942A8F">
              <w:rPr>
                <w:rFonts w:ascii="Arial" w:hAnsi="Arial" w:cs="Arial"/>
              </w:rPr>
              <w:t xml:space="preserve"> de Resolución</w:t>
            </w:r>
            <w:r w:rsidRPr="00942A8F">
              <w:rPr>
                <w:rFonts w:ascii="Arial" w:hAnsi="Arial" w:cs="Arial"/>
                <w:snapToGrid w:val="0"/>
              </w:rPr>
              <w:t xml:space="preserve"> del Procedimiento Administrativo y el Punto de Acuerdo y en su caso modificarlos, hasta que sean aprobados por la Comisión de Administración.</w:t>
            </w:r>
            <w:r w:rsidR="003C1723">
              <w:rPr>
                <w:rFonts w:ascii="Arial" w:hAnsi="Arial" w:cs="Arial"/>
                <w:snapToGrid w:val="0"/>
              </w:rPr>
              <w:t xml:space="preserve"> </w:t>
            </w:r>
            <w:r w:rsidR="003C1723">
              <w:rPr>
                <w:rFonts w:ascii="Arial" w:hAnsi="Arial" w:cs="Arial"/>
                <w:b/>
                <w:bCs/>
                <w:spacing w:val="2"/>
                <w:sz w:val="16"/>
                <w:szCs w:val="16"/>
              </w:rPr>
              <w:t>[Modificado mediante Acuerdo 138/S5(17-V-2016)]</w:t>
            </w:r>
          </w:p>
        </w:tc>
      </w:tr>
      <w:tr w:rsidR="005F3A2B" w:rsidRPr="00942A8F" w:rsidTr="00CC0254">
        <w:trPr>
          <w:trHeight w:val="1381"/>
        </w:trPr>
        <w:tc>
          <w:tcPr>
            <w:tcW w:w="1252" w:type="pct"/>
            <w:vAlign w:val="center"/>
          </w:tcPr>
          <w:p w:rsidR="005F3A2B" w:rsidRPr="00942A8F" w:rsidRDefault="001C4552" w:rsidP="00CC0254">
            <w:pPr>
              <w:contextualSpacing/>
              <w:jc w:val="center"/>
              <w:rPr>
                <w:rFonts w:ascii="Arial" w:hAnsi="Arial" w:cs="Arial"/>
                <w:b/>
                <w:snapToGrid w:val="0"/>
              </w:rPr>
            </w:pPr>
            <w:r w:rsidRPr="00942A8F">
              <w:rPr>
                <w:rFonts w:ascii="Arial" w:hAnsi="Arial" w:cs="Arial"/>
                <w:b/>
                <w:snapToGrid w:val="0"/>
              </w:rPr>
              <w:t>Departamento de Quejas, Responsabilidades y Registro de Sancionados</w:t>
            </w:r>
          </w:p>
        </w:tc>
        <w:tc>
          <w:tcPr>
            <w:tcW w:w="3748" w:type="pct"/>
            <w:vAlign w:val="center"/>
          </w:tcPr>
          <w:p w:rsidR="005F3A2B" w:rsidRPr="00942A8F" w:rsidRDefault="005F3A2B" w:rsidP="00912028">
            <w:pPr>
              <w:pStyle w:val="Prrafodelista"/>
              <w:numPr>
                <w:ilvl w:val="0"/>
                <w:numId w:val="31"/>
              </w:numPr>
              <w:spacing w:line="360" w:lineRule="auto"/>
              <w:jc w:val="both"/>
              <w:rPr>
                <w:rFonts w:ascii="Arial" w:hAnsi="Arial" w:cs="Arial"/>
                <w:snapToGrid w:val="0"/>
              </w:rPr>
            </w:pPr>
            <w:r w:rsidRPr="00942A8F">
              <w:rPr>
                <w:rFonts w:ascii="Arial" w:hAnsi="Arial" w:cs="Arial"/>
                <w:snapToGrid w:val="0"/>
              </w:rPr>
              <w:t xml:space="preserve">Elabora el proyecto de Dictamen </w:t>
            </w:r>
            <w:r w:rsidRPr="00942A8F">
              <w:rPr>
                <w:rFonts w:ascii="Arial" w:hAnsi="Arial" w:cs="Arial"/>
              </w:rPr>
              <w:t>de Resolución</w:t>
            </w:r>
            <w:r w:rsidRPr="00942A8F">
              <w:rPr>
                <w:rFonts w:ascii="Arial" w:hAnsi="Arial" w:cs="Arial"/>
                <w:b/>
              </w:rPr>
              <w:t xml:space="preserve"> </w:t>
            </w:r>
            <w:r w:rsidRPr="00942A8F">
              <w:rPr>
                <w:rFonts w:ascii="Arial" w:hAnsi="Arial" w:cs="Arial"/>
                <w:snapToGrid w:val="0"/>
              </w:rPr>
              <w:t xml:space="preserve">del Procedimiento Administrativo y el Punto de Acuerdo, y los presenta a la </w:t>
            </w:r>
            <w:r w:rsidR="00F41733" w:rsidRPr="00942A8F">
              <w:rPr>
                <w:rFonts w:ascii="Arial" w:hAnsi="Arial" w:cs="Arial"/>
                <w:snapToGrid w:val="0"/>
              </w:rPr>
              <w:t xml:space="preserve">Dirección </w:t>
            </w:r>
            <w:r w:rsidR="00F41733" w:rsidRPr="00942A8F">
              <w:rPr>
                <w:rFonts w:ascii="Arial" w:hAnsi="Arial" w:cs="Arial"/>
                <w:b/>
                <w:snapToGrid w:val="0"/>
              </w:rPr>
              <w:t>de Quejas</w:t>
            </w:r>
            <w:r w:rsidR="00F41733" w:rsidRPr="00942A8F">
              <w:rPr>
                <w:rFonts w:ascii="Arial" w:hAnsi="Arial" w:cs="Arial"/>
                <w:snapToGrid w:val="0"/>
              </w:rPr>
              <w:t>,</w:t>
            </w:r>
            <w:r w:rsidRPr="00942A8F">
              <w:rPr>
                <w:rFonts w:ascii="Arial" w:hAnsi="Arial" w:cs="Arial"/>
                <w:snapToGrid w:val="0"/>
              </w:rPr>
              <w:t xml:space="preserve"> para su revisión.</w:t>
            </w:r>
            <w:r w:rsidR="003C1723">
              <w:rPr>
                <w:rFonts w:ascii="Arial" w:hAnsi="Arial" w:cs="Arial"/>
                <w:snapToGrid w:val="0"/>
              </w:rPr>
              <w:t xml:space="preserve"> </w:t>
            </w:r>
            <w:r w:rsidR="003C1723">
              <w:rPr>
                <w:rFonts w:ascii="Arial" w:hAnsi="Arial" w:cs="Arial"/>
                <w:b/>
                <w:bCs/>
                <w:spacing w:val="2"/>
                <w:sz w:val="16"/>
                <w:szCs w:val="16"/>
              </w:rPr>
              <w:t>[Modificado mediante Acuerdo 138/S5(17-V-2016)]</w:t>
            </w:r>
          </w:p>
        </w:tc>
      </w:tr>
      <w:tr w:rsidR="005F3A2B" w:rsidRPr="00942A8F" w:rsidTr="00C00810">
        <w:trPr>
          <w:trHeight w:val="1238"/>
        </w:trPr>
        <w:tc>
          <w:tcPr>
            <w:tcW w:w="1252" w:type="pct"/>
            <w:vAlign w:val="center"/>
          </w:tcPr>
          <w:p w:rsidR="005F3A2B" w:rsidRPr="00942A8F" w:rsidRDefault="00F41733" w:rsidP="002D072E">
            <w:pPr>
              <w:contextualSpacing/>
              <w:jc w:val="center"/>
              <w:rPr>
                <w:rFonts w:ascii="Arial" w:hAnsi="Arial" w:cs="Arial"/>
                <w:b/>
                <w:snapToGrid w:val="0"/>
              </w:rPr>
            </w:pPr>
            <w:r w:rsidRPr="00942A8F">
              <w:rPr>
                <w:rFonts w:ascii="Arial" w:hAnsi="Arial" w:cs="Arial"/>
                <w:b/>
                <w:snapToGrid w:val="0"/>
              </w:rPr>
              <w:t>Dirección de Quejas</w:t>
            </w:r>
          </w:p>
        </w:tc>
        <w:tc>
          <w:tcPr>
            <w:tcW w:w="3748" w:type="pct"/>
            <w:vAlign w:val="center"/>
          </w:tcPr>
          <w:p w:rsidR="005F3A2B" w:rsidRPr="00942A8F" w:rsidRDefault="005F3A2B" w:rsidP="00912028">
            <w:pPr>
              <w:pStyle w:val="Prrafodelista"/>
              <w:numPr>
                <w:ilvl w:val="0"/>
                <w:numId w:val="31"/>
              </w:numPr>
              <w:spacing w:line="360" w:lineRule="auto"/>
              <w:jc w:val="both"/>
              <w:rPr>
                <w:rFonts w:ascii="Arial" w:hAnsi="Arial" w:cs="Arial"/>
                <w:b/>
                <w:snapToGrid w:val="0"/>
              </w:rPr>
            </w:pPr>
            <w:r w:rsidRPr="00942A8F">
              <w:rPr>
                <w:rFonts w:ascii="Arial" w:hAnsi="Arial" w:cs="Arial"/>
                <w:snapToGrid w:val="0"/>
              </w:rPr>
              <w:t xml:space="preserve">Recibe y revisa el proyecto de Dictamen </w:t>
            </w:r>
            <w:r w:rsidRPr="00942A8F">
              <w:rPr>
                <w:rFonts w:ascii="Arial" w:hAnsi="Arial" w:cs="Arial"/>
              </w:rPr>
              <w:t>de Resolución</w:t>
            </w:r>
            <w:r w:rsidRPr="00942A8F">
              <w:rPr>
                <w:rFonts w:ascii="Arial" w:hAnsi="Arial" w:cs="Arial"/>
                <w:b/>
              </w:rPr>
              <w:t xml:space="preserve"> </w:t>
            </w:r>
            <w:r w:rsidRPr="00942A8F">
              <w:rPr>
                <w:rFonts w:ascii="Arial" w:hAnsi="Arial" w:cs="Arial"/>
                <w:snapToGrid w:val="0"/>
              </w:rPr>
              <w:t xml:space="preserve">del Procedimiento Administrativo y el Punto de Acuerdo, y en su caso lo turna para la validación de la </w:t>
            </w:r>
            <w:r w:rsidRPr="00942A8F">
              <w:rPr>
                <w:rFonts w:ascii="Arial" w:hAnsi="Arial" w:cs="Arial"/>
                <w:b/>
                <w:snapToGrid w:val="0"/>
              </w:rPr>
              <w:t>Jefatura</w:t>
            </w:r>
            <w:r w:rsidRPr="00942A8F">
              <w:rPr>
                <w:rFonts w:ascii="Arial" w:hAnsi="Arial" w:cs="Arial"/>
                <w:snapToGrid w:val="0"/>
              </w:rPr>
              <w:t xml:space="preserve"> de Unidad </w:t>
            </w:r>
            <w:r w:rsidRPr="00942A8F">
              <w:rPr>
                <w:rFonts w:ascii="Arial" w:hAnsi="Arial" w:cs="Arial"/>
                <w:b/>
                <w:snapToGrid w:val="0"/>
              </w:rPr>
              <w:t>de Responsabilidades.</w:t>
            </w:r>
            <w:r w:rsidR="003C1723">
              <w:rPr>
                <w:rFonts w:ascii="Arial" w:hAnsi="Arial" w:cs="Arial"/>
                <w:b/>
                <w:snapToGrid w:val="0"/>
              </w:rPr>
              <w:t xml:space="preserve"> </w:t>
            </w:r>
          </w:p>
          <w:p w:rsidR="00703DD0" w:rsidRPr="00942A8F" w:rsidRDefault="00703DD0" w:rsidP="00912028">
            <w:pPr>
              <w:pStyle w:val="Prrafodelista"/>
              <w:spacing w:line="360" w:lineRule="auto"/>
              <w:ind w:left="360"/>
              <w:jc w:val="both"/>
              <w:rPr>
                <w:rFonts w:ascii="Arial" w:hAnsi="Arial" w:cs="Arial"/>
                <w:snapToGrid w:val="0"/>
              </w:rPr>
            </w:pP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¿Tienen modificaciones?</w:t>
            </w: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Sí. Regresa a la actividad 4.</w:t>
            </w:r>
          </w:p>
          <w:p w:rsidR="005F3A2B"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No. Continúa en la actividad 6.</w:t>
            </w:r>
          </w:p>
          <w:p w:rsidR="00EE0D10" w:rsidRPr="00942A8F" w:rsidRDefault="00EE0D10" w:rsidP="00912028">
            <w:pPr>
              <w:pStyle w:val="Prrafodelista"/>
              <w:spacing w:line="360" w:lineRule="auto"/>
              <w:ind w:left="360"/>
              <w:jc w:val="both"/>
              <w:rPr>
                <w:rFonts w:ascii="Arial" w:hAnsi="Arial" w:cs="Arial"/>
                <w:snapToGrid w:val="0"/>
              </w:rPr>
            </w:pPr>
            <w:r>
              <w:rPr>
                <w:rFonts w:ascii="Arial" w:hAnsi="Arial" w:cs="Arial"/>
                <w:b/>
                <w:bCs/>
                <w:spacing w:val="2"/>
                <w:sz w:val="16"/>
                <w:szCs w:val="16"/>
              </w:rPr>
              <w:t>[Modificado mediante Acuerdo 138/S5(17-V-2016)]</w:t>
            </w:r>
          </w:p>
        </w:tc>
      </w:tr>
      <w:tr w:rsidR="005F3A2B" w:rsidRPr="00942A8F" w:rsidTr="00CC0254">
        <w:trPr>
          <w:trHeight w:val="363"/>
        </w:trPr>
        <w:tc>
          <w:tcPr>
            <w:tcW w:w="1252" w:type="pct"/>
            <w:vAlign w:val="center"/>
          </w:tcPr>
          <w:p w:rsidR="005F3A2B" w:rsidRPr="00942A8F" w:rsidRDefault="005F3A2B" w:rsidP="00CC0254">
            <w:pPr>
              <w:contextualSpacing/>
              <w:jc w:val="center"/>
              <w:rPr>
                <w:rFonts w:ascii="Arial" w:hAnsi="Arial" w:cs="Arial"/>
                <w:b/>
                <w:snapToGrid w:val="0"/>
              </w:rPr>
            </w:pPr>
            <w:r w:rsidRPr="00942A8F">
              <w:rPr>
                <w:rFonts w:ascii="Arial" w:hAnsi="Arial" w:cs="Arial"/>
                <w:b/>
                <w:snapToGrid w:val="0"/>
              </w:rPr>
              <w:lastRenderedPageBreak/>
              <w:t>Jefatura de Unidad de Responsabilidades</w:t>
            </w:r>
          </w:p>
        </w:tc>
        <w:tc>
          <w:tcPr>
            <w:tcW w:w="3748" w:type="pct"/>
            <w:vAlign w:val="center"/>
          </w:tcPr>
          <w:p w:rsidR="005F3A2B" w:rsidRPr="00942A8F" w:rsidRDefault="005F3A2B" w:rsidP="00912028">
            <w:pPr>
              <w:pStyle w:val="Prrafodelista"/>
              <w:numPr>
                <w:ilvl w:val="0"/>
                <w:numId w:val="31"/>
              </w:numPr>
              <w:spacing w:line="360" w:lineRule="auto"/>
              <w:jc w:val="both"/>
              <w:rPr>
                <w:rFonts w:ascii="Arial" w:hAnsi="Arial" w:cs="Arial"/>
                <w:snapToGrid w:val="0"/>
              </w:rPr>
            </w:pPr>
            <w:r w:rsidRPr="00942A8F">
              <w:rPr>
                <w:rFonts w:ascii="Arial" w:hAnsi="Arial" w:cs="Arial"/>
                <w:snapToGrid w:val="0"/>
              </w:rPr>
              <w:t xml:space="preserve">Recibe y revisa el proyecto de Dictamen </w:t>
            </w:r>
            <w:r w:rsidRPr="00942A8F">
              <w:rPr>
                <w:rFonts w:ascii="Arial" w:hAnsi="Arial" w:cs="Arial"/>
              </w:rPr>
              <w:t>de Resolución</w:t>
            </w:r>
            <w:r w:rsidRPr="00942A8F">
              <w:rPr>
                <w:rFonts w:ascii="Arial" w:hAnsi="Arial" w:cs="Arial"/>
                <w:b/>
              </w:rPr>
              <w:t xml:space="preserve"> </w:t>
            </w:r>
            <w:r w:rsidRPr="00942A8F">
              <w:rPr>
                <w:rFonts w:ascii="Arial" w:hAnsi="Arial" w:cs="Arial"/>
                <w:snapToGrid w:val="0"/>
              </w:rPr>
              <w:t>del Procedimiento Administrativo y el Punto de Acuerdo, y en su caso lo v</w:t>
            </w:r>
            <w:r w:rsidR="009E52D2" w:rsidRPr="00942A8F">
              <w:rPr>
                <w:rFonts w:ascii="Arial" w:hAnsi="Arial" w:cs="Arial"/>
                <w:snapToGrid w:val="0"/>
              </w:rPr>
              <w:t>á</w:t>
            </w:r>
            <w:r w:rsidRPr="00942A8F">
              <w:rPr>
                <w:rFonts w:ascii="Arial" w:hAnsi="Arial" w:cs="Arial"/>
                <w:snapToGrid w:val="0"/>
              </w:rPr>
              <w:t>lida para la aprobación por la Contraloría Interna.</w:t>
            </w:r>
          </w:p>
          <w:p w:rsidR="005F3A2B" w:rsidRPr="00942A8F" w:rsidRDefault="005F3A2B" w:rsidP="00912028">
            <w:pPr>
              <w:spacing w:line="360" w:lineRule="auto"/>
              <w:jc w:val="both"/>
              <w:rPr>
                <w:rFonts w:ascii="Arial" w:hAnsi="Arial" w:cs="Arial"/>
                <w:snapToGrid w:val="0"/>
                <w:sz w:val="8"/>
                <w:szCs w:val="8"/>
              </w:rPr>
            </w:pPr>
            <w:r w:rsidRPr="00942A8F">
              <w:rPr>
                <w:rFonts w:ascii="Arial" w:hAnsi="Arial" w:cs="Arial"/>
                <w:snapToGrid w:val="0"/>
              </w:rPr>
              <w:t xml:space="preserve"> </w:t>
            </w: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¿Tienen modificaciones?</w:t>
            </w:r>
          </w:p>
          <w:p w:rsidR="005F3A2B" w:rsidRPr="00942A8F" w:rsidRDefault="00AE2231" w:rsidP="00912028">
            <w:pPr>
              <w:pStyle w:val="Prrafodelista"/>
              <w:spacing w:line="360" w:lineRule="auto"/>
              <w:ind w:left="360"/>
              <w:jc w:val="both"/>
              <w:rPr>
                <w:rFonts w:ascii="Arial" w:hAnsi="Arial" w:cs="Arial"/>
                <w:snapToGrid w:val="0"/>
              </w:rPr>
            </w:pPr>
            <w:r w:rsidRPr="00942A8F">
              <w:rPr>
                <w:rFonts w:ascii="Arial" w:hAnsi="Arial" w:cs="Arial"/>
                <w:snapToGrid w:val="0"/>
              </w:rPr>
              <w:t xml:space="preserve">  </w:t>
            </w:r>
            <w:r w:rsidR="005F3A2B" w:rsidRPr="00942A8F">
              <w:rPr>
                <w:rFonts w:ascii="Arial" w:hAnsi="Arial" w:cs="Arial"/>
                <w:snapToGrid w:val="0"/>
              </w:rPr>
              <w:t>Sí. Regresa a la actividad 5.</w:t>
            </w:r>
          </w:p>
          <w:p w:rsidR="005F3A2B" w:rsidRPr="00942A8F" w:rsidRDefault="005F3A2B" w:rsidP="00912028">
            <w:pPr>
              <w:pStyle w:val="Prrafodelista"/>
              <w:spacing w:line="360" w:lineRule="auto"/>
              <w:ind w:left="502"/>
              <w:jc w:val="both"/>
              <w:rPr>
                <w:rFonts w:ascii="Arial" w:hAnsi="Arial" w:cs="Arial"/>
                <w:noProof/>
                <w:lang w:val="es-ES"/>
              </w:rPr>
            </w:pPr>
            <w:r w:rsidRPr="00942A8F">
              <w:rPr>
                <w:rFonts w:ascii="Arial" w:hAnsi="Arial" w:cs="Arial"/>
                <w:snapToGrid w:val="0"/>
              </w:rPr>
              <w:t>No. Continúa en la actividad 7.</w:t>
            </w:r>
          </w:p>
        </w:tc>
      </w:tr>
      <w:tr w:rsidR="005F3A2B" w:rsidRPr="00942A8F" w:rsidTr="00CC0254">
        <w:trPr>
          <w:trHeight w:val="1381"/>
        </w:trPr>
        <w:tc>
          <w:tcPr>
            <w:tcW w:w="1252" w:type="pct"/>
            <w:vMerge w:val="restart"/>
            <w:vAlign w:val="center"/>
          </w:tcPr>
          <w:p w:rsidR="005F3A2B" w:rsidRPr="00942A8F" w:rsidRDefault="005F3A2B" w:rsidP="00CC0254">
            <w:pPr>
              <w:contextualSpacing/>
              <w:jc w:val="center"/>
              <w:rPr>
                <w:rFonts w:ascii="Arial" w:hAnsi="Arial" w:cs="Arial"/>
                <w:snapToGrid w:val="0"/>
              </w:rPr>
            </w:pPr>
            <w:r w:rsidRPr="00942A8F">
              <w:rPr>
                <w:rFonts w:ascii="Arial" w:hAnsi="Arial" w:cs="Arial"/>
                <w:snapToGrid w:val="0"/>
              </w:rPr>
              <w:t>Contraloría Interna</w:t>
            </w:r>
          </w:p>
        </w:tc>
        <w:tc>
          <w:tcPr>
            <w:tcW w:w="3748" w:type="pct"/>
            <w:vAlign w:val="center"/>
          </w:tcPr>
          <w:p w:rsidR="005F3A2B" w:rsidRPr="00942A8F" w:rsidRDefault="005F3A2B" w:rsidP="00912028">
            <w:pPr>
              <w:pStyle w:val="Prrafodelista"/>
              <w:numPr>
                <w:ilvl w:val="0"/>
                <w:numId w:val="31"/>
              </w:numPr>
              <w:spacing w:line="360" w:lineRule="auto"/>
              <w:jc w:val="both"/>
              <w:rPr>
                <w:rFonts w:ascii="Arial" w:hAnsi="Arial" w:cs="Arial"/>
                <w:b/>
                <w:snapToGrid w:val="0"/>
              </w:rPr>
            </w:pPr>
            <w:r w:rsidRPr="00942A8F">
              <w:rPr>
                <w:rFonts w:ascii="Arial" w:hAnsi="Arial" w:cs="Arial"/>
                <w:snapToGrid w:val="0"/>
              </w:rPr>
              <w:t xml:space="preserve">Recibe, revisa y en su caso aprueba el Dictamen </w:t>
            </w:r>
            <w:r w:rsidRPr="00942A8F">
              <w:rPr>
                <w:rFonts w:ascii="Arial" w:hAnsi="Arial" w:cs="Arial"/>
              </w:rPr>
              <w:t>de Resolución</w:t>
            </w:r>
            <w:r w:rsidRPr="00942A8F">
              <w:rPr>
                <w:rFonts w:ascii="Arial" w:hAnsi="Arial" w:cs="Arial"/>
                <w:b/>
              </w:rPr>
              <w:t xml:space="preserve"> </w:t>
            </w:r>
            <w:r w:rsidRPr="00942A8F">
              <w:rPr>
                <w:rFonts w:ascii="Arial" w:hAnsi="Arial" w:cs="Arial"/>
                <w:snapToGrid w:val="0"/>
              </w:rPr>
              <w:t xml:space="preserve">del Procedimiento Administrativo y el Punto de Acuerdo para su presentación ante la Comisión de Administración, </w:t>
            </w:r>
            <w:r w:rsidRPr="00942A8F">
              <w:rPr>
                <w:rFonts w:ascii="Arial" w:hAnsi="Arial" w:cs="Arial"/>
                <w:b/>
                <w:snapToGrid w:val="0"/>
              </w:rPr>
              <w:t>en la sesión inmediata siguiente.</w:t>
            </w:r>
          </w:p>
          <w:p w:rsidR="005F3A2B" w:rsidRPr="00942A8F" w:rsidRDefault="005F3A2B" w:rsidP="00912028">
            <w:pPr>
              <w:spacing w:line="360" w:lineRule="auto"/>
              <w:jc w:val="both"/>
              <w:rPr>
                <w:rFonts w:ascii="Arial" w:hAnsi="Arial" w:cs="Arial"/>
                <w:snapToGrid w:val="0"/>
                <w:sz w:val="8"/>
                <w:szCs w:val="8"/>
              </w:rPr>
            </w:pP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¿Tienen modificaciones?</w:t>
            </w:r>
          </w:p>
          <w:p w:rsidR="005F3A2B" w:rsidRPr="00942A8F"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Sí. Regresa a la actividad 6.</w:t>
            </w:r>
          </w:p>
          <w:p w:rsidR="005F3A2B" w:rsidRDefault="005F3A2B" w:rsidP="00912028">
            <w:pPr>
              <w:pStyle w:val="Prrafodelista"/>
              <w:spacing w:line="360" w:lineRule="auto"/>
              <w:ind w:left="360"/>
              <w:jc w:val="both"/>
              <w:rPr>
                <w:rFonts w:ascii="Arial" w:hAnsi="Arial" w:cs="Arial"/>
                <w:snapToGrid w:val="0"/>
              </w:rPr>
            </w:pPr>
            <w:r w:rsidRPr="00942A8F">
              <w:rPr>
                <w:rFonts w:ascii="Arial" w:hAnsi="Arial" w:cs="Arial"/>
                <w:snapToGrid w:val="0"/>
              </w:rPr>
              <w:t>No. Continúa en la actividad 8.</w:t>
            </w:r>
          </w:p>
          <w:p w:rsidR="00EE0D10" w:rsidRPr="00942A8F" w:rsidRDefault="00EE0D10" w:rsidP="00912028">
            <w:pPr>
              <w:pStyle w:val="Prrafodelista"/>
              <w:spacing w:line="360" w:lineRule="auto"/>
              <w:ind w:left="360"/>
              <w:jc w:val="both"/>
              <w:rPr>
                <w:rFonts w:ascii="Arial" w:hAnsi="Arial" w:cs="Arial"/>
                <w:snapToGrid w:val="0"/>
              </w:rPr>
            </w:pPr>
            <w:r>
              <w:rPr>
                <w:rFonts w:ascii="Arial" w:hAnsi="Arial" w:cs="Arial"/>
                <w:b/>
                <w:bCs/>
                <w:spacing w:val="2"/>
                <w:sz w:val="16"/>
                <w:szCs w:val="16"/>
              </w:rPr>
              <w:t>[Modificado mediante Acuerdo 138/S5(17-V-2016)]</w:t>
            </w:r>
          </w:p>
        </w:tc>
      </w:tr>
      <w:tr w:rsidR="005F3A2B" w:rsidRPr="00942A8F" w:rsidTr="00CC0254">
        <w:trPr>
          <w:trHeight w:val="1381"/>
        </w:trPr>
        <w:tc>
          <w:tcPr>
            <w:tcW w:w="1252" w:type="pct"/>
            <w:vMerge/>
            <w:vAlign w:val="center"/>
          </w:tcPr>
          <w:p w:rsidR="005F3A2B" w:rsidRPr="00942A8F" w:rsidRDefault="005F3A2B" w:rsidP="00CC0254">
            <w:pPr>
              <w:contextualSpacing/>
              <w:jc w:val="center"/>
              <w:rPr>
                <w:rFonts w:ascii="Arial" w:hAnsi="Arial" w:cs="Arial"/>
                <w:snapToGrid w:val="0"/>
              </w:rPr>
            </w:pPr>
          </w:p>
        </w:tc>
        <w:tc>
          <w:tcPr>
            <w:tcW w:w="3748" w:type="pct"/>
            <w:vAlign w:val="center"/>
          </w:tcPr>
          <w:p w:rsidR="005F3A2B" w:rsidRPr="00942A8F" w:rsidRDefault="005F3A2B" w:rsidP="00EE0D10">
            <w:pPr>
              <w:pStyle w:val="Prrafodelista"/>
              <w:numPr>
                <w:ilvl w:val="0"/>
                <w:numId w:val="31"/>
              </w:numPr>
              <w:spacing w:line="360" w:lineRule="auto"/>
              <w:jc w:val="both"/>
              <w:rPr>
                <w:rFonts w:ascii="Arial" w:hAnsi="Arial" w:cs="Arial"/>
                <w:snapToGrid w:val="0"/>
              </w:rPr>
            </w:pPr>
            <w:r w:rsidRPr="00942A8F">
              <w:rPr>
                <w:rFonts w:ascii="Arial" w:hAnsi="Arial" w:cs="Arial"/>
                <w:snapToGrid w:val="0"/>
              </w:rPr>
              <w:t xml:space="preserve">Presenta el Dictamen </w:t>
            </w:r>
            <w:r w:rsidRPr="00942A8F">
              <w:rPr>
                <w:rFonts w:ascii="Arial" w:hAnsi="Arial" w:cs="Arial"/>
              </w:rPr>
              <w:t>de Resolución</w:t>
            </w:r>
            <w:r w:rsidRPr="00942A8F">
              <w:rPr>
                <w:rFonts w:ascii="Arial" w:hAnsi="Arial" w:cs="Arial"/>
                <w:b/>
              </w:rPr>
              <w:t xml:space="preserve"> </w:t>
            </w:r>
            <w:r w:rsidRPr="00942A8F">
              <w:rPr>
                <w:rFonts w:ascii="Arial" w:hAnsi="Arial" w:cs="Arial"/>
                <w:snapToGrid w:val="0"/>
              </w:rPr>
              <w:t xml:space="preserve">del Procedimiento Administrativo y el Punto de Acuerdo a la Comisión de Administración, </w:t>
            </w:r>
            <w:r w:rsidRPr="00942A8F">
              <w:rPr>
                <w:rFonts w:ascii="Arial" w:hAnsi="Arial" w:cs="Arial"/>
                <w:b/>
                <w:snapToGrid w:val="0"/>
              </w:rPr>
              <w:t>en la sesión inmediata siguiente</w:t>
            </w:r>
            <w:r w:rsidRPr="00942A8F">
              <w:rPr>
                <w:rFonts w:ascii="Arial" w:hAnsi="Arial" w:cs="Arial"/>
                <w:snapToGrid w:val="0"/>
              </w:rPr>
              <w:t>, para que se emita el Acuerdo correspondiente.</w:t>
            </w:r>
            <w:r w:rsidR="00EE0D10">
              <w:rPr>
                <w:rFonts w:ascii="Arial" w:hAnsi="Arial" w:cs="Arial"/>
                <w:snapToGrid w:val="0"/>
              </w:rPr>
              <w:t xml:space="preserve"> </w:t>
            </w:r>
            <w:r w:rsidR="00EE0D10">
              <w:rPr>
                <w:rFonts w:ascii="Arial" w:hAnsi="Arial" w:cs="Arial"/>
                <w:b/>
                <w:bCs/>
                <w:spacing w:val="2"/>
                <w:sz w:val="16"/>
                <w:szCs w:val="16"/>
              </w:rPr>
              <w:t>[Modificado mediante Acuerdo 138/S5(17-V-2016)]</w:t>
            </w:r>
          </w:p>
        </w:tc>
      </w:tr>
      <w:tr w:rsidR="005F3A2B" w:rsidRPr="00942A8F" w:rsidTr="00CC0254">
        <w:trPr>
          <w:trHeight w:val="363"/>
        </w:trPr>
        <w:tc>
          <w:tcPr>
            <w:tcW w:w="1252" w:type="pct"/>
            <w:vAlign w:val="center"/>
          </w:tcPr>
          <w:p w:rsidR="005F3A2B" w:rsidRPr="00942A8F" w:rsidRDefault="005F3A2B" w:rsidP="00CC0254">
            <w:pPr>
              <w:contextualSpacing/>
              <w:jc w:val="center"/>
              <w:rPr>
                <w:rFonts w:ascii="Arial" w:hAnsi="Arial" w:cs="Arial"/>
                <w:snapToGrid w:val="0"/>
              </w:rPr>
            </w:pPr>
            <w:r w:rsidRPr="00942A8F">
              <w:rPr>
                <w:rFonts w:ascii="Arial" w:hAnsi="Arial" w:cs="Arial"/>
                <w:snapToGrid w:val="0"/>
              </w:rPr>
              <w:t>Comisión de Administración</w:t>
            </w:r>
          </w:p>
        </w:tc>
        <w:tc>
          <w:tcPr>
            <w:tcW w:w="3748" w:type="pct"/>
            <w:vAlign w:val="center"/>
          </w:tcPr>
          <w:p w:rsidR="005F3A2B" w:rsidRPr="00942A8F" w:rsidRDefault="005F3A2B" w:rsidP="00912028">
            <w:pPr>
              <w:pStyle w:val="Prrafodelista"/>
              <w:numPr>
                <w:ilvl w:val="0"/>
                <w:numId w:val="31"/>
              </w:numPr>
              <w:spacing w:line="360" w:lineRule="auto"/>
              <w:jc w:val="both"/>
              <w:rPr>
                <w:rFonts w:ascii="Arial" w:hAnsi="Arial" w:cs="Arial"/>
                <w:noProof/>
                <w:lang w:val="es-ES"/>
              </w:rPr>
            </w:pPr>
            <w:r w:rsidRPr="00942A8F">
              <w:rPr>
                <w:rFonts w:ascii="Arial" w:hAnsi="Arial" w:cs="Arial"/>
                <w:snapToGrid w:val="0"/>
              </w:rPr>
              <w:t xml:space="preserve">Recibe el Dictamen </w:t>
            </w:r>
            <w:r w:rsidRPr="00942A8F">
              <w:rPr>
                <w:rFonts w:ascii="Arial" w:hAnsi="Arial" w:cs="Arial"/>
              </w:rPr>
              <w:t xml:space="preserve">de Resolución </w:t>
            </w:r>
            <w:r w:rsidRPr="00942A8F">
              <w:rPr>
                <w:rFonts w:ascii="Arial" w:hAnsi="Arial" w:cs="Arial"/>
                <w:snapToGrid w:val="0"/>
              </w:rPr>
              <w:t>del Procedimiento Administrativo y el Punto de Acuerdo, lo analiza, discute y emite el Acuerdo correspondiente.</w:t>
            </w:r>
          </w:p>
        </w:tc>
      </w:tr>
      <w:tr w:rsidR="005F3A2B" w:rsidRPr="00942A8F" w:rsidTr="00C00810">
        <w:trPr>
          <w:trHeight w:val="388"/>
        </w:trPr>
        <w:tc>
          <w:tcPr>
            <w:tcW w:w="1252" w:type="pct"/>
            <w:vAlign w:val="center"/>
          </w:tcPr>
          <w:p w:rsidR="005F3A2B" w:rsidRPr="00942A8F" w:rsidRDefault="005F3A2B" w:rsidP="00CC0254">
            <w:pPr>
              <w:contextualSpacing/>
              <w:jc w:val="center"/>
              <w:rPr>
                <w:rFonts w:ascii="Arial" w:hAnsi="Arial" w:cs="Arial"/>
                <w:snapToGrid w:val="0"/>
              </w:rPr>
            </w:pPr>
            <w:r w:rsidRPr="00942A8F">
              <w:rPr>
                <w:rFonts w:ascii="Arial" w:hAnsi="Arial" w:cs="Arial"/>
                <w:snapToGrid w:val="0"/>
              </w:rPr>
              <w:lastRenderedPageBreak/>
              <w:t>Contraloría Interna</w:t>
            </w:r>
          </w:p>
        </w:tc>
        <w:tc>
          <w:tcPr>
            <w:tcW w:w="3748" w:type="pct"/>
            <w:vAlign w:val="center"/>
          </w:tcPr>
          <w:p w:rsidR="005F3A2B" w:rsidRPr="00942A8F" w:rsidRDefault="005F3A2B" w:rsidP="00912028">
            <w:pPr>
              <w:pStyle w:val="Prrafodelista"/>
              <w:numPr>
                <w:ilvl w:val="0"/>
                <w:numId w:val="31"/>
              </w:numPr>
              <w:spacing w:line="360" w:lineRule="auto"/>
              <w:jc w:val="both"/>
              <w:rPr>
                <w:rFonts w:ascii="Arial" w:hAnsi="Arial" w:cs="Arial"/>
                <w:snapToGrid w:val="0"/>
              </w:rPr>
            </w:pPr>
            <w:r w:rsidRPr="00942A8F">
              <w:rPr>
                <w:rFonts w:ascii="Arial" w:hAnsi="Arial" w:cs="Arial"/>
                <w:snapToGrid w:val="0"/>
              </w:rPr>
              <w:t>Recibe el Acuerdo de la Comisión de Administración y revisa el sentido del mismo para su cumplimiento.</w:t>
            </w:r>
          </w:p>
          <w:p w:rsidR="005F3A2B" w:rsidRPr="00942A8F" w:rsidRDefault="005F3A2B" w:rsidP="00912028">
            <w:pPr>
              <w:pStyle w:val="Prrafodelista"/>
              <w:spacing w:line="360" w:lineRule="auto"/>
              <w:ind w:left="360"/>
              <w:jc w:val="both"/>
              <w:rPr>
                <w:rFonts w:ascii="Arial" w:hAnsi="Arial" w:cs="Arial"/>
                <w:snapToGrid w:val="0"/>
                <w:sz w:val="8"/>
                <w:szCs w:val="8"/>
              </w:rPr>
            </w:pPr>
          </w:p>
          <w:p w:rsidR="005F3A2B" w:rsidRPr="00942A8F" w:rsidRDefault="005F3A2B" w:rsidP="00912028">
            <w:pPr>
              <w:pStyle w:val="Prrafodelista"/>
              <w:spacing w:line="360" w:lineRule="auto"/>
              <w:ind w:left="502"/>
              <w:jc w:val="both"/>
              <w:rPr>
                <w:rFonts w:ascii="Arial" w:hAnsi="Arial" w:cs="Arial"/>
                <w:noProof/>
              </w:rPr>
            </w:pPr>
            <w:r w:rsidRPr="00942A8F">
              <w:rPr>
                <w:rFonts w:ascii="Arial" w:hAnsi="Arial" w:cs="Arial"/>
                <w:noProof/>
              </w:rPr>
              <w:t xml:space="preserve">¿Se aprobó?: </w:t>
            </w:r>
          </w:p>
          <w:p w:rsidR="005F3A2B" w:rsidRPr="00942A8F" w:rsidRDefault="005F3A2B" w:rsidP="00912028">
            <w:pPr>
              <w:pStyle w:val="Prrafodelista"/>
              <w:spacing w:line="360" w:lineRule="auto"/>
              <w:ind w:left="502"/>
              <w:jc w:val="both"/>
              <w:rPr>
                <w:rFonts w:ascii="Arial" w:hAnsi="Arial" w:cs="Arial"/>
                <w:noProof/>
              </w:rPr>
            </w:pPr>
            <w:r w:rsidRPr="00942A8F">
              <w:rPr>
                <w:rFonts w:ascii="Arial" w:hAnsi="Arial" w:cs="Arial"/>
                <w:noProof/>
              </w:rPr>
              <w:t>Sí.</w:t>
            </w:r>
            <w:r w:rsidR="00703DD0" w:rsidRPr="00942A8F">
              <w:rPr>
                <w:rFonts w:ascii="Arial" w:hAnsi="Arial" w:cs="Arial"/>
                <w:noProof/>
              </w:rPr>
              <w:t xml:space="preserve"> Continú</w:t>
            </w:r>
            <w:r w:rsidRPr="00942A8F">
              <w:rPr>
                <w:rFonts w:ascii="Arial" w:hAnsi="Arial" w:cs="Arial"/>
                <w:noProof/>
              </w:rPr>
              <w:t>a en la actividad 11.</w:t>
            </w:r>
          </w:p>
          <w:p w:rsidR="005F3A2B" w:rsidRPr="00942A8F" w:rsidRDefault="005F3A2B" w:rsidP="00912028">
            <w:pPr>
              <w:pStyle w:val="Prrafodelista"/>
              <w:spacing w:line="360" w:lineRule="auto"/>
              <w:ind w:left="502"/>
              <w:jc w:val="both"/>
              <w:rPr>
                <w:rFonts w:ascii="Arial" w:hAnsi="Arial" w:cs="Arial"/>
                <w:noProof/>
              </w:rPr>
            </w:pPr>
            <w:r w:rsidRPr="00942A8F">
              <w:rPr>
                <w:rFonts w:ascii="Arial" w:hAnsi="Arial" w:cs="Arial"/>
                <w:noProof/>
              </w:rPr>
              <w:t>No.</w:t>
            </w:r>
            <w:r w:rsidR="00C00810" w:rsidRPr="00942A8F">
              <w:rPr>
                <w:rFonts w:ascii="Arial" w:hAnsi="Arial" w:cs="Arial"/>
                <w:noProof/>
              </w:rPr>
              <w:t xml:space="preserve"> Regresa a la actividad 6</w:t>
            </w:r>
            <w:r w:rsidRPr="00942A8F">
              <w:rPr>
                <w:rFonts w:ascii="Arial" w:hAnsi="Arial" w:cs="Arial"/>
                <w:noProof/>
              </w:rPr>
              <w:t xml:space="preserve">. </w:t>
            </w:r>
          </w:p>
        </w:tc>
      </w:tr>
      <w:tr w:rsidR="005F3A2B" w:rsidRPr="00942A8F" w:rsidTr="00CC0254">
        <w:trPr>
          <w:trHeight w:val="930"/>
        </w:trPr>
        <w:tc>
          <w:tcPr>
            <w:tcW w:w="1252" w:type="pct"/>
            <w:vAlign w:val="center"/>
          </w:tcPr>
          <w:p w:rsidR="005F3A2B" w:rsidRPr="00942A8F" w:rsidRDefault="005F3A2B" w:rsidP="00CC0254">
            <w:pPr>
              <w:contextualSpacing/>
              <w:jc w:val="center"/>
              <w:rPr>
                <w:rFonts w:ascii="Arial" w:hAnsi="Arial" w:cs="Arial"/>
                <w:snapToGrid w:val="0"/>
              </w:rPr>
            </w:pPr>
            <w:r w:rsidRPr="00942A8F">
              <w:rPr>
                <w:rFonts w:ascii="Arial" w:hAnsi="Arial" w:cs="Arial"/>
                <w:snapToGrid w:val="0"/>
              </w:rPr>
              <w:t>Jefatura de Unidad de Responsabilidades</w:t>
            </w:r>
          </w:p>
        </w:tc>
        <w:tc>
          <w:tcPr>
            <w:tcW w:w="3748" w:type="pct"/>
            <w:vAlign w:val="center"/>
          </w:tcPr>
          <w:p w:rsidR="005F3A2B" w:rsidRPr="00942A8F" w:rsidRDefault="005F3A2B" w:rsidP="00912028">
            <w:pPr>
              <w:pStyle w:val="Prrafodelista"/>
              <w:numPr>
                <w:ilvl w:val="0"/>
                <w:numId w:val="31"/>
              </w:numPr>
              <w:spacing w:line="360" w:lineRule="auto"/>
              <w:jc w:val="both"/>
              <w:rPr>
                <w:rFonts w:ascii="Arial" w:hAnsi="Arial" w:cs="Arial"/>
                <w:snapToGrid w:val="0"/>
              </w:rPr>
            </w:pPr>
            <w:r w:rsidRPr="00942A8F">
              <w:rPr>
                <w:rFonts w:ascii="Arial" w:hAnsi="Arial" w:cs="Arial"/>
                <w:snapToGrid w:val="0"/>
              </w:rPr>
              <w:t xml:space="preserve">Recibe el Acuerdo aprobado por la Comisión de Administración, coordina e instruye la supervisión a la </w:t>
            </w:r>
            <w:r w:rsidR="00F41733" w:rsidRPr="00942A8F">
              <w:rPr>
                <w:rFonts w:ascii="Arial" w:hAnsi="Arial" w:cs="Arial"/>
                <w:snapToGrid w:val="0"/>
              </w:rPr>
              <w:t xml:space="preserve">Dirección </w:t>
            </w:r>
            <w:r w:rsidR="00F41733" w:rsidRPr="00942A8F">
              <w:rPr>
                <w:rFonts w:ascii="Arial" w:hAnsi="Arial" w:cs="Arial"/>
                <w:b/>
                <w:snapToGrid w:val="0"/>
              </w:rPr>
              <w:t>de Quejas</w:t>
            </w:r>
            <w:r w:rsidR="00F41733" w:rsidRPr="00942A8F">
              <w:rPr>
                <w:rFonts w:ascii="Arial" w:hAnsi="Arial" w:cs="Arial"/>
                <w:snapToGrid w:val="0"/>
              </w:rPr>
              <w:t xml:space="preserve">, </w:t>
            </w:r>
            <w:r w:rsidR="00EE0D10">
              <w:rPr>
                <w:rFonts w:ascii="Arial" w:hAnsi="Arial" w:cs="Arial"/>
                <w:snapToGrid w:val="0"/>
              </w:rPr>
              <w:t xml:space="preserve">para su </w:t>
            </w:r>
            <w:r w:rsidRPr="00942A8F">
              <w:rPr>
                <w:rFonts w:ascii="Arial" w:hAnsi="Arial" w:cs="Arial"/>
                <w:snapToGrid w:val="0"/>
              </w:rPr>
              <w:t>cumplimiento y para que se gestionen las acciones necesarias para que la oficina de actuarios correspondiente practique la notificación a la persona involucrada.</w:t>
            </w:r>
            <w:r w:rsidR="00EE0D10">
              <w:rPr>
                <w:rFonts w:ascii="Arial" w:hAnsi="Arial" w:cs="Arial"/>
                <w:snapToGrid w:val="0"/>
              </w:rPr>
              <w:t xml:space="preserve"> </w:t>
            </w:r>
            <w:r w:rsidR="00EE0D10">
              <w:rPr>
                <w:rFonts w:ascii="Arial" w:hAnsi="Arial" w:cs="Arial"/>
                <w:b/>
                <w:bCs/>
                <w:spacing w:val="2"/>
                <w:sz w:val="16"/>
                <w:szCs w:val="16"/>
              </w:rPr>
              <w:t>[Modificado mediante Acuerdo 138/S5(17-V-2016)]</w:t>
            </w:r>
          </w:p>
        </w:tc>
      </w:tr>
      <w:tr w:rsidR="005F3A2B" w:rsidRPr="00942A8F" w:rsidTr="00CC0254">
        <w:trPr>
          <w:trHeight w:val="1542"/>
        </w:trPr>
        <w:tc>
          <w:tcPr>
            <w:tcW w:w="1252" w:type="pct"/>
            <w:vAlign w:val="center"/>
          </w:tcPr>
          <w:p w:rsidR="005F3A2B" w:rsidRPr="00942A8F" w:rsidRDefault="00F41733" w:rsidP="002D072E">
            <w:pPr>
              <w:contextualSpacing/>
              <w:jc w:val="center"/>
              <w:rPr>
                <w:rFonts w:ascii="Arial" w:hAnsi="Arial" w:cs="Arial"/>
                <w:snapToGrid w:val="0"/>
              </w:rPr>
            </w:pPr>
            <w:r w:rsidRPr="00942A8F">
              <w:rPr>
                <w:rFonts w:ascii="Arial" w:hAnsi="Arial" w:cs="Arial"/>
                <w:snapToGrid w:val="0"/>
              </w:rPr>
              <w:t>Dirección de Quejas</w:t>
            </w:r>
          </w:p>
        </w:tc>
        <w:tc>
          <w:tcPr>
            <w:tcW w:w="3748" w:type="pct"/>
            <w:vAlign w:val="center"/>
          </w:tcPr>
          <w:p w:rsidR="005F3A2B" w:rsidRPr="00942A8F" w:rsidRDefault="005F3A2B" w:rsidP="00912028">
            <w:pPr>
              <w:pStyle w:val="Prrafodelista"/>
              <w:numPr>
                <w:ilvl w:val="0"/>
                <w:numId w:val="31"/>
              </w:numPr>
              <w:spacing w:line="360" w:lineRule="auto"/>
              <w:jc w:val="both"/>
              <w:rPr>
                <w:rFonts w:ascii="Arial" w:hAnsi="Arial" w:cs="Arial"/>
                <w:snapToGrid w:val="0"/>
              </w:rPr>
            </w:pPr>
            <w:r w:rsidRPr="00942A8F">
              <w:rPr>
                <w:rFonts w:ascii="Arial" w:hAnsi="Arial" w:cs="Arial"/>
                <w:snapToGrid w:val="0"/>
              </w:rPr>
              <w:t xml:space="preserve">Recibe el Acuerdo y supervisa e instruye al </w:t>
            </w:r>
            <w:r w:rsidR="00752390" w:rsidRPr="00942A8F">
              <w:rPr>
                <w:rFonts w:ascii="Arial" w:hAnsi="Arial" w:cs="Arial"/>
                <w:snapToGrid w:val="0"/>
              </w:rPr>
              <w:t xml:space="preserve">Departamento de Quejas, </w:t>
            </w:r>
            <w:r w:rsidR="00752390" w:rsidRPr="00942A8F">
              <w:rPr>
                <w:rFonts w:ascii="Arial" w:hAnsi="Arial" w:cs="Arial"/>
                <w:b/>
                <w:snapToGrid w:val="0"/>
              </w:rPr>
              <w:t>Responsabilidades y Registro de Sancionados</w:t>
            </w:r>
            <w:r w:rsidRPr="00942A8F">
              <w:rPr>
                <w:rFonts w:ascii="Arial" w:hAnsi="Arial" w:cs="Arial"/>
                <w:snapToGrid w:val="0"/>
              </w:rPr>
              <w:t xml:space="preserve"> la ejecución de las diligencias para el cumplimiento del Acuerdo aprobado por la Comisión de Administración y para que </w:t>
            </w:r>
            <w:r w:rsidR="00DE4135" w:rsidRPr="00942A8F">
              <w:rPr>
                <w:rFonts w:ascii="Arial" w:hAnsi="Arial" w:cs="Arial"/>
                <w:b/>
                <w:snapToGrid w:val="0"/>
              </w:rPr>
              <w:t>el personal de actuaría</w:t>
            </w:r>
            <w:r w:rsidRPr="00942A8F">
              <w:rPr>
                <w:rFonts w:ascii="Arial" w:hAnsi="Arial" w:cs="Arial"/>
                <w:snapToGrid w:val="0"/>
              </w:rPr>
              <w:t xml:space="preserve"> correspondiente practique la notificación.</w:t>
            </w:r>
            <w:r w:rsidR="00EE0D10">
              <w:rPr>
                <w:rFonts w:ascii="Arial" w:hAnsi="Arial" w:cs="Arial"/>
                <w:snapToGrid w:val="0"/>
              </w:rPr>
              <w:t xml:space="preserve"> </w:t>
            </w:r>
            <w:r w:rsidR="00EE0D10">
              <w:rPr>
                <w:rFonts w:ascii="Arial" w:hAnsi="Arial" w:cs="Arial"/>
                <w:b/>
                <w:bCs/>
                <w:spacing w:val="2"/>
                <w:sz w:val="16"/>
                <w:szCs w:val="16"/>
              </w:rPr>
              <w:t>[Modificado mediante Acuerdo 138/S5(17-V-2016)]</w:t>
            </w:r>
          </w:p>
        </w:tc>
      </w:tr>
      <w:tr w:rsidR="005F3A2B" w:rsidRPr="00D62E7C" w:rsidTr="00CC0254">
        <w:trPr>
          <w:trHeight w:val="1013"/>
        </w:trPr>
        <w:tc>
          <w:tcPr>
            <w:tcW w:w="1252" w:type="pct"/>
            <w:vAlign w:val="center"/>
          </w:tcPr>
          <w:p w:rsidR="005F3A2B" w:rsidRPr="00942A8F" w:rsidRDefault="00752390" w:rsidP="00CC0254">
            <w:pPr>
              <w:contextualSpacing/>
              <w:jc w:val="center"/>
              <w:rPr>
                <w:rFonts w:ascii="Arial" w:hAnsi="Arial" w:cs="Arial"/>
                <w:snapToGrid w:val="0"/>
              </w:rPr>
            </w:pPr>
            <w:r w:rsidRPr="00942A8F">
              <w:rPr>
                <w:rFonts w:ascii="Arial" w:hAnsi="Arial" w:cs="Arial"/>
                <w:snapToGrid w:val="0"/>
              </w:rPr>
              <w:t xml:space="preserve">Departamento de Quejas, </w:t>
            </w:r>
            <w:r w:rsidRPr="00942A8F">
              <w:rPr>
                <w:rFonts w:ascii="Arial" w:hAnsi="Arial" w:cs="Arial"/>
                <w:b/>
                <w:snapToGrid w:val="0"/>
              </w:rPr>
              <w:t>Responsabilidades y Registro de Sancionados</w:t>
            </w:r>
          </w:p>
        </w:tc>
        <w:tc>
          <w:tcPr>
            <w:tcW w:w="3748" w:type="pct"/>
            <w:vAlign w:val="center"/>
          </w:tcPr>
          <w:p w:rsidR="005F3A2B" w:rsidRPr="00942A8F" w:rsidRDefault="005F3A2B" w:rsidP="00912028">
            <w:pPr>
              <w:pStyle w:val="Prrafodelista"/>
              <w:numPr>
                <w:ilvl w:val="0"/>
                <w:numId w:val="31"/>
              </w:numPr>
              <w:spacing w:line="360" w:lineRule="auto"/>
              <w:jc w:val="both"/>
              <w:rPr>
                <w:rFonts w:ascii="Arial" w:hAnsi="Arial" w:cs="Arial"/>
                <w:snapToGrid w:val="0"/>
                <w:color w:val="000000" w:themeColor="text1"/>
              </w:rPr>
            </w:pPr>
            <w:r w:rsidRPr="00942A8F">
              <w:rPr>
                <w:rFonts w:ascii="Arial" w:hAnsi="Arial" w:cs="Arial"/>
                <w:snapToGrid w:val="0"/>
                <w:color w:val="000000" w:themeColor="text1"/>
              </w:rPr>
              <w:t xml:space="preserve">Recibe, y ejecuta las diligencias </w:t>
            </w:r>
            <w:r w:rsidR="00C00810" w:rsidRPr="00942A8F">
              <w:rPr>
                <w:rFonts w:ascii="Arial" w:hAnsi="Arial" w:cs="Arial"/>
                <w:snapToGrid w:val="0"/>
                <w:color w:val="000000" w:themeColor="text1"/>
              </w:rPr>
              <w:t xml:space="preserve">por oficio </w:t>
            </w:r>
            <w:r w:rsidRPr="00942A8F">
              <w:rPr>
                <w:rFonts w:ascii="Arial" w:hAnsi="Arial" w:cs="Arial"/>
                <w:snapToGrid w:val="0"/>
                <w:color w:val="000000" w:themeColor="text1"/>
              </w:rPr>
              <w:t xml:space="preserve">para que </w:t>
            </w:r>
            <w:r w:rsidR="00DE4135" w:rsidRPr="00942A8F">
              <w:rPr>
                <w:rFonts w:ascii="Arial" w:hAnsi="Arial" w:cs="Arial"/>
                <w:b/>
                <w:snapToGrid w:val="0"/>
                <w:color w:val="000000" w:themeColor="text1"/>
              </w:rPr>
              <w:t>el personal de actuaría</w:t>
            </w:r>
            <w:r w:rsidRPr="00942A8F">
              <w:rPr>
                <w:rFonts w:ascii="Arial" w:hAnsi="Arial" w:cs="Arial"/>
                <w:snapToGrid w:val="0"/>
                <w:color w:val="000000" w:themeColor="text1"/>
              </w:rPr>
              <w:t xml:space="preserve"> correspondiente practique la notificación.</w:t>
            </w:r>
            <w:r w:rsidR="00EE0D10">
              <w:rPr>
                <w:rFonts w:ascii="Arial" w:hAnsi="Arial" w:cs="Arial"/>
                <w:snapToGrid w:val="0"/>
                <w:color w:val="000000" w:themeColor="text1"/>
              </w:rPr>
              <w:t xml:space="preserve"> </w:t>
            </w:r>
            <w:r w:rsidR="00EE0D10">
              <w:rPr>
                <w:rFonts w:ascii="Arial" w:hAnsi="Arial" w:cs="Arial"/>
                <w:b/>
                <w:bCs/>
                <w:spacing w:val="2"/>
                <w:sz w:val="16"/>
                <w:szCs w:val="16"/>
              </w:rPr>
              <w:t>[Modificado mediante Acuerdo 138/S5(17-V-2016)]</w:t>
            </w:r>
          </w:p>
        </w:tc>
      </w:tr>
      <w:tr w:rsidR="005F3A2B" w:rsidRPr="00D62E7C" w:rsidTr="00CC0254">
        <w:trPr>
          <w:trHeight w:val="323"/>
        </w:trPr>
        <w:tc>
          <w:tcPr>
            <w:tcW w:w="5000" w:type="pct"/>
            <w:gridSpan w:val="2"/>
            <w:vAlign w:val="center"/>
          </w:tcPr>
          <w:p w:rsidR="005F3A2B" w:rsidRPr="00D62E7C" w:rsidRDefault="005F3A2B" w:rsidP="00CC0254">
            <w:pPr>
              <w:pStyle w:val="Prrafodelista"/>
              <w:spacing w:line="360" w:lineRule="auto"/>
              <w:ind w:left="502"/>
              <w:jc w:val="center"/>
              <w:rPr>
                <w:rFonts w:ascii="Arial" w:hAnsi="Arial" w:cs="Arial"/>
                <w:noProof/>
                <w:color w:val="00B050"/>
              </w:rPr>
            </w:pPr>
            <w:r w:rsidRPr="00D62E7C">
              <w:rPr>
                <w:rFonts w:ascii="Arial" w:hAnsi="Arial" w:cs="Arial"/>
                <w:b/>
                <w:snapToGrid w:val="0"/>
              </w:rPr>
              <w:t>FIN DEL PROCEDIMIENTO</w:t>
            </w:r>
          </w:p>
        </w:tc>
      </w:tr>
    </w:tbl>
    <w:p w:rsidR="00C5165A" w:rsidRPr="00D62E7C" w:rsidRDefault="00C5165A" w:rsidP="005F3A2B">
      <w:pPr>
        <w:rPr>
          <w:rFonts w:ascii="Arial" w:hAnsi="Arial" w:cs="Arial"/>
          <w:b/>
          <w:noProof/>
        </w:rPr>
      </w:pPr>
    </w:p>
    <w:p w:rsidR="00C5165A" w:rsidRPr="00D62E7C" w:rsidRDefault="00C5165A" w:rsidP="005F3A2B">
      <w:pPr>
        <w:rPr>
          <w:rFonts w:ascii="Arial" w:hAnsi="Arial" w:cs="Arial"/>
          <w:b/>
          <w:noProof/>
        </w:rPr>
      </w:pPr>
    </w:p>
    <w:p w:rsidR="00C5165A" w:rsidRDefault="00C5165A" w:rsidP="005F3A2B">
      <w:pPr>
        <w:rPr>
          <w:rFonts w:ascii="Arial" w:hAnsi="Arial" w:cs="Arial"/>
          <w:b/>
          <w:noProof/>
        </w:rPr>
      </w:pPr>
    </w:p>
    <w:p w:rsidR="00061A20" w:rsidRDefault="00061A20">
      <w:pPr>
        <w:spacing w:after="200" w:line="276" w:lineRule="auto"/>
        <w:rPr>
          <w:rFonts w:ascii="Arial" w:hAnsi="Arial" w:cs="Arial"/>
          <w:b/>
        </w:rPr>
      </w:pPr>
      <w:r>
        <w:rPr>
          <w:rFonts w:ascii="Arial" w:hAnsi="Arial" w:cs="Arial"/>
          <w:b/>
        </w:rPr>
        <w:br w:type="page"/>
      </w:r>
    </w:p>
    <w:p w:rsidR="005F3A2B" w:rsidRPr="00A249D8" w:rsidRDefault="005F3A2B" w:rsidP="005F3A2B">
      <w:pPr>
        <w:pStyle w:val="Prrafodelista"/>
        <w:numPr>
          <w:ilvl w:val="0"/>
          <w:numId w:val="28"/>
        </w:numPr>
        <w:ind w:left="714" w:hanging="357"/>
        <w:jc w:val="both"/>
        <w:rPr>
          <w:rFonts w:ascii="Arial" w:hAnsi="Arial" w:cs="Arial"/>
          <w:b/>
        </w:rPr>
      </w:pPr>
      <w:r w:rsidRPr="00A249D8">
        <w:rPr>
          <w:rFonts w:ascii="Arial" w:hAnsi="Arial" w:cs="Arial"/>
          <w:b/>
        </w:rPr>
        <w:lastRenderedPageBreak/>
        <w:t>Procedimiento de investigación en materia anticorrupción en contrataciones públicas.</w:t>
      </w:r>
    </w:p>
    <w:p w:rsidR="005F3A2B" w:rsidRPr="00D62E7C" w:rsidRDefault="005F3A2B" w:rsidP="005F3A2B">
      <w:pPr>
        <w:pStyle w:val="Prrafodelista"/>
        <w:ind w:left="714"/>
        <w:jc w:val="both"/>
        <w:rPr>
          <w:rFonts w:ascii="Arial" w:hAnsi="Arial" w:cs="Arial"/>
          <w:b/>
        </w:rPr>
      </w:pPr>
    </w:p>
    <w:tbl>
      <w:tblPr>
        <w:tblStyle w:val="Tablaconcuadrcula"/>
        <w:tblW w:w="10075" w:type="dxa"/>
        <w:tblLayout w:type="fixed"/>
        <w:tblLook w:val="04A0" w:firstRow="1" w:lastRow="0" w:firstColumn="1" w:lastColumn="0" w:noHBand="0" w:noVBand="1"/>
      </w:tblPr>
      <w:tblGrid>
        <w:gridCol w:w="2518"/>
        <w:gridCol w:w="7557"/>
      </w:tblGrid>
      <w:tr w:rsidR="005F3A2B" w:rsidRPr="00942A8F" w:rsidTr="00CC0254">
        <w:trPr>
          <w:tblHeader/>
        </w:trPr>
        <w:tc>
          <w:tcPr>
            <w:tcW w:w="2518" w:type="dxa"/>
            <w:shd w:val="clear" w:color="auto" w:fill="00863D"/>
          </w:tcPr>
          <w:p w:rsidR="005F3A2B" w:rsidRPr="00942A8F" w:rsidRDefault="00840BC8" w:rsidP="00CC0254">
            <w:pPr>
              <w:spacing w:line="360" w:lineRule="auto"/>
              <w:contextualSpacing/>
              <w:jc w:val="center"/>
              <w:rPr>
                <w:rFonts w:ascii="Arial" w:hAnsi="Arial" w:cs="Arial"/>
                <w:b/>
                <w:noProof/>
                <w:lang w:val="es-ES"/>
              </w:rPr>
            </w:pPr>
            <w:r w:rsidRPr="00942A8F">
              <w:rPr>
                <w:rFonts w:ascii="Arial" w:hAnsi="Arial" w:cs="Arial"/>
                <w:b/>
                <w:noProof/>
                <w:lang w:val="es-ES"/>
              </w:rPr>
              <w:t>RESPONSABLE</w:t>
            </w:r>
          </w:p>
        </w:tc>
        <w:tc>
          <w:tcPr>
            <w:tcW w:w="7557" w:type="dxa"/>
            <w:shd w:val="clear" w:color="auto" w:fill="00863D"/>
          </w:tcPr>
          <w:p w:rsidR="005F3A2B" w:rsidRPr="00942A8F" w:rsidRDefault="005F3A2B" w:rsidP="00CC0254">
            <w:pPr>
              <w:spacing w:line="360" w:lineRule="auto"/>
              <w:contextualSpacing/>
              <w:jc w:val="center"/>
              <w:rPr>
                <w:rFonts w:ascii="Arial" w:hAnsi="Arial" w:cs="Arial"/>
                <w:b/>
                <w:noProof/>
                <w:lang w:val="es-ES"/>
              </w:rPr>
            </w:pPr>
            <w:r w:rsidRPr="00942A8F">
              <w:rPr>
                <w:rFonts w:ascii="Arial" w:hAnsi="Arial" w:cs="Arial"/>
                <w:b/>
                <w:noProof/>
                <w:lang w:val="es-ES"/>
              </w:rPr>
              <w:t>ACTIVIDADES</w:t>
            </w:r>
          </w:p>
        </w:tc>
      </w:tr>
      <w:tr w:rsidR="005F3A2B" w:rsidRPr="00942A8F" w:rsidTr="00CC0254">
        <w:tc>
          <w:tcPr>
            <w:tcW w:w="10075" w:type="dxa"/>
            <w:gridSpan w:val="2"/>
            <w:vAlign w:val="center"/>
          </w:tcPr>
          <w:p w:rsidR="005F3A2B" w:rsidRPr="00942A8F" w:rsidRDefault="005F3A2B" w:rsidP="00CC0254">
            <w:pPr>
              <w:spacing w:before="120" w:after="120"/>
              <w:ind w:left="505"/>
              <w:contextualSpacing/>
              <w:jc w:val="center"/>
              <w:rPr>
                <w:rFonts w:ascii="Arial" w:hAnsi="Arial" w:cs="Arial"/>
                <w:b/>
                <w:noProof/>
                <w:lang w:val="es-ES"/>
              </w:rPr>
            </w:pPr>
            <w:r w:rsidRPr="00942A8F">
              <w:rPr>
                <w:rFonts w:ascii="Arial" w:hAnsi="Arial" w:cs="Arial"/>
                <w:b/>
                <w:noProof/>
                <w:lang w:val="es-ES"/>
              </w:rPr>
              <w:t>INICIO DEL PROCEDIMIENTO</w:t>
            </w:r>
          </w:p>
        </w:tc>
      </w:tr>
      <w:tr w:rsidR="00F261DD" w:rsidRPr="00942A8F" w:rsidTr="00CC0254">
        <w:tc>
          <w:tcPr>
            <w:tcW w:w="10075" w:type="dxa"/>
            <w:gridSpan w:val="2"/>
            <w:vAlign w:val="center"/>
          </w:tcPr>
          <w:p w:rsidR="00F261DD" w:rsidRPr="00942A8F" w:rsidRDefault="00F261DD" w:rsidP="007B3660">
            <w:pPr>
              <w:spacing w:before="120" w:after="120"/>
              <w:ind w:left="505"/>
              <w:contextualSpacing/>
              <w:jc w:val="center"/>
              <w:rPr>
                <w:rFonts w:ascii="Arial" w:hAnsi="Arial" w:cs="Arial"/>
                <w:b/>
                <w:noProof/>
                <w:lang w:val="es-ES"/>
              </w:rPr>
            </w:pPr>
            <w:r w:rsidRPr="00942A8F">
              <w:rPr>
                <w:rFonts w:ascii="Arial" w:hAnsi="Arial" w:cs="Arial"/>
                <w:b/>
                <w:snapToGrid w:val="0"/>
              </w:rPr>
              <w:t>Toda evidencia documental, se debe de integrar al expediente físico.</w:t>
            </w:r>
            <w:r w:rsidR="007B3660">
              <w:rPr>
                <w:rFonts w:ascii="Arial" w:hAnsi="Arial" w:cs="Arial"/>
                <w:b/>
                <w:snapToGrid w:val="0"/>
              </w:rPr>
              <w:t xml:space="preserve"> </w:t>
            </w:r>
            <w:r w:rsidR="007B3660">
              <w:rPr>
                <w:rFonts w:ascii="Arial" w:hAnsi="Arial" w:cs="Arial"/>
                <w:b/>
                <w:bCs/>
                <w:spacing w:val="2"/>
                <w:sz w:val="16"/>
                <w:szCs w:val="16"/>
              </w:rPr>
              <w:t>[Adicionado mediante Acuerdo 138/S5(17-V-2016)]</w:t>
            </w:r>
          </w:p>
        </w:tc>
      </w:tr>
      <w:tr w:rsidR="005F3A2B" w:rsidRPr="00942A8F" w:rsidTr="00CC0254">
        <w:tc>
          <w:tcPr>
            <w:tcW w:w="2518" w:type="dxa"/>
            <w:vAlign w:val="center"/>
          </w:tcPr>
          <w:p w:rsidR="005F3A2B" w:rsidRPr="00942A8F" w:rsidRDefault="005F3A2B" w:rsidP="00CC0254">
            <w:pPr>
              <w:spacing w:before="100" w:beforeAutospacing="1" w:line="360" w:lineRule="auto"/>
              <w:jc w:val="center"/>
              <w:rPr>
                <w:rFonts w:ascii="Arial" w:hAnsi="Arial" w:cs="Arial"/>
              </w:rPr>
            </w:pPr>
            <w:r w:rsidRPr="00942A8F">
              <w:rPr>
                <w:rFonts w:ascii="Arial" w:hAnsi="Arial" w:cs="Arial"/>
              </w:rPr>
              <w:t>Contraloría Interna</w:t>
            </w:r>
          </w:p>
        </w:tc>
        <w:tc>
          <w:tcPr>
            <w:tcW w:w="7557" w:type="dxa"/>
          </w:tcPr>
          <w:p w:rsidR="005F3A2B" w:rsidRPr="00942A8F" w:rsidRDefault="005F3A2B" w:rsidP="002C6477">
            <w:pPr>
              <w:pStyle w:val="Prrafodelista"/>
              <w:numPr>
                <w:ilvl w:val="0"/>
                <w:numId w:val="2"/>
              </w:numPr>
              <w:spacing w:before="100" w:beforeAutospacing="1" w:line="360" w:lineRule="auto"/>
              <w:ind w:left="318" w:hanging="318"/>
              <w:jc w:val="both"/>
              <w:rPr>
                <w:rFonts w:ascii="Arial" w:hAnsi="Arial" w:cs="Arial"/>
              </w:rPr>
            </w:pPr>
            <w:r w:rsidRPr="00942A8F">
              <w:rPr>
                <w:rFonts w:ascii="Arial" w:hAnsi="Arial" w:cs="Arial"/>
              </w:rPr>
              <w:t xml:space="preserve">Recibe la denuncia, que puede ser presentada </w:t>
            </w:r>
            <w:r w:rsidR="00056F90" w:rsidRPr="00942A8F">
              <w:rPr>
                <w:rFonts w:ascii="Arial" w:hAnsi="Arial" w:cs="Arial"/>
                <w:b/>
              </w:rPr>
              <w:t>por</w:t>
            </w:r>
            <w:r w:rsidRPr="00942A8F">
              <w:rPr>
                <w:rFonts w:ascii="Arial" w:hAnsi="Arial" w:cs="Arial"/>
              </w:rPr>
              <w:t xml:space="preserve">: </w:t>
            </w:r>
          </w:p>
          <w:p w:rsidR="005F3A2B" w:rsidRPr="00942A8F" w:rsidRDefault="00056F90" w:rsidP="002C6477">
            <w:pPr>
              <w:pStyle w:val="Prrafodelista"/>
              <w:numPr>
                <w:ilvl w:val="0"/>
                <w:numId w:val="35"/>
              </w:numPr>
              <w:spacing w:before="100" w:beforeAutospacing="1" w:line="360" w:lineRule="auto"/>
              <w:jc w:val="both"/>
              <w:rPr>
                <w:rFonts w:ascii="Arial" w:hAnsi="Arial" w:cs="Arial"/>
              </w:rPr>
            </w:pPr>
            <w:r w:rsidRPr="00942A8F">
              <w:rPr>
                <w:rFonts w:ascii="Arial" w:hAnsi="Arial" w:cs="Arial"/>
              </w:rPr>
              <w:t xml:space="preserve">correo </w:t>
            </w:r>
            <w:r w:rsidR="005F3A2B" w:rsidRPr="00942A8F">
              <w:rPr>
                <w:rFonts w:ascii="Arial" w:hAnsi="Arial" w:cs="Arial"/>
              </w:rPr>
              <w:t xml:space="preserve">electrónico, </w:t>
            </w:r>
          </w:p>
          <w:p w:rsidR="005F3A2B" w:rsidRPr="00942A8F" w:rsidRDefault="005F3A2B" w:rsidP="002C6477">
            <w:pPr>
              <w:pStyle w:val="Prrafodelista"/>
              <w:numPr>
                <w:ilvl w:val="0"/>
                <w:numId w:val="35"/>
              </w:numPr>
              <w:spacing w:before="100" w:beforeAutospacing="1" w:line="360" w:lineRule="auto"/>
              <w:jc w:val="both"/>
              <w:rPr>
                <w:rFonts w:ascii="Arial" w:hAnsi="Arial" w:cs="Arial"/>
              </w:rPr>
            </w:pPr>
            <w:r w:rsidRPr="00942A8F">
              <w:rPr>
                <w:rFonts w:ascii="Arial" w:hAnsi="Arial" w:cs="Arial"/>
              </w:rPr>
              <w:t xml:space="preserve">por escrito, </w:t>
            </w:r>
          </w:p>
          <w:p w:rsidR="005F3A2B" w:rsidRPr="00942A8F" w:rsidRDefault="005F3A2B" w:rsidP="002C6477">
            <w:pPr>
              <w:pStyle w:val="Prrafodelista"/>
              <w:numPr>
                <w:ilvl w:val="0"/>
                <w:numId w:val="35"/>
              </w:numPr>
              <w:spacing w:before="100" w:beforeAutospacing="1" w:line="360" w:lineRule="auto"/>
              <w:jc w:val="both"/>
              <w:rPr>
                <w:rFonts w:ascii="Arial" w:hAnsi="Arial" w:cs="Arial"/>
              </w:rPr>
            </w:pPr>
            <w:r w:rsidRPr="00942A8F">
              <w:rPr>
                <w:rFonts w:ascii="Arial" w:hAnsi="Arial" w:cs="Arial"/>
              </w:rPr>
              <w:t xml:space="preserve">de forma anónima, </w:t>
            </w:r>
          </w:p>
          <w:p w:rsidR="005F3A2B" w:rsidRPr="00942A8F" w:rsidRDefault="005F3A2B" w:rsidP="002C6477">
            <w:pPr>
              <w:pStyle w:val="Prrafodelista"/>
              <w:numPr>
                <w:ilvl w:val="0"/>
                <w:numId w:val="35"/>
              </w:numPr>
              <w:spacing w:before="100" w:beforeAutospacing="1" w:line="360" w:lineRule="auto"/>
              <w:jc w:val="both"/>
              <w:rPr>
                <w:rFonts w:ascii="Arial" w:hAnsi="Arial" w:cs="Arial"/>
              </w:rPr>
            </w:pPr>
            <w:r w:rsidRPr="00942A8F">
              <w:rPr>
                <w:rFonts w:ascii="Arial" w:hAnsi="Arial" w:cs="Arial"/>
              </w:rPr>
              <w:t xml:space="preserve">por autoridades, </w:t>
            </w:r>
          </w:p>
          <w:p w:rsidR="005F3A2B" w:rsidRPr="00942A8F" w:rsidRDefault="005F3A2B" w:rsidP="002C6477">
            <w:pPr>
              <w:pStyle w:val="Prrafodelista"/>
              <w:numPr>
                <w:ilvl w:val="0"/>
                <w:numId w:val="35"/>
              </w:numPr>
              <w:spacing w:before="100" w:beforeAutospacing="1" w:line="360" w:lineRule="auto"/>
              <w:jc w:val="both"/>
              <w:rPr>
                <w:rFonts w:ascii="Arial" w:hAnsi="Arial" w:cs="Arial"/>
              </w:rPr>
            </w:pPr>
            <w:r w:rsidRPr="00942A8F">
              <w:rPr>
                <w:rFonts w:ascii="Arial" w:hAnsi="Arial" w:cs="Arial"/>
              </w:rPr>
              <w:t>por servidor</w:t>
            </w:r>
            <w:r w:rsidR="006872A6" w:rsidRPr="00942A8F">
              <w:rPr>
                <w:rFonts w:ascii="Arial" w:hAnsi="Arial" w:cs="Arial"/>
                <w:b/>
              </w:rPr>
              <w:t>as/</w:t>
            </w:r>
            <w:r w:rsidRPr="00942A8F">
              <w:rPr>
                <w:rFonts w:ascii="Arial" w:hAnsi="Arial" w:cs="Arial"/>
                <w:b/>
              </w:rPr>
              <w:t xml:space="preserve">es </w:t>
            </w:r>
            <w:r w:rsidRPr="00942A8F">
              <w:rPr>
                <w:rFonts w:ascii="Arial" w:hAnsi="Arial" w:cs="Arial"/>
              </w:rPr>
              <w:t>públic</w:t>
            </w:r>
            <w:r w:rsidR="006872A6" w:rsidRPr="00942A8F">
              <w:rPr>
                <w:rFonts w:ascii="Arial" w:hAnsi="Arial" w:cs="Arial"/>
                <w:b/>
              </w:rPr>
              <w:t>as/</w:t>
            </w:r>
            <w:r w:rsidRPr="00942A8F">
              <w:rPr>
                <w:rFonts w:ascii="Arial" w:hAnsi="Arial" w:cs="Arial"/>
                <w:b/>
              </w:rPr>
              <w:t>os</w:t>
            </w:r>
            <w:r w:rsidRPr="00942A8F">
              <w:rPr>
                <w:rFonts w:ascii="Arial" w:hAnsi="Arial" w:cs="Arial"/>
              </w:rPr>
              <w:t xml:space="preserve"> y por órganos colegiados del Tribunal Electoral.</w:t>
            </w:r>
          </w:p>
          <w:p w:rsidR="005F3A2B" w:rsidRPr="00942A8F" w:rsidRDefault="005F3A2B" w:rsidP="002C6477">
            <w:pPr>
              <w:pStyle w:val="Prrafodelista"/>
              <w:spacing w:before="100" w:beforeAutospacing="1" w:line="360" w:lineRule="auto"/>
              <w:ind w:left="473" w:hanging="439"/>
              <w:jc w:val="both"/>
              <w:rPr>
                <w:rFonts w:ascii="Arial" w:hAnsi="Arial" w:cs="Arial"/>
                <w:sz w:val="8"/>
                <w:szCs w:val="8"/>
              </w:rPr>
            </w:pPr>
          </w:p>
          <w:p w:rsidR="005F3A2B" w:rsidRPr="00942A8F" w:rsidRDefault="005F3A2B" w:rsidP="002C6477">
            <w:pPr>
              <w:pStyle w:val="Prrafodelista"/>
              <w:spacing w:before="100" w:beforeAutospacing="1" w:line="360" w:lineRule="auto"/>
              <w:ind w:left="318" w:hanging="14"/>
              <w:jc w:val="both"/>
              <w:rPr>
                <w:rFonts w:ascii="Arial" w:hAnsi="Arial" w:cs="Arial"/>
              </w:rPr>
            </w:pPr>
            <w:r w:rsidRPr="00942A8F">
              <w:rPr>
                <w:rFonts w:ascii="Arial" w:hAnsi="Arial" w:cs="Arial"/>
              </w:rPr>
              <w:t>También se podrá iniciar de manera oficiosa el procedimiento de investigación, cuando por motivo de sus funciones advierta la comisión de un acto u omisión que pudiera constituir un ilícito, en términos de la Ley Anticorrupción.</w:t>
            </w:r>
          </w:p>
          <w:p w:rsidR="005F3A2B" w:rsidRPr="00942A8F" w:rsidRDefault="005F3A2B" w:rsidP="002C6477">
            <w:pPr>
              <w:pStyle w:val="Prrafodelista"/>
              <w:spacing w:before="100" w:beforeAutospacing="1" w:line="360" w:lineRule="auto"/>
              <w:ind w:left="318"/>
              <w:jc w:val="both"/>
              <w:rPr>
                <w:rFonts w:ascii="Arial" w:hAnsi="Arial" w:cs="Arial"/>
                <w:sz w:val="8"/>
                <w:szCs w:val="8"/>
              </w:rPr>
            </w:pPr>
          </w:p>
          <w:p w:rsidR="005F3A2B" w:rsidRPr="00942A8F" w:rsidRDefault="005F3A2B" w:rsidP="002C6477">
            <w:pPr>
              <w:pStyle w:val="Prrafodelista"/>
              <w:spacing w:before="100" w:beforeAutospacing="1" w:line="360" w:lineRule="auto"/>
              <w:ind w:left="318"/>
              <w:jc w:val="both"/>
              <w:rPr>
                <w:rFonts w:ascii="Arial" w:hAnsi="Arial" w:cs="Arial"/>
              </w:rPr>
            </w:pPr>
            <w:r w:rsidRPr="00942A8F">
              <w:rPr>
                <w:rFonts w:ascii="Arial" w:hAnsi="Arial" w:cs="Arial"/>
              </w:rPr>
              <w:t xml:space="preserve">Turna a la </w:t>
            </w:r>
            <w:r w:rsidRPr="00942A8F">
              <w:rPr>
                <w:rFonts w:ascii="Arial" w:hAnsi="Arial" w:cs="Arial"/>
                <w:b/>
              </w:rPr>
              <w:t>Jefatura de</w:t>
            </w:r>
            <w:r w:rsidRPr="00942A8F">
              <w:rPr>
                <w:rFonts w:ascii="Arial" w:hAnsi="Arial" w:cs="Arial"/>
              </w:rPr>
              <w:t xml:space="preserve"> Unidad </w:t>
            </w:r>
            <w:r w:rsidRPr="00942A8F">
              <w:rPr>
                <w:rFonts w:ascii="Arial" w:hAnsi="Arial" w:cs="Arial"/>
                <w:b/>
              </w:rPr>
              <w:t>de Responsabilidades</w:t>
            </w:r>
            <w:r w:rsidRPr="00942A8F">
              <w:rPr>
                <w:rFonts w:ascii="Arial" w:hAnsi="Arial" w:cs="Arial"/>
              </w:rPr>
              <w:t xml:space="preserve"> para que se coordine la sustanciación del procedimiento. </w:t>
            </w:r>
            <w:r w:rsidR="00C87824">
              <w:rPr>
                <w:rFonts w:ascii="Arial" w:hAnsi="Arial" w:cs="Arial"/>
                <w:b/>
                <w:bCs/>
                <w:spacing w:val="2"/>
                <w:sz w:val="16"/>
                <w:szCs w:val="16"/>
              </w:rPr>
              <w:t>[Modificado mediante Acuerdo 138/S5(17-V-2016)]</w:t>
            </w:r>
          </w:p>
        </w:tc>
      </w:tr>
      <w:tr w:rsidR="005F3A2B" w:rsidRPr="00942A8F" w:rsidTr="00CC0254">
        <w:tc>
          <w:tcPr>
            <w:tcW w:w="2518" w:type="dxa"/>
            <w:vAlign w:val="center"/>
          </w:tcPr>
          <w:p w:rsidR="005F3A2B" w:rsidRPr="00942A8F" w:rsidRDefault="005F3A2B" w:rsidP="00CC0254">
            <w:pPr>
              <w:spacing w:before="100" w:beforeAutospacing="1" w:line="360" w:lineRule="auto"/>
              <w:jc w:val="center"/>
              <w:rPr>
                <w:rFonts w:ascii="Arial" w:hAnsi="Arial" w:cs="Arial"/>
                <w:b/>
              </w:rPr>
            </w:pPr>
            <w:r w:rsidRPr="00942A8F">
              <w:rPr>
                <w:rFonts w:ascii="Arial" w:hAnsi="Arial" w:cs="Arial"/>
                <w:b/>
              </w:rPr>
              <w:t xml:space="preserve">Jefatura de Unidad de Responsabilidades </w:t>
            </w:r>
          </w:p>
        </w:tc>
        <w:tc>
          <w:tcPr>
            <w:tcW w:w="7557" w:type="dxa"/>
          </w:tcPr>
          <w:p w:rsidR="005F3A2B" w:rsidRPr="00942A8F" w:rsidRDefault="005F3A2B" w:rsidP="002C6477">
            <w:pPr>
              <w:pStyle w:val="Prrafodelista"/>
              <w:numPr>
                <w:ilvl w:val="0"/>
                <w:numId w:val="2"/>
              </w:numPr>
              <w:spacing w:before="100" w:beforeAutospacing="1" w:line="360" w:lineRule="auto"/>
              <w:ind w:left="318" w:hanging="318"/>
              <w:jc w:val="both"/>
              <w:rPr>
                <w:rFonts w:ascii="Arial" w:hAnsi="Arial" w:cs="Arial"/>
              </w:rPr>
            </w:pPr>
            <w:r w:rsidRPr="00942A8F">
              <w:rPr>
                <w:rFonts w:ascii="Arial" w:hAnsi="Arial" w:cs="Arial"/>
              </w:rPr>
              <w:t xml:space="preserve">Recibe, revisa la denuncia, la turna y coordina con la </w:t>
            </w:r>
            <w:r w:rsidR="001D0EA2" w:rsidRPr="00942A8F">
              <w:rPr>
                <w:rFonts w:ascii="Arial" w:hAnsi="Arial" w:cs="Arial"/>
              </w:rPr>
              <w:t xml:space="preserve">Dirección </w:t>
            </w:r>
            <w:r w:rsidR="001D0EA2" w:rsidRPr="00942A8F">
              <w:rPr>
                <w:rFonts w:ascii="Arial" w:hAnsi="Arial" w:cs="Arial"/>
                <w:b/>
              </w:rPr>
              <w:t>de Quejas</w:t>
            </w:r>
            <w:r w:rsidR="001D0EA2" w:rsidRPr="00942A8F">
              <w:rPr>
                <w:rFonts w:ascii="Arial" w:hAnsi="Arial" w:cs="Arial"/>
              </w:rPr>
              <w:t xml:space="preserve"> </w:t>
            </w:r>
            <w:r w:rsidRPr="00942A8F">
              <w:rPr>
                <w:rFonts w:ascii="Arial" w:hAnsi="Arial" w:cs="Arial"/>
              </w:rPr>
              <w:t>la sustanciación del procedimiento de investigación.</w:t>
            </w:r>
            <w:r w:rsidR="00C87824">
              <w:rPr>
                <w:rFonts w:ascii="Arial" w:hAnsi="Arial" w:cs="Arial"/>
              </w:rPr>
              <w:t xml:space="preserve"> </w:t>
            </w:r>
            <w:r w:rsidR="00C87824">
              <w:rPr>
                <w:rFonts w:ascii="Arial" w:hAnsi="Arial" w:cs="Arial"/>
                <w:b/>
                <w:bCs/>
                <w:spacing w:val="2"/>
                <w:sz w:val="16"/>
                <w:szCs w:val="16"/>
              </w:rPr>
              <w:t>[Modificado mediante Acuerdo 138/S5(17-V-2016)]</w:t>
            </w:r>
          </w:p>
        </w:tc>
      </w:tr>
      <w:tr w:rsidR="005F3A2B" w:rsidRPr="00942A8F" w:rsidTr="00CC0254">
        <w:tc>
          <w:tcPr>
            <w:tcW w:w="2518" w:type="dxa"/>
            <w:vAlign w:val="center"/>
          </w:tcPr>
          <w:p w:rsidR="005F3A2B" w:rsidRPr="00942A8F" w:rsidRDefault="00F41733" w:rsidP="002D072E">
            <w:pPr>
              <w:jc w:val="center"/>
              <w:rPr>
                <w:rFonts w:ascii="Arial" w:hAnsi="Arial" w:cs="Arial"/>
                <w:b/>
              </w:rPr>
            </w:pPr>
            <w:r w:rsidRPr="00942A8F">
              <w:rPr>
                <w:rFonts w:ascii="Arial" w:hAnsi="Arial" w:cs="Arial"/>
                <w:b/>
                <w:noProof/>
                <w:lang w:val="es-ES"/>
              </w:rPr>
              <w:t>Dirección de Quejas</w:t>
            </w:r>
          </w:p>
        </w:tc>
        <w:tc>
          <w:tcPr>
            <w:tcW w:w="7557" w:type="dxa"/>
          </w:tcPr>
          <w:p w:rsidR="0059366E" w:rsidRPr="0059366E" w:rsidRDefault="005F3A2B" w:rsidP="0059366E">
            <w:pPr>
              <w:pStyle w:val="Prrafodelista"/>
              <w:numPr>
                <w:ilvl w:val="0"/>
                <w:numId w:val="2"/>
              </w:numPr>
              <w:spacing w:before="100" w:beforeAutospacing="1" w:line="360" w:lineRule="auto"/>
              <w:ind w:left="318" w:hanging="318"/>
              <w:jc w:val="both"/>
              <w:rPr>
                <w:rFonts w:ascii="Arial" w:hAnsi="Arial" w:cs="Arial"/>
              </w:rPr>
            </w:pPr>
            <w:r w:rsidRPr="00942A8F">
              <w:rPr>
                <w:rFonts w:ascii="Arial" w:hAnsi="Arial" w:cs="Arial"/>
              </w:rPr>
              <w:t xml:space="preserve">Recibe, revisa la denuncia, dirige, supervisa e instruye al </w:t>
            </w:r>
            <w:r w:rsidR="001C4552" w:rsidRPr="00942A8F">
              <w:rPr>
                <w:rFonts w:ascii="Arial" w:hAnsi="Arial" w:cs="Arial"/>
              </w:rPr>
              <w:t xml:space="preserve">Departamento de Quejas, </w:t>
            </w:r>
            <w:r w:rsidR="001C4552" w:rsidRPr="00942A8F">
              <w:rPr>
                <w:rFonts w:ascii="Arial" w:hAnsi="Arial" w:cs="Arial"/>
                <w:b/>
              </w:rPr>
              <w:t>Responsabilidades y Registro de Sancionados</w:t>
            </w:r>
            <w:r w:rsidR="00056F90" w:rsidRPr="00942A8F">
              <w:rPr>
                <w:rFonts w:ascii="Arial" w:hAnsi="Arial" w:cs="Arial"/>
                <w:b/>
              </w:rPr>
              <w:t>,</w:t>
            </w:r>
            <w:r w:rsidR="00056F90" w:rsidRPr="00942A8F">
              <w:rPr>
                <w:rFonts w:ascii="Arial" w:hAnsi="Arial" w:cs="Arial"/>
              </w:rPr>
              <w:t xml:space="preserve"> </w:t>
            </w:r>
            <w:r w:rsidRPr="00942A8F">
              <w:rPr>
                <w:rFonts w:ascii="Arial" w:hAnsi="Arial" w:cs="Arial"/>
              </w:rPr>
              <w:t>para que realicen las diligencias para la sustanciación del procedimiento e integre el expediente respectivo.</w:t>
            </w:r>
            <w:r w:rsidR="00C87824">
              <w:rPr>
                <w:rFonts w:ascii="Arial" w:hAnsi="Arial" w:cs="Arial"/>
              </w:rPr>
              <w:t xml:space="preserve"> </w:t>
            </w:r>
            <w:r w:rsidR="00C87824">
              <w:rPr>
                <w:rFonts w:ascii="Arial" w:hAnsi="Arial" w:cs="Arial"/>
                <w:b/>
                <w:bCs/>
                <w:spacing w:val="2"/>
                <w:sz w:val="16"/>
                <w:szCs w:val="16"/>
              </w:rPr>
              <w:t>[Modificado mediante Acuerdo 138/S5(17-V-2016)]</w:t>
            </w:r>
          </w:p>
          <w:p w:rsidR="0059366E" w:rsidRPr="0059366E" w:rsidRDefault="0059366E" w:rsidP="0059366E">
            <w:pPr>
              <w:pStyle w:val="Prrafodelista"/>
              <w:spacing w:before="100" w:beforeAutospacing="1" w:line="360" w:lineRule="auto"/>
              <w:ind w:left="318"/>
              <w:jc w:val="both"/>
              <w:rPr>
                <w:rFonts w:ascii="Arial" w:hAnsi="Arial" w:cs="Arial"/>
              </w:rPr>
            </w:pPr>
          </w:p>
        </w:tc>
      </w:tr>
      <w:tr w:rsidR="005F3A2B" w:rsidRPr="00942A8F" w:rsidTr="00CC0254">
        <w:tc>
          <w:tcPr>
            <w:tcW w:w="2518" w:type="dxa"/>
            <w:vMerge w:val="restart"/>
            <w:vAlign w:val="center"/>
          </w:tcPr>
          <w:p w:rsidR="005F3A2B" w:rsidRPr="00942A8F" w:rsidRDefault="001C4552" w:rsidP="0059366E">
            <w:pPr>
              <w:spacing w:before="100" w:beforeAutospacing="1"/>
              <w:jc w:val="center"/>
              <w:rPr>
                <w:rFonts w:ascii="Arial" w:hAnsi="Arial" w:cs="Arial"/>
                <w:b/>
              </w:rPr>
            </w:pPr>
            <w:r w:rsidRPr="00942A8F">
              <w:rPr>
                <w:rFonts w:ascii="Arial" w:hAnsi="Arial" w:cs="Arial"/>
                <w:b/>
              </w:rPr>
              <w:lastRenderedPageBreak/>
              <w:t>Departamento de Quejas, Responsabilidades y Registro de Sancionados</w:t>
            </w:r>
          </w:p>
        </w:tc>
        <w:tc>
          <w:tcPr>
            <w:tcW w:w="7557" w:type="dxa"/>
          </w:tcPr>
          <w:p w:rsidR="005F3A2B" w:rsidRPr="00061A20" w:rsidRDefault="005F3A2B" w:rsidP="00C52664">
            <w:pPr>
              <w:pStyle w:val="Prrafodelista"/>
              <w:numPr>
                <w:ilvl w:val="0"/>
                <w:numId w:val="2"/>
              </w:numPr>
              <w:spacing w:before="100" w:beforeAutospacing="1" w:line="360" w:lineRule="auto"/>
              <w:ind w:left="318" w:hanging="318"/>
              <w:jc w:val="both"/>
              <w:rPr>
                <w:rFonts w:ascii="Arial" w:hAnsi="Arial" w:cs="Arial"/>
              </w:rPr>
            </w:pPr>
            <w:r w:rsidRPr="00061A20">
              <w:rPr>
                <w:rFonts w:ascii="Arial" w:hAnsi="Arial" w:cs="Arial"/>
              </w:rPr>
              <w:t>Recibe la denuncia y procede a la integración del expediente</w:t>
            </w:r>
            <w:r w:rsidR="00056F90" w:rsidRPr="00061A20">
              <w:rPr>
                <w:rFonts w:ascii="Arial" w:hAnsi="Arial" w:cs="Arial"/>
              </w:rPr>
              <w:t xml:space="preserve"> </w:t>
            </w:r>
            <w:r w:rsidR="00056F90" w:rsidRPr="00061A20">
              <w:rPr>
                <w:rFonts w:ascii="Arial" w:hAnsi="Arial" w:cs="Arial"/>
                <w:b/>
              </w:rPr>
              <w:t>físico</w:t>
            </w:r>
            <w:r w:rsidRPr="00061A20">
              <w:rPr>
                <w:rFonts w:ascii="Arial" w:hAnsi="Arial" w:cs="Arial"/>
              </w:rPr>
              <w:t xml:space="preserve">, con el número secuencial que le corresponda, el nombre del </w:t>
            </w:r>
            <w:r w:rsidR="00C52664" w:rsidRPr="00061A20">
              <w:rPr>
                <w:rFonts w:ascii="Arial" w:hAnsi="Arial" w:cs="Arial"/>
                <w:b/>
              </w:rPr>
              <w:t>probable</w:t>
            </w:r>
            <w:r w:rsidRPr="00061A20">
              <w:rPr>
                <w:rFonts w:ascii="Arial" w:hAnsi="Arial" w:cs="Arial"/>
              </w:rPr>
              <w:t xml:space="preserve"> infract</w:t>
            </w:r>
            <w:r w:rsidRPr="00061A20">
              <w:rPr>
                <w:rFonts w:ascii="Arial" w:hAnsi="Arial" w:cs="Arial"/>
                <w:b/>
              </w:rPr>
              <w:t>or</w:t>
            </w:r>
            <w:r w:rsidR="009A1C55" w:rsidRPr="00061A20">
              <w:rPr>
                <w:rFonts w:ascii="Arial" w:hAnsi="Arial" w:cs="Arial"/>
                <w:b/>
              </w:rPr>
              <w:t>/a</w:t>
            </w:r>
            <w:r w:rsidRPr="00061A20">
              <w:rPr>
                <w:rFonts w:ascii="Arial" w:hAnsi="Arial" w:cs="Arial"/>
              </w:rPr>
              <w:t xml:space="preserve"> y la documentación presentada con la denuncia </w:t>
            </w:r>
            <w:r w:rsidRPr="00061A20">
              <w:rPr>
                <w:rFonts w:ascii="Arial" w:hAnsi="Arial" w:cs="Arial"/>
                <w:noProof/>
                <w:lang w:val="es-ES"/>
              </w:rPr>
              <w:t>e inscribe los datos de identificación del mismo en el libro de gobierno correspondiente.</w:t>
            </w:r>
            <w:r w:rsidR="00C87824">
              <w:rPr>
                <w:rFonts w:ascii="Arial" w:hAnsi="Arial" w:cs="Arial"/>
                <w:noProof/>
                <w:lang w:val="es-ES"/>
              </w:rPr>
              <w:t xml:space="preserve"> </w:t>
            </w:r>
            <w:r w:rsidR="00C87824">
              <w:rPr>
                <w:rFonts w:ascii="Arial" w:hAnsi="Arial" w:cs="Arial"/>
                <w:b/>
                <w:bCs/>
                <w:spacing w:val="2"/>
                <w:sz w:val="16"/>
                <w:szCs w:val="16"/>
              </w:rPr>
              <w:t>[Modificado mediante Acuerdo 138/S5(17-V-2016)]</w:t>
            </w:r>
          </w:p>
        </w:tc>
      </w:tr>
      <w:tr w:rsidR="005F3A2B" w:rsidRPr="00942A8F" w:rsidTr="00CC0254">
        <w:tc>
          <w:tcPr>
            <w:tcW w:w="2518" w:type="dxa"/>
            <w:vMerge/>
            <w:vAlign w:val="center"/>
          </w:tcPr>
          <w:p w:rsidR="005F3A2B" w:rsidRPr="00942A8F" w:rsidRDefault="005F3A2B" w:rsidP="00CC0254">
            <w:pPr>
              <w:spacing w:before="100" w:beforeAutospacing="1" w:line="360" w:lineRule="auto"/>
              <w:jc w:val="center"/>
              <w:rPr>
                <w:rFonts w:ascii="Arial" w:hAnsi="Arial" w:cs="Arial"/>
              </w:rPr>
            </w:pPr>
          </w:p>
        </w:tc>
        <w:tc>
          <w:tcPr>
            <w:tcW w:w="7557" w:type="dxa"/>
          </w:tcPr>
          <w:p w:rsidR="005F3A2B" w:rsidRPr="00061A20" w:rsidRDefault="005F3A2B" w:rsidP="002C6477">
            <w:pPr>
              <w:pStyle w:val="Prrafodelista"/>
              <w:numPr>
                <w:ilvl w:val="0"/>
                <w:numId w:val="2"/>
              </w:numPr>
              <w:spacing w:before="100" w:beforeAutospacing="1" w:line="360" w:lineRule="auto"/>
              <w:ind w:left="318" w:hanging="318"/>
              <w:jc w:val="both"/>
              <w:rPr>
                <w:rFonts w:ascii="Arial" w:hAnsi="Arial" w:cs="Arial"/>
              </w:rPr>
            </w:pPr>
            <w:r w:rsidRPr="00061A20">
              <w:rPr>
                <w:rFonts w:ascii="Arial" w:hAnsi="Arial" w:cs="Arial"/>
              </w:rPr>
              <w:t xml:space="preserve">Verifica que la denuncia presentada por cualquier medio, cumpla con los siguientes requisitos: </w:t>
            </w:r>
          </w:p>
          <w:p w:rsidR="005F3A2B" w:rsidRPr="00061A20" w:rsidRDefault="005F3A2B" w:rsidP="002C6477">
            <w:pPr>
              <w:pStyle w:val="Prrafodelista"/>
              <w:numPr>
                <w:ilvl w:val="0"/>
                <w:numId w:val="5"/>
              </w:numPr>
              <w:spacing w:before="100" w:beforeAutospacing="1" w:line="360" w:lineRule="auto"/>
              <w:jc w:val="both"/>
              <w:rPr>
                <w:rFonts w:ascii="Arial" w:hAnsi="Arial" w:cs="Arial"/>
              </w:rPr>
            </w:pPr>
            <w:r w:rsidRPr="00061A20">
              <w:rPr>
                <w:rFonts w:ascii="Arial" w:hAnsi="Arial" w:cs="Arial"/>
              </w:rPr>
              <w:t>Los hechos y cualquier otra información que permita advertir la comisión de presuntas infracciones.</w:t>
            </w:r>
          </w:p>
          <w:p w:rsidR="005F3A2B" w:rsidRPr="00061A20" w:rsidRDefault="005F3A2B" w:rsidP="002C6477">
            <w:pPr>
              <w:pStyle w:val="Prrafodelista"/>
              <w:numPr>
                <w:ilvl w:val="0"/>
                <w:numId w:val="5"/>
              </w:numPr>
              <w:spacing w:before="100" w:beforeAutospacing="1" w:line="360" w:lineRule="auto"/>
              <w:jc w:val="both"/>
              <w:rPr>
                <w:rFonts w:ascii="Arial" w:hAnsi="Arial" w:cs="Arial"/>
              </w:rPr>
            </w:pPr>
            <w:r w:rsidRPr="00061A20">
              <w:rPr>
                <w:rFonts w:ascii="Arial" w:hAnsi="Arial" w:cs="Arial"/>
              </w:rPr>
              <w:t xml:space="preserve">Los datos de identificación del </w:t>
            </w:r>
            <w:r w:rsidR="00C52664" w:rsidRPr="00061A20">
              <w:rPr>
                <w:rFonts w:ascii="Arial" w:hAnsi="Arial" w:cs="Arial"/>
                <w:b/>
              </w:rPr>
              <w:t>probable</w:t>
            </w:r>
            <w:r w:rsidRPr="00061A20">
              <w:rPr>
                <w:rFonts w:ascii="Arial" w:hAnsi="Arial" w:cs="Arial"/>
                <w:b/>
              </w:rPr>
              <w:t xml:space="preserve"> </w:t>
            </w:r>
            <w:r w:rsidRPr="00061A20">
              <w:rPr>
                <w:rFonts w:ascii="Arial" w:hAnsi="Arial" w:cs="Arial"/>
              </w:rPr>
              <w:t>infract</w:t>
            </w:r>
            <w:r w:rsidRPr="00061A20">
              <w:rPr>
                <w:rFonts w:ascii="Arial" w:hAnsi="Arial" w:cs="Arial"/>
                <w:b/>
              </w:rPr>
              <w:t>or</w:t>
            </w:r>
            <w:r w:rsidR="009A1C55" w:rsidRPr="00061A20">
              <w:rPr>
                <w:rFonts w:ascii="Arial" w:hAnsi="Arial" w:cs="Arial"/>
                <w:b/>
              </w:rPr>
              <w:t>/a</w:t>
            </w:r>
            <w:r w:rsidRPr="00061A20">
              <w:rPr>
                <w:rFonts w:ascii="Arial" w:hAnsi="Arial" w:cs="Arial"/>
              </w:rPr>
              <w:t>, y</w:t>
            </w:r>
          </w:p>
          <w:p w:rsidR="005F3A2B" w:rsidRPr="00061A20" w:rsidRDefault="005F3A2B" w:rsidP="002C6477">
            <w:pPr>
              <w:pStyle w:val="Prrafodelista"/>
              <w:numPr>
                <w:ilvl w:val="0"/>
                <w:numId w:val="5"/>
              </w:numPr>
              <w:spacing w:before="100" w:beforeAutospacing="1" w:line="360" w:lineRule="auto"/>
              <w:jc w:val="both"/>
              <w:rPr>
                <w:rFonts w:ascii="Arial" w:hAnsi="Arial" w:cs="Arial"/>
              </w:rPr>
            </w:pPr>
            <w:r w:rsidRPr="00061A20">
              <w:rPr>
                <w:rFonts w:ascii="Arial" w:hAnsi="Arial" w:cs="Arial"/>
              </w:rPr>
              <w:t>El señalamiento de los elementos probatorios que acrediten las presuntas infracciones.</w:t>
            </w:r>
          </w:p>
          <w:p w:rsidR="005F3A2B" w:rsidRPr="00061A20" w:rsidRDefault="005F3A2B" w:rsidP="002C6477">
            <w:pPr>
              <w:spacing w:line="360" w:lineRule="auto"/>
              <w:ind w:left="471"/>
              <w:jc w:val="both"/>
              <w:rPr>
                <w:rFonts w:ascii="Arial" w:hAnsi="Arial" w:cs="Arial"/>
                <w:sz w:val="8"/>
                <w:szCs w:val="8"/>
              </w:rPr>
            </w:pPr>
          </w:p>
          <w:p w:rsidR="005F3A2B" w:rsidRPr="0059366E" w:rsidRDefault="005F3A2B" w:rsidP="0059366E">
            <w:pPr>
              <w:spacing w:line="360" w:lineRule="auto"/>
              <w:ind w:left="471"/>
              <w:jc w:val="both"/>
              <w:rPr>
                <w:rFonts w:ascii="Arial" w:hAnsi="Arial" w:cs="Arial"/>
              </w:rPr>
            </w:pPr>
            <w:r w:rsidRPr="00061A20">
              <w:rPr>
                <w:rFonts w:ascii="Arial" w:hAnsi="Arial" w:cs="Arial"/>
              </w:rPr>
              <w:t xml:space="preserve">En el caso de las denuncias presentadas por escrito, verifica que estén firmadas y, en caso de no estarlo, las tramitará como anónimas. </w:t>
            </w:r>
          </w:p>
          <w:p w:rsidR="005F3A2B" w:rsidRPr="00061A20" w:rsidRDefault="005F3A2B" w:rsidP="002C6477">
            <w:pPr>
              <w:spacing w:line="360" w:lineRule="auto"/>
              <w:ind w:left="471"/>
              <w:jc w:val="both"/>
              <w:rPr>
                <w:rFonts w:ascii="Arial" w:hAnsi="Arial" w:cs="Arial"/>
              </w:rPr>
            </w:pPr>
            <w:r w:rsidRPr="00061A20">
              <w:rPr>
                <w:rFonts w:ascii="Arial" w:hAnsi="Arial" w:cs="Arial"/>
              </w:rPr>
              <w:t>¿Cumple con los requisitos?</w:t>
            </w:r>
          </w:p>
          <w:p w:rsidR="005F3A2B" w:rsidRPr="00061A20" w:rsidRDefault="005F3A2B" w:rsidP="002C6477">
            <w:pPr>
              <w:spacing w:line="360" w:lineRule="auto"/>
              <w:ind w:left="471"/>
              <w:jc w:val="both"/>
              <w:rPr>
                <w:rFonts w:ascii="Arial" w:hAnsi="Arial" w:cs="Arial"/>
              </w:rPr>
            </w:pPr>
            <w:r w:rsidRPr="00061A20">
              <w:rPr>
                <w:rFonts w:ascii="Arial" w:hAnsi="Arial" w:cs="Arial"/>
              </w:rPr>
              <w:t>Sí. Continúa en la actividad 6.</w:t>
            </w:r>
          </w:p>
          <w:p w:rsidR="005F3A2B" w:rsidRDefault="005F3A2B" w:rsidP="002C6477">
            <w:pPr>
              <w:spacing w:line="360" w:lineRule="auto"/>
              <w:ind w:left="471"/>
              <w:jc w:val="both"/>
              <w:rPr>
                <w:rFonts w:ascii="Arial" w:hAnsi="Arial" w:cs="Arial"/>
              </w:rPr>
            </w:pPr>
            <w:r w:rsidRPr="00061A20">
              <w:rPr>
                <w:rFonts w:ascii="Arial" w:hAnsi="Arial" w:cs="Arial"/>
              </w:rPr>
              <w:t>No. Continúa en la actividad 7.</w:t>
            </w:r>
          </w:p>
          <w:p w:rsidR="00C87824" w:rsidRPr="00061A20" w:rsidRDefault="00C87824" w:rsidP="002C6477">
            <w:pPr>
              <w:spacing w:line="360" w:lineRule="auto"/>
              <w:ind w:left="471"/>
              <w:jc w:val="both"/>
              <w:rPr>
                <w:rFonts w:ascii="Arial" w:hAnsi="Arial" w:cs="Arial"/>
              </w:rPr>
            </w:pPr>
            <w:r>
              <w:rPr>
                <w:rFonts w:ascii="Arial" w:hAnsi="Arial" w:cs="Arial"/>
                <w:b/>
                <w:bCs/>
                <w:spacing w:val="2"/>
                <w:sz w:val="16"/>
                <w:szCs w:val="16"/>
              </w:rPr>
              <w:t>[Modificado mediante Acuerdo 138/S5(17-V-2016)]</w:t>
            </w:r>
          </w:p>
        </w:tc>
      </w:tr>
      <w:tr w:rsidR="005F3A2B" w:rsidRPr="00942A8F" w:rsidTr="00CC0254">
        <w:tc>
          <w:tcPr>
            <w:tcW w:w="2518" w:type="dxa"/>
            <w:vMerge/>
            <w:vAlign w:val="center"/>
          </w:tcPr>
          <w:p w:rsidR="005F3A2B" w:rsidRPr="00942A8F" w:rsidRDefault="005F3A2B" w:rsidP="00CC0254">
            <w:pPr>
              <w:spacing w:before="100" w:beforeAutospacing="1" w:line="360" w:lineRule="auto"/>
              <w:jc w:val="center"/>
              <w:rPr>
                <w:rFonts w:ascii="Arial" w:hAnsi="Arial" w:cs="Arial"/>
                <w:color w:val="FF0000"/>
              </w:rPr>
            </w:pPr>
          </w:p>
        </w:tc>
        <w:tc>
          <w:tcPr>
            <w:tcW w:w="7557" w:type="dxa"/>
          </w:tcPr>
          <w:p w:rsidR="005F3A2B" w:rsidRPr="00942A8F" w:rsidRDefault="005F3A2B" w:rsidP="002C6477">
            <w:pPr>
              <w:pStyle w:val="Prrafodelista"/>
              <w:numPr>
                <w:ilvl w:val="0"/>
                <w:numId w:val="2"/>
              </w:numPr>
              <w:spacing w:before="100" w:beforeAutospacing="1" w:line="360" w:lineRule="auto"/>
              <w:ind w:left="318" w:hanging="318"/>
              <w:jc w:val="both"/>
              <w:rPr>
                <w:rFonts w:ascii="Arial" w:hAnsi="Arial" w:cs="Arial"/>
              </w:rPr>
            </w:pPr>
            <w:r w:rsidRPr="00942A8F">
              <w:rPr>
                <w:rFonts w:ascii="Arial" w:hAnsi="Arial" w:cs="Arial"/>
              </w:rPr>
              <w:t xml:space="preserve">Elabora, en un plazo no mayor a cinco días hábiles, contados a partir de la recepción de la denuncia, el proyecto de Acuerdo de inicio de investigación, que contendrá las infracciones denunciadas, el resultado del análisis de los requisitos señalados en la actividad 5, así como el requerimiento de información y documentación a las Unidades Administrativas relacionada con el procedimiento de contratación y lo turna para su revisión a la </w:t>
            </w:r>
            <w:r w:rsidR="001D0EA2" w:rsidRPr="00942A8F">
              <w:rPr>
                <w:rFonts w:ascii="Arial" w:hAnsi="Arial" w:cs="Arial"/>
              </w:rPr>
              <w:t xml:space="preserve">Dirección </w:t>
            </w:r>
            <w:r w:rsidR="001D0EA2" w:rsidRPr="00942A8F">
              <w:rPr>
                <w:rFonts w:ascii="Arial" w:hAnsi="Arial" w:cs="Arial"/>
                <w:b/>
              </w:rPr>
              <w:t>de Quejas</w:t>
            </w:r>
            <w:r w:rsidRPr="00942A8F">
              <w:rPr>
                <w:rFonts w:ascii="Arial" w:hAnsi="Arial" w:cs="Arial"/>
              </w:rPr>
              <w:t>.</w:t>
            </w:r>
            <w:r w:rsidR="00C87824">
              <w:rPr>
                <w:rFonts w:ascii="Arial" w:hAnsi="Arial" w:cs="Arial"/>
              </w:rPr>
              <w:t xml:space="preserve"> </w:t>
            </w:r>
          </w:p>
          <w:p w:rsidR="005F3A2B" w:rsidRPr="00942A8F" w:rsidRDefault="005F3A2B" w:rsidP="002C6477">
            <w:pPr>
              <w:pStyle w:val="Prrafodelista"/>
              <w:spacing w:before="100" w:beforeAutospacing="1" w:line="360" w:lineRule="auto"/>
              <w:ind w:left="318"/>
              <w:jc w:val="both"/>
              <w:rPr>
                <w:rFonts w:ascii="Arial" w:hAnsi="Arial" w:cs="Arial"/>
                <w:sz w:val="8"/>
                <w:szCs w:val="8"/>
              </w:rPr>
            </w:pPr>
          </w:p>
          <w:p w:rsidR="005F3A2B" w:rsidRPr="00942A8F" w:rsidRDefault="005F3A2B" w:rsidP="002C6477">
            <w:pPr>
              <w:pStyle w:val="Prrafodelista"/>
              <w:spacing w:before="100" w:beforeAutospacing="1" w:line="360" w:lineRule="auto"/>
              <w:ind w:left="318"/>
              <w:jc w:val="both"/>
              <w:rPr>
                <w:rFonts w:ascii="Arial" w:hAnsi="Arial" w:cs="Arial"/>
              </w:rPr>
            </w:pPr>
            <w:r w:rsidRPr="00942A8F">
              <w:rPr>
                <w:rFonts w:ascii="Arial" w:hAnsi="Arial" w:cs="Arial"/>
              </w:rPr>
              <w:t>Continúa en la actividad 8.</w:t>
            </w:r>
            <w:r w:rsidR="00D12BC6">
              <w:rPr>
                <w:rFonts w:ascii="Arial" w:hAnsi="Arial" w:cs="Arial"/>
              </w:rPr>
              <w:t xml:space="preserve"> </w:t>
            </w:r>
            <w:r w:rsidR="00D12BC6">
              <w:rPr>
                <w:rFonts w:ascii="Arial" w:hAnsi="Arial" w:cs="Arial"/>
                <w:b/>
                <w:bCs/>
                <w:spacing w:val="2"/>
                <w:sz w:val="16"/>
                <w:szCs w:val="16"/>
              </w:rPr>
              <w:t>[Modificado mediante Acuerdo 138/S5(17-V-2016)]</w:t>
            </w:r>
          </w:p>
        </w:tc>
      </w:tr>
      <w:tr w:rsidR="005F3A2B" w:rsidRPr="00942A8F" w:rsidTr="00CC0254">
        <w:trPr>
          <w:trHeight w:val="420"/>
        </w:trPr>
        <w:tc>
          <w:tcPr>
            <w:tcW w:w="2518" w:type="dxa"/>
            <w:vMerge/>
            <w:vAlign w:val="center"/>
          </w:tcPr>
          <w:p w:rsidR="005F3A2B" w:rsidRPr="00942A8F" w:rsidRDefault="005F3A2B" w:rsidP="00CC0254">
            <w:pPr>
              <w:spacing w:before="100" w:beforeAutospacing="1" w:line="360" w:lineRule="auto"/>
              <w:jc w:val="center"/>
              <w:rPr>
                <w:rFonts w:ascii="Arial" w:hAnsi="Arial" w:cs="Arial"/>
                <w:color w:val="FF0000"/>
              </w:rPr>
            </w:pPr>
          </w:p>
        </w:tc>
        <w:tc>
          <w:tcPr>
            <w:tcW w:w="7557" w:type="dxa"/>
          </w:tcPr>
          <w:p w:rsidR="005F3A2B" w:rsidRPr="00B12C50" w:rsidRDefault="005F3A2B" w:rsidP="00B12C50">
            <w:pPr>
              <w:pStyle w:val="Prrafodelista"/>
              <w:numPr>
                <w:ilvl w:val="0"/>
                <w:numId w:val="2"/>
              </w:numPr>
              <w:spacing w:before="100" w:beforeAutospacing="1" w:line="360" w:lineRule="auto"/>
              <w:ind w:left="318" w:hanging="318"/>
              <w:jc w:val="both"/>
              <w:rPr>
                <w:rFonts w:ascii="Arial" w:hAnsi="Arial" w:cs="Arial"/>
              </w:rPr>
            </w:pPr>
            <w:r w:rsidRPr="00AD0645">
              <w:rPr>
                <w:rFonts w:ascii="Arial" w:hAnsi="Arial" w:cs="Arial"/>
              </w:rPr>
              <w:t>Elabora, en un plazo no mayor a tres días hábiles un proyecto de Acuerdo de prevención o aclaración a</w:t>
            </w:r>
            <w:r w:rsidR="00E77C99" w:rsidRPr="00AD0645">
              <w:rPr>
                <w:rFonts w:ascii="Arial" w:hAnsi="Arial" w:cs="Arial"/>
              </w:rPr>
              <w:t>l</w:t>
            </w:r>
            <w:r w:rsidR="009A1C55" w:rsidRPr="00AD0645">
              <w:rPr>
                <w:rFonts w:ascii="Arial" w:hAnsi="Arial" w:cs="Arial"/>
              </w:rPr>
              <w:t xml:space="preserve"> </w:t>
            </w:r>
            <w:r w:rsidRPr="00AD0645">
              <w:rPr>
                <w:rFonts w:ascii="Arial" w:hAnsi="Arial" w:cs="Arial"/>
                <w:b/>
              </w:rPr>
              <w:t>denunciante</w:t>
            </w:r>
            <w:r w:rsidR="00E77C99" w:rsidRPr="00AD0645">
              <w:rPr>
                <w:rFonts w:ascii="Arial" w:hAnsi="Arial" w:cs="Arial"/>
                <w:b/>
              </w:rPr>
              <w:t xml:space="preserve"> o quejoso</w:t>
            </w:r>
            <w:r w:rsidRPr="00AD0645">
              <w:rPr>
                <w:rFonts w:ascii="Arial" w:hAnsi="Arial" w:cs="Arial"/>
              </w:rPr>
              <w:t xml:space="preserve"> para que, en un término de cinco días hábiles, contados a partir del siguiente a que se notifique dicho acuerdo, desahogue la prevención, con el apercibimiento que de no hacerlo se le tendrá por no interpuesta la denuncia, sin perjuicio de que</w:t>
            </w:r>
            <w:r w:rsidR="00E77C99" w:rsidRPr="00AD0645">
              <w:rPr>
                <w:rFonts w:ascii="Arial" w:hAnsi="Arial" w:cs="Arial"/>
              </w:rPr>
              <w:t xml:space="preserve"> el</w:t>
            </w:r>
            <w:r w:rsidRPr="00AD0645">
              <w:rPr>
                <w:rFonts w:ascii="Arial" w:hAnsi="Arial" w:cs="Arial"/>
              </w:rPr>
              <w:t xml:space="preserve"> </w:t>
            </w:r>
            <w:r w:rsidRPr="00AD0645">
              <w:rPr>
                <w:rFonts w:ascii="Arial" w:hAnsi="Arial" w:cs="Arial"/>
                <w:b/>
              </w:rPr>
              <w:t>denunciante</w:t>
            </w:r>
            <w:r w:rsidR="00E77C99" w:rsidRPr="00AD0645">
              <w:rPr>
                <w:rFonts w:ascii="Arial" w:hAnsi="Arial" w:cs="Arial"/>
                <w:b/>
              </w:rPr>
              <w:t xml:space="preserve"> o quejoso</w:t>
            </w:r>
            <w:r w:rsidRPr="00AD0645">
              <w:rPr>
                <w:rFonts w:ascii="Arial" w:hAnsi="Arial" w:cs="Arial"/>
              </w:rPr>
              <w:t xml:space="preserve"> pueda interponerla de nueva cuenta y lo turna para su revisión a la </w:t>
            </w:r>
            <w:r w:rsidR="001D0EA2" w:rsidRPr="00AD0645">
              <w:rPr>
                <w:rFonts w:ascii="Arial" w:hAnsi="Arial" w:cs="Arial"/>
              </w:rPr>
              <w:t xml:space="preserve">Dirección </w:t>
            </w:r>
            <w:r w:rsidR="001D0EA2" w:rsidRPr="00AD0645">
              <w:rPr>
                <w:rFonts w:ascii="Arial" w:hAnsi="Arial" w:cs="Arial"/>
                <w:b/>
              </w:rPr>
              <w:t>de Quejas</w:t>
            </w:r>
            <w:r w:rsidRPr="00AD0645">
              <w:rPr>
                <w:rFonts w:ascii="Arial" w:hAnsi="Arial" w:cs="Arial"/>
              </w:rPr>
              <w:t>.</w:t>
            </w:r>
          </w:p>
          <w:p w:rsidR="005F3A2B" w:rsidRPr="00AD0645" w:rsidRDefault="005F3A2B" w:rsidP="002C6477">
            <w:pPr>
              <w:pStyle w:val="Prrafodelista"/>
              <w:spacing w:before="100" w:beforeAutospacing="1" w:line="360" w:lineRule="auto"/>
              <w:ind w:left="318"/>
              <w:jc w:val="both"/>
              <w:rPr>
                <w:rFonts w:ascii="Arial" w:hAnsi="Arial" w:cs="Arial"/>
              </w:rPr>
            </w:pPr>
            <w:r w:rsidRPr="00AD0645">
              <w:rPr>
                <w:rFonts w:ascii="Arial" w:hAnsi="Arial" w:cs="Arial"/>
              </w:rPr>
              <w:t>Continúa en la actividad 8.</w:t>
            </w:r>
            <w:r w:rsidR="00D12BC6">
              <w:rPr>
                <w:rFonts w:ascii="Arial" w:hAnsi="Arial" w:cs="Arial"/>
              </w:rPr>
              <w:t xml:space="preserve"> </w:t>
            </w:r>
            <w:r w:rsidR="00D12BC6">
              <w:rPr>
                <w:rFonts w:ascii="Arial" w:hAnsi="Arial" w:cs="Arial"/>
                <w:b/>
                <w:bCs/>
                <w:spacing w:val="2"/>
                <w:sz w:val="16"/>
                <w:szCs w:val="16"/>
              </w:rPr>
              <w:t>[Modificado mediante Acuerdo 138/S5(17-V-2016)]</w:t>
            </w:r>
          </w:p>
        </w:tc>
      </w:tr>
      <w:tr w:rsidR="005F3A2B" w:rsidRPr="00942A8F" w:rsidTr="00CC0254">
        <w:tc>
          <w:tcPr>
            <w:tcW w:w="2518" w:type="dxa"/>
            <w:vAlign w:val="center"/>
          </w:tcPr>
          <w:p w:rsidR="005F3A2B" w:rsidRPr="00AD0645" w:rsidRDefault="005F3A2B" w:rsidP="002D072E">
            <w:pPr>
              <w:jc w:val="center"/>
              <w:rPr>
                <w:rFonts w:ascii="Arial" w:hAnsi="Arial" w:cs="Arial"/>
                <w:b/>
              </w:rPr>
            </w:pPr>
            <w:r w:rsidRPr="00AD0645">
              <w:rPr>
                <w:rFonts w:ascii="Arial" w:hAnsi="Arial" w:cs="Arial"/>
                <w:b/>
                <w:snapToGrid w:val="0"/>
                <w:lang w:val="es-ES"/>
              </w:rPr>
              <w:t xml:space="preserve">Dirección de </w:t>
            </w:r>
            <w:r w:rsidR="0000707F" w:rsidRPr="00AD0645">
              <w:rPr>
                <w:rFonts w:ascii="Arial" w:hAnsi="Arial" w:cs="Arial"/>
                <w:b/>
                <w:snapToGrid w:val="0"/>
                <w:lang w:val="es-ES"/>
              </w:rPr>
              <w:t xml:space="preserve">Quejas </w:t>
            </w:r>
          </w:p>
        </w:tc>
        <w:tc>
          <w:tcPr>
            <w:tcW w:w="7557" w:type="dxa"/>
          </w:tcPr>
          <w:p w:rsidR="005F3A2B" w:rsidRPr="00B12C50" w:rsidRDefault="005F3A2B" w:rsidP="00B12C50">
            <w:pPr>
              <w:pStyle w:val="Prrafodelista"/>
              <w:numPr>
                <w:ilvl w:val="0"/>
                <w:numId w:val="2"/>
              </w:numPr>
              <w:spacing w:before="100" w:beforeAutospacing="1" w:line="360" w:lineRule="auto"/>
              <w:ind w:left="318" w:hanging="318"/>
              <w:jc w:val="both"/>
              <w:rPr>
                <w:rFonts w:ascii="Arial" w:hAnsi="Arial" w:cs="Arial"/>
              </w:rPr>
            </w:pPr>
            <w:r w:rsidRPr="00AD0645">
              <w:rPr>
                <w:rFonts w:ascii="Arial" w:hAnsi="Arial" w:cs="Arial"/>
              </w:rPr>
              <w:t xml:space="preserve">Recibe el proyecto de auto de inicio de investigación, o en su caso, el proyecto de auto de prevención o de aclaración, lo revisa para la validación de la </w:t>
            </w:r>
            <w:r w:rsidRPr="00AD0645">
              <w:rPr>
                <w:rFonts w:ascii="Arial" w:hAnsi="Arial" w:cs="Arial"/>
                <w:b/>
              </w:rPr>
              <w:t>Jefatura de</w:t>
            </w:r>
            <w:r w:rsidRPr="00AD0645">
              <w:rPr>
                <w:rFonts w:ascii="Arial" w:hAnsi="Arial" w:cs="Arial"/>
              </w:rPr>
              <w:t xml:space="preserve"> Unidad </w:t>
            </w:r>
            <w:r w:rsidRPr="00AD0645">
              <w:rPr>
                <w:rFonts w:ascii="Arial" w:hAnsi="Arial" w:cs="Arial"/>
                <w:b/>
              </w:rPr>
              <w:t xml:space="preserve">de Responsabilidades </w:t>
            </w:r>
            <w:r w:rsidRPr="00AD0645">
              <w:rPr>
                <w:rFonts w:ascii="Arial" w:hAnsi="Arial" w:cs="Arial"/>
              </w:rPr>
              <w:t>y lo turna.</w:t>
            </w:r>
          </w:p>
          <w:p w:rsidR="005F3A2B" w:rsidRPr="00AD0645" w:rsidRDefault="005F3A2B" w:rsidP="002C6477">
            <w:pPr>
              <w:pStyle w:val="Prrafodelista"/>
              <w:spacing w:before="100" w:beforeAutospacing="1" w:line="360" w:lineRule="auto"/>
              <w:ind w:left="473"/>
              <w:jc w:val="both"/>
              <w:rPr>
                <w:rFonts w:ascii="Arial" w:hAnsi="Arial" w:cs="Arial"/>
                <w:noProof/>
                <w:lang w:val="es-ES"/>
              </w:rPr>
            </w:pPr>
            <w:r w:rsidRPr="00AD0645">
              <w:rPr>
                <w:rFonts w:ascii="Arial" w:hAnsi="Arial" w:cs="Arial"/>
                <w:noProof/>
                <w:lang w:val="es-ES"/>
              </w:rPr>
              <w:t>¿Tiene modificaciones?</w:t>
            </w:r>
          </w:p>
          <w:p w:rsidR="005F3A2B" w:rsidRPr="00AD0645" w:rsidRDefault="005F3A2B" w:rsidP="00B12C50">
            <w:pPr>
              <w:pStyle w:val="Prrafodelista"/>
              <w:spacing w:before="100" w:beforeAutospacing="1" w:line="276" w:lineRule="auto"/>
              <w:ind w:left="473"/>
              <w:jc w:val="both"/>
              <w:rPr>
                <w:rFonts w:ascii="Arial" w:hAnsi="Arial" w:cs="Arial"/>
                <w:noProof/>
                <w:lang w:val="es-ES"/>
              </w:rPr>
            </w:pPr>
            <w:r w:rsidRPr="00AD0645">
              <w:rPr>
                <w:rFonts w:ascii="Arial" w:hAnsi="Arial" w:cs="Arial"/>
                <w:noProof/>
                <w:lang w:val="es-ES"/>
              </w:rPr>
              <w:t>Sí. Auto de investigación, regresa a la actividad 6.</w:t>
            </w:r>
          </w:p>
          <w:p w:rsidR="005F3A2B" w:rsidRPr="00B12C50" w:rsidRDefault="00B12C50" w:rsidP="00B12C50">
            <w:pPr>
              <w:spacing w:before="100" w:beforeAutospacing="1" w:line="276" w:lineRule="auto"/>
              <w:jc w:val="both"/>
              <w:rPr>
                <w:rFonts w:ascii="Arial" w:hAnsi="Arial" w:cs="Arial"/>
                <w:noProof/>
                <w:lang w:val="es-ES"/>
              </w:rPr>
            </w:pPr>
            <w:r>
              <w:rPr>
                <w:rFonts w:ascii="Arial" w:hAnsi="Arial" w:cs="Arial"/>
                <w:noProof/>
                <w:lang w:val="es-ES"/>
              </w:rPr>
              <w:t xml:space="preserve">            </w:t>
            </w:r>
            <w:r w:rsidR="005F3A2B" w:rsidRPr="00B12C50">
              <w:rPr>
                <w:rFonts w:ascii="Arial" w:hAnsi="Arial" w:cs="Arial"/>
                <w:noProof/>
                <w:lang w:val="es-ES"/>
              </w:rPr>
              <w:t>Auto de Prevención o de Aclaración, regresa a la actividad 7.</w:t>
            </w:r>
          </w:p>
          <w:p w:rsidR="005F3A2B" w:rsidRDefault="005F3A2B" w:rsidP="00B12C50">
            <w:pPr>
              <w:pStyle w:val="Prrafodelista"/>
              <w:spacing w:before="100" w:beforeAutospacing="1" w:line="276" w:lineRule="auto"/>
              <w:ind w:left="473"/>
              <w:jc w:val="both"/>
              <w:rPr>
                <w:rFonts w:ascii="Arial" w:hAnsi="Arial" w:cs="Arial"/>
                <w:noProof/>
                <w:lang w:val="es-ES"/>
              </w:rPr>
            </w:pPr>
            <w:r w:rsidRPr="00AD0645">
              <w:rPr>
                <w:rFonts w:ascii="Arial" w:hAnsi="Arial" w:cs="Arial"/>
                <w:noProof/>
                <w:lang w:val="es-ES"/>
              </w:rPr>
              <w:t>No. Continúa en la actividad 9.</w:t>
            </w:r>
          </w:p>
          <w:p w:rsidR="00D12BC6" w:rsidRPr="00AD0645" w:rsidRDefault="00D12BC6" w:rsidP="002C6477">
            <w:pPr>
              <w:pStyle w:val="Prrafodelista"/>
              <w:spacing w:before="100" w:beforeAutospacing="1" w:line="360" w:lineRule="auto"/>
              <w:ind w:left="473"/>
              <w:jc w:val="both"/>
              <w:rPr>
                <w:rFonts w:ascii="Arial" w:hAnsi="Arial" w:cs="Arial"/>
                <w:noProof/>
                <w:lang w:val="es-ES"/>
              </w:rPr>
            </w:pPr>
            <w:r>
              <w:rPr>
                <w:rFonts w:ascii="Arial" w:hAnsi="Arial" w:cs="Arial"/>
                <w:b/>
                <w:bCs/>
                <w:spacing w:val="2"/>
                <w:sz w:val="16"/>
                <w:szCs w:val="16"/>
              </w:rPr>
              <w:t>[Modificado mediante Acuerdo 138/S5(17-V-2016)]</w:t>
            </w:r>
          </w:p>
        </w:tc>
      </w:tr>
      <w:tr w:rsidR="005F3A2B" w:rsidRPr="00942A8F" w:rsidTr="00CC0254">
        <w:tc>
          <w:tcPr>
            <w:tcW w:w="2518" w:type="dxa"/>
            <w:vAlign w:val="center"/>
          </w:tcPr>
          <w:p w:rsidR="005F3A2B" w:rsidRPr="00AD0645" w:rsidRDefault="005F3A2B" w:rsidP="0000707F">
            <w:pPr>
              <w:spacing w:before="100" w:beforeAutospacing="1"/>
              <w:jc w:val="center"/>
              <w:rPr>
                <w:rFonts w:ascii="Arial" w:hAnsi="Arial" w:cs="Arial"/>
                <w:b/>
                <w:snapToGrid w:val="0"/>
                <w:lang w:val="es-ES"/>
              </w:rPr>
            </w:pPr>
            <w:r w:rsidRPr="00AD0645">
              <w:rPr>
                <w:rFonts w:ascii="Arial" w:hAnsi="Arial" w:cs="Arial"/>
                <w:b/>
                <w:noProof/>
                <w:lang w:val="es-ES"/>
              </w:rPr>
              <w:t>Jefatura de Unidad de Responsabilidades</w:t>
            </w:r>
          </w:p>
        </w:tc>
        <w:tc>
          <w:tcPr>
            <w:tcW w:w="7557" w:type="dxa"/>
          </w:tcPr>
          <w:p w:rsidR="005F3A2B" w:rsidRPr="00AD0645" w:rsidRDefault="005F3A2B" w:rsidP="002C6477">
            <w:pPr>
              <w:pStyle w:val="Prrafodelista"/>
              <w:numPr>
                <w:ilvl w:val="0"/>
                <w:numId w:val="2"/>
              </w:numPr>
              <w:spacing w:before="100" w:beforeAutospacing="1" w:line="360" w:lineRule="auto"/>
              <w:ind w:left="318" w:hanging="318"/>
              <w:jc w:val="both"/>
              <w:rPr>
                <w:rFonts w:ascii="Arial" w:hAnsi="Arial" w:cs="Arial"/>
              </w:rPr>
            </w:pPr>
            <w:r w:rsidRPr="00AD0645">
              <w:rPr>
                <w:rFonts w:ascii="Arial" w:hAnsi="Arial" w:cs="Arial"/>
              </w:rPr>
              <w:t>Recibe el proyecto de auto de inicio de investigación, o en su caso, el proyecto de auto de prevención o de aclaración, lo revisa para la aprobación de la Contraloría Interna y lo turna.</w:t>
            </w:r>
          </w:p>
          <w:p w:rsidR="005F3A2B" w:rsidRPr="00AD0645" w:rsidRDefault="005F3A2B" w:rsidP="002C6477">
            <w:pPr>
              <w:pStyle w:val="Prrafodelista"/>
              <w:spacing w:before="100" w:beforeAutospacing="1" w:line="360" w:lineRule="auto"/>
              <w:ind w:left="318"/>
              <w:jc w:val="both"/>
              <w:rPr>
                <w:rFonts w:ascii="Arial" w:hAnsi="Arial" w:cs="Arial"/>
                <w:sz w:val="8"/>
                <w:szCs w:val="8"/>
              </w:rPr>
            </w:pPr>
          </w:p>
          <w:p w:rsidR="005F3A2B" w:rsidRPr="00AD0645" w:rsidRDefault="005F3A2B" w:rsidP="002C6477">
            <w:pPr>
              <w:pStyle w:val="Prrafodelista"/>
              <w:spacing w:before="100" w:beforeAutospacing="1" w:line="360" w:lineRule="auto"/>
              <w:ind w:left="473"/>
              <w:jc w:val="both"/>
              <w:rPr>
                <w:rFonts w:ascii="Arial" w:hAnsi="Arial" w:cs="Arial"/>
                <w:noProof/>
                <w:lang w:val="es-ES"/>
              </w:rPr>
            </w:pPr>
            <w:r w:rsidRPr="00AD0645">
              <w:rPr>
                <w:rFonts w:ascii="Arial" w:hAnsi="Arial" w:cs="Arial"/>
                <w:noProof/>
                <w:lang w:val="es-ES"/>
              </w:rPr>
              <w:t>¿Tiene modificaciones?</w:t>
            </w:r>
          </w:p>
          <w:p w:rsidR="005F3A2B" w:rsidRPr="00AD0645" w:rsidRDefault="005F3A2B" w:rsidP="0059366E">
            <w:pPr>
              <w:pStyle w:val="Prrafodelista"/>
              <w:spacing w:before="100" w:beforeAutospacing="1" w:line="360" w:lineRule="auto"/>
              <w:ind w:left="459"/>
              <w:jc w:val="both"/>
              <w:rPr>
                <w:rFonts w:ascii="Arial" w:hAnsi="Arial" w:cs="Arial"/>
                <w:noProof/>
                <w:lang w:val="es-ES"/>
              </w:rPr>
            </w:pPr>
            <w:r w:rsidRPr="00AD0645">
              <w:rPr>
                <w:rFonts w:ascii="Arial" w:hAnsi="Arial" w:cs="Arial"/>
                <w:noProof/>
                <w:lang w:val="es-ES"/>
              </w:rPr>
              <w:t xml:space="preserve">Sí. Auto de investigación, regresa a la actividad 8. </w:t>
            </w:r>
          </w:p>
          <w:p w:rsidR="005F3A2B" w:rsidRPr="00AD0645" w:rsidRDefault="0059366E" w:rsidP="0059366E">
            <w:pPr>
              <w:pStyle w:val="Prrafodelista"/>
              <w:spacing w:before="100" w:beforeAutospacing="1" w:line="360" w:lineRule="auto"/>
              <w:ind w:left="459"/>
              <w:jc w:val="both"/>
              <w:rPr>
                <w:rFonts w:ascii="Arial" w:hAnsi="Arial" w:cs="Arial"/>
                <w:noProof/>
                <w:lang w:val="es-ES"/>
              </w:rPr>
            </w:pPr>
            <w:r>
              <w:rPr>
                <w:rFonts w:ascii="Arial" w:hAnsi="Arial" w:cs="Arial"/>
                <w:noProof/>
                <w:lang w:val="es-ES"/>
              </w:rPr>
              <w:t xml:space="preserve">     </w:t>
            </w:r>
            <w:r w:rsidR="005F3A2B" w:rsidRPr="00AD0645">
              <w:rPr>
                <w:rFonts w:ascii="Arial" w:hAnsi="Arial" w:cs="Arial"/>
                <w:noProof/>
                <w:lang w:val="es-ES"/>
              </w:rPr>
              <w:t>Auto de Prevención o de Aclaración, regresa a la actividad 8.</w:t>
            </w:r>
          </w:p>
          <w:p w:rsidR="005F3A2B" w:rsidRPr="00AD0645" w:rsidRDefault="005F3A2B" w:rsidP="002C6477">
            <w:pPr>
              <w:pStyle w:val="Prrafodelista"/>
              <w:spacing w:before="100" w:beforeAutospacing="1" w:line="360" w:lineRule="auto"/>
              <w:ind w:left="473"/>
              <w:jc w:val="both"/>
              <w:rPr>
                <w:rFonts w:ascii="Arial" w:hAnsi="Arial" w:cs="Arial"/>
                <w:noProof/>
                <w:lang w:val="es-ES"/>
              </w:rPr>
            </w:pPr>
            <w:r w:rsidRPr="00AD0645">
              <w:rPr>
                <w:rFonts w:ascii="Arial" w:hAnsi="Arial" w:cs="Arial"/>
                <w:noProof/>
                <w:lang w:val="es-ES"/>
              </w:rPr>
              <w:t>No. Continúa en la actividad 10.</w:t>
            </w:r>
          </w:p>
        </w:tc>
      </w:tr>
      <w:tr w:rsidR="005F3A2B" w:rsidRPr="00942A8F" w:rsidTr="00CC0254">
        <w:tc>
          <w:tcPr>
            <w:tcW w:w="2518" w:type="dxa"/>
            <w:vAlign w:val="center"/>
          </w:tcPr>
          <w:p w:rsidR="005F3A2B" w:rsidRPr="00942A8F" w:rsidRDefault="005F3A2B" w:rsidP="00CC0254">
            <w:pPr>
              <w:spacing w:before="100" w:beforeAutospacing="1" w:line="360" w:lineRule="auto"/>
              <w:jc w:val="center"/>
              <w:rPr>
                <w:rFonts w:ascii="Arial" w:hAnsi="Arial" w:cs="Arial"/>
                <w:noProof/>
                <w:lang w:val="es-ES"/>
              </w:rPr>
            </w:pPr>
            <w:r w:rsidRPr="00942A8F">
              <w:rPr>
                <w:rFonts w:ascii="Arial" w:hAnsi="Arial" w:cs="Arial"/>
                <w:noProof/>
                <w:lang w:val="es-ES"/>
              </w:rPr>
              <w:lastRenderedPageBreak/>
              <w:t>Contraloría Interna</w:t>
            </w:r>
          </w:p>
        </w:tc>
        <w:tc>
          <w:tcPr>
            <w:tcW w:w="7557" w:type="dxa"/>
          </w:tcPr>
          <w:p w:rsidR="005F3A2B" w:rsidRPr="00040CE4" w:rsidRDefault="005F3A2B" w:rsidP="00040CE4">
            <w:pPr>
              <w:pStyle w:val="Prrafodelista"/>
              <w:numPr>
                <w:ilvl w:val="0"/>
                <w:numId w:val="2"/>
              </w:numPr>
              <w:spacing w:before="100" w:beforeAutospacing="1" w:line="360" w:lineRule="auto"/>
              <w:ind w:left="473" w:hanging="426"/>
              <w:jc w:val="both"/>
              <w:rPr>
                <w:rFonts w:ascii="Arial" w:hAnsi="Arial" w:cs="Arial"/>
                <w:snapToGrid w:val="0"/>
              </w:rPr>
            </w:pPr>
            <w:r w:rsidRPr="00942A8F">
              <w:rPr>
                <w:rFonts w:ascii="Arial" w:hAnsi="Arial" w:cs="Arial"/>
                <w:snapToGrid w:val="0"/>
              </w:rPr>
              <w:t xml:space="preserve">Recibe el proyecto de auto de inicio de investigación, o en su caso, el proyecto de auto de prevención o de aclaración, y en su defecto lo aprueba y lo turna a la </w:t>
            </w:r>
            <w:r w:rsidRPr="00942A8F">
              <w:rPr>
                <w:rFonts w:ascii="Arial" w:hAnsi="Arial" w:cs="Arial"/>
                <w:b/>
                <w:snapToGrid w:val="0"/>
              </w:rPr>
              <w:t>Jefatura de</w:t>
            </w:r>
            <w:r w:rsidRPr="00942A8F">
              <w:rPr>
                <w:rFonts w:ascii="Arial" w:hAnsi="Arial" w:cs="Arial"/>
                <w:snapToGrid w:val="0"/>
              </w:rPr>
              <w:t xml:space="preserve"> Unidad </w:t>
            </w:r>
            <w:r w:rsidRPr="00942A8F">
              <w:rPr>
                <w:rFonts w:ascii="Arial" w:hAnsi="Arial" w:cs="Arial"/>
                <w:b/>
                <w:snapToGrid w:val="0"/>
              </w:rPr>
              <w:t>de Responsabilidades</w:t>
            </w:r>
            <w:r w:rsidRPr="00942A8F">
              <w:rPr>
                <w:rFonts w:ascii="Arial" w:hAnsi="Arial" w:cs="Arial"/>
                <w:snapToGrid w:val="0"/>
              </w:rPr>
              <w:t xml:space="preserve"> para continuar la investigación, instruyéndole que contará con un plazo de hasta seis meses para realizar las diligencias correspondientes.</w:t>
            </w:r>
          </w:p>
          <w:p w:rsidR="005F3A2B" w:rsidRPr="00942A8F" w:rsidRDefault="005F3A2B" w:rsidP="002C6477">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¿Tiene modificaciones?</w:t>
            </w:r>
          </w:p>
          <w:p w:rsidR="005F3A2B" w:rsidRPr="00942A8F" w:rsidRDefault="005F3A2B" w:rsidP="002C6477">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Sí. Regresa a la actividad 9.</w:t>
            </w:r>
          </w:p>
          <w:p w:rsidR="005F3A2B" w:rsidRDefault="005F3A2B" w:rsidP="002C6477">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No. Continúa a la actividad 11.</w:t>
            </w:r>
          </w:p>
          <w:p w:rsidR="00D12BC6" w:rsidRPr="00942A8F" w:rsidRDefault="00D12BC6" w:rsidP="002C6477">
            <w:pPr>
              <w:pStyle w:val="Prrafodelista"/>
              <w:spacing w:before="100" w:beforeAutospacing="1" w:line="360" w:lineRule="auto"/>
              <w:ind w:left="473"/>
              <w:jc w:val="both"/>
              <w:rPr>
                <w:rFonts w:ascii="Arial" w:hAnsi="Arial" w:cs="Arial"/>
                <w:noProof/>
                <w:lang w:val="es-ES"/>
              </w:rPr>
            </w:pPr>
            <w:r>
              <w:rPr>
                <w:rFonts w:ascii="Arial" w:hAnsi="Arial" w:cs="Arial"/>
                <w:b/>
                <w:bCs/>
                <w:spacing w:val="2"/>
                <w:sz w:val="16"/>
                <w:szCs w:val="16"/>
              </w:rPr>
              <w:t>[Modificado mediante Acuerdo 138/S5(17-V-2016)]</w:t>
            </w:r>
          </w:p>
        </w:tc>
      </w:tr>
      <w:tr w:rsidR="005F3A2B" w:rsidRPr="001C502C" w:rsidTr="00CC0254">
        <w:tc>
          <w:tcPr>
            <w:tcW w:w="2518" w:type="dxa"/>
            <w:vAlign w:val="center"/>
          </w:tcPr>
          <w:p w:rsidR="005F3A2B" w:rsidRPr="001C502C" w:rsidRDefault="005F3A2B" w:rsidP="0000707F">
            <w:pPr>
              <w:spacing w:before="100" w:beforeAutospacing="1"/>
              <w:jc w:val="center"/>
              <w:rPr>
                <w:rFonts w:ascii="Arial" w:hAnsi="Arial" w:cs="Arial"/>
                <w:b/>
                <w:noProof/>
                <w:lang w:val="es-ES"/>
              </w:rPr>
            </w:pPr>
            <w:r w:rsidRPr="001C502C">
              <w:rPr>
                <w:rFonts w:ascii="Arial" w:hAnsi="Arial" w:cs="Arial"/>
                <w:b/>
                <w:noProof/>
                <w:lang w:val="es-ES"/>
              </w:rPr>
              <w:t>Jefatura de Unidad de Responsabilidades</w:t>
            </w:r>
          </w:p>
        </w:tc>
        <w:tc>
          <w:tcPr>
            <w:tcW w:w="7557" w:type="dxa"/>
          </w:tcPr>
          <w:p w:rsidR="005F3A2B" w:rsidRPr="001C502C" w:rsidRDefault="005F3A2B" w:rsidP="00040CE4">
            <w:pPr>
              <w:pStyle w:val="Prrafodelista"/>
              <w:numPr>
                <w:ilvl w:val="0"/>
                <w:numId w:val="2"/>
              </w:numPr>
              <w:spacing w:before="100" w:beforeAutospacing="1" w:line="276" w:lineRule="auto"/>
              <w:ind w:left="473" w:hanging="426"/>
              <w:jc w:val="both"/>
              <w:rPr>
                <w:rFonts w:ascii="Arial" w:hAnsi="Arial" w:cs="Arial"/>
                <w:snapToGrid w:val="0"/>
              </w:rPr>
            </w:pPr>
            <w:r w:rsidRPr="001C502C">
              <w:rPr>
                <w:rFonts w:ascii="Arial" w:hAnsi="Arial" w:cs="Arial"/>
                <w:snapToGrid w:val="0"/>
              </w:rPr>
              <w:t xml:space="preserve">Recibe el auto aprobado, lo turna y coordina con la </w:t>
            </w:r>
            <w:r w:rsidR="00F41733" w:rsidRPr="001C502C">
              <w:rPr>
                <w:rFonts w:ascii="Arial" w:hAnsi="Arial" w:cs="Arial"/>
                <w:snapToGrid w:val="0"/>
              </w:rPr>
              <w:t xml:space="preserve">Dirección </w:t>
            </w:r>
            <w:r w:rsidR="00F41733" w:rsidRPr="001C502C">
              <w:rPr>
                <w:rFonts w:ascii="Arial" w:hAnsi="Arial" w:cs="Arial"/>
                <w:b/>
                <w:snapToGrid w:val="0"/>
              </w:rPr>
              <w:t>de Quejas</w:t>
            </w:r>
            <w:r w:rsidRPr="001C502C">
              <w:rPr>
                <w:rFonts w:ascii="Arial" w:hAnsi="Arial" w:cs="Arial"/>
                <w:snapToGrid w:val="0"/>
              </w:rPr>
              <w:t xml:space="preserve"> para que se ejecuten las diligencias para la sustanciación del procedimiento según el sentido del auto aprobado. Indicándole a la </w:t>
            </w:r>
            <w:r w:rsidR="00F41733" w:rsidRPr="001C502C">
              <w:rPr>
                <w:rFonts w:ascii="Arial" w:hAnsi="Arial" w:cs="Arial"/>
                <w:snapToGrid w:val="0"/>
              </w:rPr>
              <w:t xml:space="preserve">Dirección </w:t>
            </w:r>
            <w:r w:rsidR="00F41733" w:rsidRPr="001C502C">
              <w:rPr>
                <w:rFonts w:ascii="Arial" w:hAnsi="Arial" w:cs="Arial"/>
                <w:b/>
                <w:snapToGrid w:val="0"/>
              </w:rPr>
              <w:t>de Quejas</w:t>
            </w:r>
            <w:r w:rsidRPr="001C502C">
              <w:rPr>
                <w:rFonts w:ascii="Arial" w:hAnsi="Arial" w:cs="Arial"/>
                <w:snapToGrid w:val="0"/>
              </w:rPr>
              <w:t xml:space="preserve"> </w:t>
            </w:r>
            <w:r w:rsidRPr="001C502C">
              <w:rPr>
                <w:rFonts w:ascii="Arial" w:hAnsi="Arial" w:cs="Arial"/>
                <w:noProof/>
                <w:lang w:val="es-ES"/>
              </w:rPr>
              <w:t>que contará con un plazo de hasta seis meses para realizar las diligencias correspondientes.</w:t>
            </w:r>
          </w:p>
          <w:p w:rsidR="005F3A2B" w:rsidRPr="001C502C" w:rsidRDefault="00CD45E1" w:rsidP="00040CE4">
            <w:pPr>
              <w:pStyle w:val="Prrafodelista"/>
              <w:numPr>
                <w:ilvl w:val="0"/>
                <w:numId w:val="7"/>
              </w:numPr>
              <w:spacing w:line="276" w:lineRule="auto"/>
              <w:jc w:val="both"/>
              <w:rPr>
                <w:rFonts w:ascii="Arial" w:hAnsi="Arial" w:cs="Arial"/>
                <w:snapToGrid w:val="0"/>
              </w:rPr>
            </w:pPr>
            <w:r w:rsidRPr="001C502C">
              <w:rPr>
                <w:rFonts w:ascii="Arial" w:hAnsi="Arial" w:cs="Arial"/>
                <w:snapToGrid w:val="0"/>
              </w:rPr>
              <w:t>De prevención</w:t>
            </w:r>
            <w:r w:rsidR="001D0EA2" w:rsidRPr="001C502C">
              <w:rPr>
                <w:rFonts w:ascii="Arial" w:hAnsi="Arial" w:cs="Arial"/>
                <w:snapToGrid w:val="0"/>
              </w:rPr>
              <w:t xml:space="preserve"> o de aclaración</w:t>
            </w:r>
            <w:r w:rsidR="005F3A2B" w:rsidRPr="001C502C">
              <w:rPr>
                <w:rFonts w:ascii="Arial" w:hAnsi="Arial" w:cs="Arial"/>
                <w:snapToGrid w:val="0"/>
              </w:rPr>
              <w:t>: Continúa en la actividad 12.</w:t>
            </w:r>
          </w:p>
          <w:p w:rsidR="005F3A2B" w:rsidRPr="00D12BC6" w:rsidRDefault="005F3A2B" w:rsidP="00040CE4">
            <w:pPr>
              <w:pStyle w:val="Prrafodelista"/>
              <w:numPr>
                <w:ilvl w:val="0"/>
                <w:numId w:val="7"/>
              </w:numPr>
              <w:spacing w:line="276" w:lineRule="auto"/>
              <w:jc w:val="both"/>
              <w:rPr>
                <w:rFonts w:ascii="Arial" w:hAnsi="Arial" w:cs="Arial"/>
              </w:rPr>
            </w:pPr>
            <w:r w:rsidRPr="001C502C">
              <w:rPr>
                <w:rFonts w:ascii="Arial" w:hAnsi="Arial" w:cs="Arial"/>
                <w:snapToGrid w:val="0"/>
              </w:rPr>
              <w:t xml:space="preserve">De inicio de investigación: Continúa en la actividad 16. </w:t>
            </w:r>
          </w:p>
          <w:p w:rsidR="00D12BC6" w:rsidRPr="001C502C" w:rsidRDefault="00D12BC6" w:rsidP="00040CE4">
            <w:pPr>
              <w:pStyle w:val="Prrafodelista"/>
              <w:spacing w:line="276" w:lineRule="auto"/>
              <w:ind w:left="490"/>
              <w:jc w:val="both"/>
              <w:rPr>
                <w:rFonts w:ascii="Arial" w:hAnsi="Arial" w:cs="Arial"/>
              </w:rPr>
            </w:pPr>
            <w:r>
              <w:rPr>
                <w:rFonts w:ascii="Arial" w:hAnsi="Arial" w:cs="Arial"/>
                <w:b/>
                <w:bCs/>
                <w:spacing w:val="2"/>
                <w:sz w:val="16"/>
                <w:szCs w:val="16"/>
              </w:rPr>
              <w:t>[Modificado mediante Acuerdo 138/S5(17-V-2016)]</w:t>
            </w:r>
          </w:p>
        </w:tc>
      </w:tr>
      <w:tr w:rsidR="005F3A2B" w:rsidRPr="001C502C" w:rsidTr="00CC0254">
        <w:tc>
          <w:tcPr>
            <w:tcW w:w="2518" w:type="dxa"/>
            <w:vAlign w:val="center"/>
          </w:tcPr>
          <w:p w:rsidR="005F3A2B" w:rsidRPr="001C502C" w:rsidRDefault="005F3A2B" w:rsidP="002D072E">
            <w:pPr>
              <w:spacing w:before="100" w:beforeAutospacing="1"/>
              <w:jc w:val="center"/>
              <w:rPr>
                <w:rFonts w:ascii="Arial" w:hAnsi="Arial" w:cs="Arial"/>
                <w:b/>
                <w:noProof/>
                <w:lang w:val="es-ES"/>
              </w:rPr>
            </w:pPr>
            <w:r w:rsidRPr="001C502C">
              <w:rPr>
                <w:rFonts w:ascii="Arial" w:hAnsi="Arial" w:cs="Arial"/>
                <w:b/>
                <w:snapToGrid w:val="0"/>
              </w:rPr>
              <w:t xml:space="preserve">Dirección de </w:t>
            </w:r>
            <w:r w:rsidR="0000707F" w:rsidRPr="001C502C">
              <w:rPr>
                <w:rFonts w:ascii="Arial" w:hAnsi="Arial" w:cs="Arial"/>
                <w:b/>
                <w:snapToGrid w:val="0"/>
              </w:rPr>
              <w:t>Quejas</w:t>
            </w:r>
          </w:p>
        </w:tc>
        <w:tc>
          <w:tcPr>
            <w:tcW w:w="7557" w:type="dxa"/>
          </w:tcPr>
          <w:p w:rsidR="005F3A2B" w:rsidRPr="001C502C" w:rsidRDefault="005F3A2B" w:rsidP="002C6477">
            <w:pPr>
              <w:pStyle w:val="Prrafodelista"/>
              <w:shd w:val="clear" w:color="auto" w:fill="FFFFFF" w:themeFill="background1"/>
              <w:spacing w:line="360" w:lineRule="auto"/>
              <w:ind w:left="360"/>
              <w:jc w:val="center"/>
              <w:rPr>
                <w:rFonts w:ascii="Arial" w:hAnsi="Arial" w:cs="Arial"/>
                <w:b/>
                <w:snapToGrid w:val="0"/>
              </w:rPr>
            </w:pPr>
            <w:r w:rsidRPr="001C502C">
              <w:rPr>
                <w:rFonts w:ascii="Arial" w:hAnsi="Arial" w:cs="Arial"/>
                <w:b/>
                <w:snapToGrid w:val="0"/>
              </w:rPr>
              <w:t xml:space="preserve">AUTO APROBADO </w:t>
            </w:r>
            <w:r w:rsidR="00CD45E1" w:rsidRPr="001C502C">
              <w:rPr>
                <w:rFonts w:ascii="Arial" w:hAnsi="Arial" w:cs="Arial"/>
                <w:b/>
                <w:snapToGrid w:val="0"/>
              </w:rPr>
              <w:t>DE PREVENCIÓN</w:t>
            </w:r>
            <w:r w:rsidR="001D0EA2" w:rsidRPr="001C502C">
              <w:rPr>
                <w:rFonts w:ascii="Arial" w:hAnsi="Arial" w:cs="Arial"/>
                <w:b/>
                <w:snapToGrid w:val="0"/>
              </w:rPr>
              <w:t xml:space="preserve"> O DE ACLARACIÓN</w:t>
            </w:r>
          </w:p>
          <w:p w:rsidR="005F3A2B" w:rsidRPr="001C502C" w:rsidRDefault="005F3A2B" w:rsidP="002C6477">
            <w:pPr>
              <w:pStyle w:val="Prrafodelista"/>
              <w:numPr>
                <w:ilvl w:val="0"/>
                <w:numId w:val="2"/>
              </w:numPr>
              <w:spacing w:before="100" w:beforeAutospacing="1" w:line="360" w:lineRule="auto"/>
              <w:ind w:left="473" w:hanging="426"/>
              <w:jc w:val="both"/>
              <w:rPr>
                <w:rFonts w:ascii="Arial" w:hAnsi="Arial" w:cs="Arial"/>
                <w:snapToGrid w:val="0"/>
              </w:rPr>
            </w:pPr>
            <w:r w:rsidRPr="001C502C">
              <w:rPr>
                <w:rFonts w:ascii="Arial" w:hAnsi="Arial" w:cs="Arial"/>
                <w:snapToGrid w:val="0"/>
              </w:rPr>
              <w:t xml:space="preserve">Recibe el auto aprobado </w:t>
            </w:r>
            <w:r w:rsidR="00CD45E1" w:rsidRPr="001C502C">
              <w:rPr>
                <w:rFonts w:ascii="Arial" w:hAnsi="Arial" w:cs="Arial"/>
                <w:snapToGrid w:val="0"/>
              </w:rPr>
              <w:t>de prevención</w:t>
            </w:r>
            <w:r w:rsidR="001D0EA2" w:rsidRPr="001C502C">
              <w:rPr>
                <w:rFonts w:ascii="Arial" w:hAnsi="Arial" w:cs="Arial"/>
                <w:snapToGrid w:val="0"/>
              </w:rPr>
              <w:t xml:space="preserve"> </w:t>
            </w:r>
            <w:r w:rsidR="001D0EA2" w:rsidRPr="001C502C">
              <w:rPr>
                <w:rFonts w:ascii="Arial" w:hAnsi="Arial" w:cs="Arial"/>
                <w:b/>
                <w:snapToGrid w:val="0"/>
              </w:rPr>
              <w:t>o de aclaración</w:t>
            </w:r>
            <w:r w:rsidRPr="001C502C">
              <w:rPr>
                <w:rFonts w:ascii="Arial" w:hAnsi="Arial" w:cs="Arial"/>
                <w:snapToGrid w:val="0"/>
              </w:rPr>
              <w:t xml:space="preserve">, supervisa e instruye al </w:t>
            </w:r>
            <w:r w:rsidR="00752390" w:rsidRPr="001C502C">
              <w:rPr>
                <w:rFonts w:ascii="Arial" w:hAnsi="Arial" w:cs="Arial"/>
                <w:snapToGrid w:val="0"/>
              </w:rPr>
              <w:t xml:space="preserve">Departamento de Quejas, </w:t>
            </w:r>
            <w:r w:rsidR="00752390" w:rsidRPr="001C502C">
              <w:rPr>
                <w:rFonts w:ascii="Arial" w:hAnsi="Arial" w:cs="Arial"/>
                <w:b/>
                <w:snapToGrid w:val="0"/>
              </w:rPr>
              <w:t>Responsabilidades y Registro de Sancionados</w:t>
            </w:r>
            <w:r w:rsidRPr="001C502C">
              <w:rPr>
                <w:rFonts w:ascii="Arial" w:hAnsi="Arial" w:cs="Arial"/>
                <w:snapToGrid w:val="0"/>
              </w:rPr>
              <w:t xml:space="preserve"> realice las gestiones ante </w:t>
            </w:r>
            <w:r w:rsidR="006B26E9" w:rsidRPr="001C502C">
              <w:rPr>
                <w:rFonts w:ascii="Arial" w:hAnsi="Arial" w:cs="Arial"/>
                <w:b/>
                <w:snapToGrid w:val="0"/>
              </w:rPr>
              <w:t>el personal de actuaría</w:t>
            </w:r>
            <w:r w:rsidRPr="001C502C">
              <w:rPr>
                <w:rFonts w:ascii="Arial" w:hAnsi="Arial" w:cs="Arial"/>
                <w:snapToGrid w:val="0"/>
              </w:rPr>
              <w:t xml:space="preserve"> correspondiente para que lo notifique y lo turna.</w:t>
            </w:r>
            <w:r w:rsidR="002B1D37">
              <w:rPr>
                <w:rFonts w:ascii="Arial" w:hAnsi="Arial" w:cs="Arial"/>
                <w:snapToGrid w:val="0"/>
              </w:rPr>
              <w:t xml:space="preserve"> </w:t>
            </w:r>
            <w:r w:rsidR="002B1D37">
              <w:rPr>
                <w:rFonts w:ascii="Arial" w:hAnsi="Arial" w:cs="Arial"/>
                <w:b/>
                <w:bCs/>
                <w:spacing w:val="2"/>
                <w:sz w:val="16"/>
                <w:szCs w:val="16"/>
              </w:rPr>
              <w:t>[Modificado mediante Acuerdo 138/S5(17-V-2016)]</w:t>
            </w:r>
          </w:p>
        </w:tc>
      </w:tr>
      <w:tr w:rsidR="005F3A2B" w:rsidRPr="001C502C" w:rsidTr="00CC0254">
        <w:tc>
          <w:tcPr>
            <w:tcW w:w="2518" w:type="dxa"/>
            <w:vMerge w:val="restart"/>
            <w:vAlign w:val="center"/>
          </w:tcPr>
          <w:p w:rsidR="005F3A2B" w:rsidRPr="001C502C" w:rsidRDefault="00752390" w:rsidP="00CC0254">
            <w:pPr>
              <w:spacing w:before="100" w:beforeAutospacing="1"/>
              <w:jc w:val="center"/>
              <w:rPr>
                <w:rFonts w:ascii="Arial" w:hAnsi="Arial" w:cs="Arial"/>
                <w:b/>
                <w:snapToGrid w:val="0"/>
              </w:rPr>
            </w:pPr>
            <w:r w:rsidRPr="001C502C">
              <w:rPr>
                <w:rFonts w:ascii="Arial" w:hAnsi="Arial" w:cs="Arial"/>
                <w:b/>
              </w:rPr>
              <w:t>Departamento de Quejas, Responsabilidades y Registro de Sancionados</w:t>
            </w:r>
          </w:p>
        </w:tc>
        <w:tc>
          <w:tcPr>
            <w:tcW w:w="7557" w:type="dxa"/>
            <w:vAlign w:val="center"/>
          </w:tcPr>
          <w:p w:rsidR="005F3A2B" w:rsidRPr="001C502C" w:rsidRDefault="005F3A2B" w:rsidP="00E77C99">
            <w:pPr>
              <w:pStyle w:val="Prrafodelista"/>
              <w:numPr>
                <w:ilvl w:val="0"/>
                <w:numId w:val="2"/>
              </w:numPr>
              <w:spacing w:before="100" w:beforeAutospacing="1" w:line="360" w:lineRule="auto"/>
              <w:ind w:left="473" w:hanging="426"/>
              <w:jc w:val="both"/>
              <w:rPr>
                <w:rFonts w:ascii="Arial" w:hAnsi="Arial" w:cs="Arial"/>
                <w:snapToGrid w:val="0"/>
              </w:rPr>
            </w:pPr>
            <w:r w:rsidRPr="001C502C">
              <w:rPr>
                <w:rFonts w:ascii="Arial" w:hAnsi="Arial" w:cs="Arial"/>
                <w:snapToGrid w:val="0"/>
              </w:rPr>
              <w:t xml:space="preserve">Recibe el auto aprobado </w:t>
            </w:r>
            <w:r w:rsidR="00CD45E1" w:rsidRPr="001C502C">
              <w:rPr>
                <w:rFonts w:ascii="Arial" w:hAnsi="Arial" w:cs="Arial"/>
                <w:snapToGrid w:val="0"/>
              </w:rPr>
              <w:t xml:space="preserve">de prevención </w:t>
            </w:r>
            <w:r w:rsidR="001D0EA2" w:rsidRPr="001C502C">
              <w:rPr>
                <w:rFonts w:ascii="Arial" w:hAnsi="Arial" w:cs="Arial"/>
                <w:b/>
                <w:snapToGrid w:val="0"/>
              </w:rPr>
              <w:t>o de aclaración</w:t>
            </w:r>
            <w:r w:rsidR="001D0EA2" w:rsidRPr="001C502C">
              <w:rPr>
                <w:rFonts w:ascii="Arial" w:hAnsi="Arial" w:cs="Arial"/>
                <w:snapToGrid w:val="0"/>
              </w:rPr>
              <w:t xml:space="preserve"> </w:t>
            </w:r>
            <w:r w:rsidRPr="001C502C">
              <w:rPr>
                <w:rFonts w:ascii="Arial" w:hAnsi="Arial" w:cs="Arial"/>
                <w:snapToGrid w:val="0"/>
              </w:rPr>
              <w:t xml:space="preserve">y realiza las gestiones necesarias ante </w:t>
            </w:r>
            <w:r w:rsidR="006B26E9" w:rsidRPr="001C502C">
              <w:rPr>
                <w:rFonts w:ascii="Arial" w:hAnsi="Arial" w:cs="Arial"/>
                <w:b/>
                <w:snapToGrid w:val="0"/>
              </w:rPr>
              <w:t>el personal de actuaría</w:t>
            </w:r>
            <w:r w:rsidR="006B26E9" w:rsidRPr="001C502C">
              <w:rPr>
                <w:rFonts w:ascii="Arial" w:hAnsi="Arial" w:cs="Arial"/>
                <w:snapToGrid w:val="0"/>
              </w:rPr>
              <w:t xml:space="preserve"> </w:t>
            </w:r>
            <w:r w:rsidRPr="001C502C">
              <w:rPr>
                <w:rFonts w:ascii="Arial" w:hAnsi="Arial" w:cs="Arial"/>
                <w:snapToGrid w:val="0"/>
              </w:rPr>
              <w:t xml:space="preserve">correspondiente para su notificación </w:t>
            </w:r>
            <w:r w:rsidRPr="001C502C">
              <w:rPr>
                <w:rFonts w:ascii="Arial" w:hAnsi="Arial" w:cs="Arial"/>
                <w:b/>
                <w:snapToGrid w:val="0"/>
              </w:rPr>
              <w:t>a</w:t>
            </w:r>
            <w:r w:rsidR="00E77C99" w:rsidRPr="001C502C">
              <w:rPr>
                <w:rFonts w:ascii="Arial" w:hAnsi="Arial" w:cs="Arial"/>
                <w:b/>
                <w:snapToGrid w:val="0"/>
              </w:rPr>
              <w:t>l</w:t>
            </w:r>
            <w:r w:rsidR="00121705" w:rsidRPr="001C502C">
              <w:rPr>
                <w:rFonts w:ascii="Arial" w:hAnsi="Arial" w:cs="Arial"/>
                <w:b/>
                <w:snapToGrid w:val="0"/>
              </w:rPr>
              <w:t xml:space="preserve"> </w:t>
            </w:r>
            <w:r w:rsidRPr="001C502C">
              <w:rPr>
                <w:rFonts w:ascii="Arial" w:hAnsi="Arial" w:cs="Arial"/>
                <w:b/>
                <w:snapToGrid w:val="0"/>
              </w:rPr>
              <w:t>denunciante</w:t>
            </w:r>
            <w:r w:rsidR="00E77C99" w:rsidRPr="001C502C">
              <w:rPr>
                <w:rFonts w:ascii="Arial" w:hAnsi="Arial" w:cs="Arial"/>
                <w:b/>
                <w:snapToGrid w:val="0"/>
              </w:rPr>
              <w:t xml:space="preserve"> o quejoso</w:t>
            </w:r>
            <w:r w:rsidRPr="001C502C">
              <w:rPr>
                <w:rFonts w:ascii="Arial" w:hAnsi="Arial" w:cs="Arial"/>
                <w:snapToGrid w:val="0"/>
              </w:rPr>
              <w:t>.</w:t>
            </w:r>
            <w:r w:rsidR="002B1D37">
              <w:rPr>
                <w:rFonts w:ascii="Arial" w:hAnsi="Arial" w:cs="Arial"/>
                <w:snapToGrid w:val="0"/>
              </w:rPr>
              <w:t xml:space="preserve"> </w:t>
            </w:r>
            <w:r w:rsidR="002B1D37">
              <w:rPr>
                <w:rFonts w:ascii="Arial" w:hAnsi="Arial" w:cs="Arial"/>
                <w:b/>
                <w:bCs/>
                <w:spacing w:val="2"/>
                <w:sz w:val="16"/>
                <w:szCs w:val="16"/>
              </w:rPr>
              <w:t>[Modificado mediante Acuerdo 138/S5(17-V-2016)]</w:t>
            </w:r>
          </w:p>
        </w:tc>
      </w:tr>
      <w:tr w:rsidR="005F3A2B" w:rsidRPr="00942A8F" w:rsidTr="00CC0254">
        <w:tc>
          <w:tcPr>
            <w:tcW w:w="2518" w:type="dxa"/>
            <w:vMerge/>
            <w:vAlign w:val="center"/>
          </w:tcPr>
          <w:p w:rsidR="005F3A2B" w:rsidRPr="00942A8F" w:rsidRDefault="005F3A2B" w:rsidP="00CC0254">
            <w:pPr>
              <w:spacing w:before="100" w:beforeAutospacing="1" w:line="360" w:lineRule="auto"/>
              <w:jc w:val="center"/>
              <w:rPr>
                <w:rFonts w:ascii="Arial" w:hAnsi="Arial" w:cs="Arial"/>
                <w:snapToGrid w:val="0"/>
              </w:rPr>
            </w:pPr>
          </w:p>
        </w:tc>
        <w:tc>
          <w:tcPr>
            <w:tcW w:w="7557" w:type="dxa"/>
            <w:vAlign w:val="center"/>
          </w:tcPr>
          <w:p w:rsidR="005F3A2B" w:rsidRPr="00942A8F" w:rsidRDefault="005F3A2B" w:rsidP="002C6477">
            <w:pPr>
              <w:pStyle w:val="Prrafodelista"/>
              <w:numPr>
                <w:ilvl w:val="0"/>
                <w:numId w:val="2"/>
              </w:numPr>
              <w:spacing w:before="100" w:beforeAutospacing="1" w:line="360" w:lineRule="auto"/>
              <w:ind w:left="473" w:hanging="426"/>
              <w:jc w:val="both"/>
              <w:rPr>
                <w:rFonts w:ascii="Arial" w:hAnsi="Arial" w:cs="Arial"/>
                <w:snapToGrid w:val="0"/>
              </w:rPr>
            </w:pPr>
            <w:r w:rsidRPr="00942A8F">
              <w:rPr>
                <w:rFonts w:ascii="Arial" w:hAnsi="Arial" w:cs="Arial"/>
                <w:snapToGrid w:val="0"/>
              </w:rPr>
              <w:t xml:space="preserve">Con los originales de las constancias de notificación, computa el plazo de los cinco días hábiles otorgados </w:t>
            </w:r>
            <w:r w:rsidRPr="00942A8F">
              <w:rPr>
                <w:rFonts w:ascii="Arial" w:hAnsi="Arial" w:cs="Arial"/>
                <w:b/>
                <w:snapToGrid w:val="0"/>
              </w:rPr>
              <w:t>a</w:t>
            </w:r>
            <w:r w:rsidR="006B26E9" w:rsidRPr="00942A8F">
              <w:rPr>
                <w:rFonts w:ascii="Arial" w:hAnsi="Arial" w:cs="Arial"/>
                <w:b/>
                <w:snapToGrid w:val="0"/>
              </w:rPr>
              <w:t xml:space="preserve"> la/el</w:t>
            </w:r>
            <w:r w:rsidRPr="00942A8F">
              <w:rPr>
                <w:rFonts w:ascii="Arial" w:hAnsi="Arial" w:cs="Arial"/>
                <w:snapToGrid w:val="0"/>
              </w:rPr>
              <w:t xml:space="preserve"> denunciante, y una vez que estos transcurrieron, verifica si </w:t>
            </w:r>
            <w:r w:rsidRPr="00942A8F">
              <w:rPr>
                <w:rFonts w:ascii="Arial" w:hAnsi="Arial" w:cs="Arial"/>
                <w:b/>
                <w:snapToGrid w:val="0"/>
              </w:rPr>
              <w:t>el</w:t>
            </w:r>
            <w:r w:rsidR="006B26E9" w:rsidRPr="00942A8F">
              <w:rPr>
                <w:rFonts w:ascii="Arial" w:hAnsi="Arial" w:cs="Arial"/>
                <w:b/>
                <w:snapToGrid w:val="0"/>
              </w:rPr>
              <w:t>/la</w:t>
            </w:r>
            <w:r w:rsidRPr="00942A8F">
              <w:rPr>
                <w:rFonts w:ascii="Arial" w:hAnsi="Arial" w:cs="Arial"/>
                <w:snapToGrid w:val="0"/>
              </w:rPr>
              <w:t xml:space="preserve"> denunciante desahogó la prevención.</w:t>
            </w:r>
          </w:p>
          <w:p w:rsidR="005F3A2B" w:rsidRPr="00942A8F" w:rsidRDefault="005F3A2B" w:rsidP="002C6477">
            <w:pPr>
              <w:pStyle w:val="Prrafodelista"/>
              <w:spacing w:line="360" w:lineRule="auto"/>
              <w:ind w:left="319" w:hanging="319"/>
              <w:jc w:val="both"/>
              <w:rPr>
                <w:rFonts w:ascii="Arial" w:hAnsi="Arial" w:cs="Arial"/>
                <w:snapToGrid w:val="0"/>
                <w:sz w:val="8"/>
                <w:szCs w:val="8"/>
              </w:rPr>
            </w:pPr>
          </w:p>
          <w:p w:rsidR="005F3A2B" w:rsidRPr="00942A8F" w:rsidRDefault="005F3A2B" w:rsidP="002C6477">
            <w:pPr>
              <w:spacing w:line="360" w:lineRule="auto"/>
              <w:ind w:left="319"/>
              <w:jc w:val="both"/>
              <w:rPr>
                <w:rFonts w:ascii="Arial" w:hAnsi="Arial" w:cs="Arial"/>
                <w:snapToGrid w:val="0"/>
              </w:rPr>
            </w:pPr>
            <w:r w:rsidRPr="00942A8F">
              <w:rPr>
                <w:rFonts w:ascii="Arial" w:hAnsi="Arial" w:cs="Arial"/>
                <w:snapToGrid w:val="0"/>
              </w:rPr>
              <w:t>¿El</w:t>
            </w:r>
            <w:r w:rsidR="006B26E9" w:rsidRPr="00942A8F">
              <w:rPr>
                <w:rFonts w:ascii="Arial" w:hAnsi="Arial" w:cs="Arial"/>
                <w:snapToGrid w:val="0"/>
              </w:rPr>
              <w:t>/la</w:t>
            </w:r>
            <w:r w:rsidRPr="00942A8F">
              <w:rPr>
                <w:rFonts w:ascii="Arial" w:hAnsi="Arial" w:cs="Arial"/>
                <w:snapToGrid w:val="0"/>
              </w:rPr>
              <w:t xml:space="preserve"> denunciante desahogó en tiempo y forma la prevención?</w:t>
            </w:r>
          </w:p>
          <w:p w:rsidR="005F3A2B" w:rsidRPr="00942A8F" w:rsidRDefault="005F3A2B" w:rsidP="002C6477">
            <w:pPr>
              <w:pStyle w:val="Prrafodelista"/>
              <w:spacing w:line="360" w:lineRule="auto"/>
              <w:ind w:left="319"/>
              <w:jc w:val="both"/>
              <w:rPr>
                <w:rFonts w:ascii="Arial" w:hAnsi="Arial" w:cs="Arial"/>
                <w:snapToGrid w:val="0"/>
              </w:rPr>
            </w:pPr>
            <w:r w:rsidRPr="00942A8F">
              <w:rPr>
                <w:rFonts w:ascii="Arial" w:hAnsi="Arial" w:cs="Arial"/>
                <w:snapToGrid w:val="0"/>
              </w:rPr>
              <w:t>Sí. Se inicia investigación. Continúa en la actividad 16.</w:t>
            </w:r>
          </w:p>
          <w:p w:rsidR="005F3A2B" w:rsidRDefault="005F3A2B" w:rsidP="002C6477">
            <w:pPr>
              <w:pStyle w:val="Prrafodelista"/>
              <w:spacing w:line="360" w:lineRule="auto"/>
              <w:ind w:left="319"/>
              <w:jc w:val="both"/>
              <w:rPr>
                <w:rFonts w:ascii="Arial" w:hAnsi="Arial" w:cs="Arial"/>
                <w:snapToGrid w:val="0"/>
              </w:rPr>
            </w:pPr>
            <w:r w:rsidRPr="00942A8F">
              <w:rPr>
                <w:rFonts w:ascii="Arial" w:hAnsi="Arial" w:cs="Arial"/>
                <w:snapToGrid w:val="0"/>
              </w:rPr>
              <w:t>No. Se tiene por no interpuesta. Continúa en la actividad 15.</w:t>
            </w:r>
          </w:p>
          <w:p w:rsidR="002B1D37" w:rsidRPr="00942A8F" w:rsidRDefault="002B1D37" w:rsidP="002C6477">
            <w:pPr>
              <w:pStyle w:val="Prrafodelista"/>
              <w:spacing w:line="360" w:lineRule="auto"/>
              <w:ind w:left="319"/>
              <w:jc w:val="both"/>
              <w:rPr>
                <w:rFonts w:ascii="Arial" w:hAnsi="Arial" w:cs="Arial"/>
                <w:snapToGrid w:val="0"/>
              </w:rPr>
            </w:pPr>
            <w:r>
              <w:rPr>
                <w:rFonts w:ascii="Arial" w:hAnsi="Arial" w:cs="Arial"/>
                <w:b/>
                <w:bCs/>
                <w:spacing w:val="2"/>
                <w:sz w:val="16"/>
                <w:szCs w:val="16"/>
              </w:rPr>
              <w:t>[Modificado mediante Acuerdo 138/S5(17-V-2016)]</w:t>
            </w:r>
          </w:p>
        </w:tc>
      </w:tr>
      <w:tr w:rsidR="005F3A2B" w:rsidRPr="00942A8F" w:rsidTr="00CC0254">
        <w:tc>
          <w:tcPr>
            <w:tcW w:w="2518" w:type="dxa"/>
            <w:vMerge/>
            <w:vAlign w:val="center"/>
          </w:tcPr>
          <w:p w:rsidR="005F3A2B" w:rsidRPr="00942A8F" w:rsidRDefault="005F3A2B" w:rsidP="00CC0254">
            <w:pPr>
              <w:spacing w:before="100" w:beforeAutospacing="1" w:line="360" w:lineRule="auto"/>
              <w:jc w:val="center"/>
              <w:rPr>
                <w:rFonts w:ascii="Arial" w:hAnsi="Arial" w:cs="Arial"/>
                <w:snapToGrid w:val="0"/>
              </w:rPr>
            </w:pPr>
          </w:p>
        </w:tc>
        <w:tc>
          <w:tcPr>
            <w:tcW w:w="7557" w:type="dxa"/>
            <w:vAlign w:val="center"/>
          </w:tcPr>
          <w:p w:rsidR="000E1F1B" w:rsidRPr="00942A8F" w:rsidRDefault="005F3A2B" w:rsidP="002C6477">
            <w:pPr>
              <w:pStyle w:val="Prrafodelista"/>
              <w:numPr>
                <w:ilvl w:val="0"/>
                <w:numId w:val="2"/>
              </w:numPr>
              <w:spacing w:before="100" w:beforeAutospacing="1" w:line="360" w:lineRule="auto"/>
              <w:ind w:left="473" w:hanging="426"/>
              <w:jc w:val="both"/>
              <w:rPr>
                <w:rFonts w:ascii="Arial" w:hAnsi="Arial" w:cs="Arial"/>
                <w:snapToGrid w:val="0"/>
              </w:rPr>
            </w:pPr>
            <w:r w:rsidRPr="00942A8F">
              <w:rPr>
                <w:rFonts w:ascii="Arial" w:hAnsi="Arial" w:cs="Arial"/>
                <w:snapToGrid w:val="0"/>
              </w:rPr>
              <w:t>Elabora el proyecto de auto en el cual se le informa a</w:t>
            </w:r>
            <w:r w:rsidR="006B26E9" w:rsidRPr="00942A8F">
              <w:rPr>
                <w:rFonts w:ascii="Arial" w:hAnsi="Arial" w:cs="Arial"/>
                <w:snapToGrid w:val="0"/>
              </w:rPr>
              <w:t xml:space="preserve"> </w:t>
            </w:r>
            <w:r w:rsidRPr="00942A8F">
              <w:rPr>
                <w:rFonts w:ascii="Arial" w:hAnsi="Arial" w:cs="Arial"/>
                <w:b/>
                <w:snapToGrid w:val="0"/>
              </w:rPr>
              <w:t>l</w:t>
            </w:r>
            <w:r w:rsidR="006B26E9" w:rsidRPr="00942A8F">
              <w:rPr>
                <w:rFonts w:ascii="Arial" w:hAnsi="Arial" w:cs="Arial"/>
                <w:b/>
                <w:snapToGrid w:val="0"/>
              </w:rPr>
              <w:t>a/el</w:t>
            </w:r>
            <w:r w:rsidRPr="00942A8F">
              <w:rPr>
                <w:rFonts w:ascii="Arial" w:hAnsi="Arial" w:cs="Arial"/>
                <w:snapToGrid w:val="0"/>
              </w:rPr>
              <w:t xml:space="preserve"> denunciante que su denuncia se tuvo por no interpuesta, sin perjuicio de que pueda formular la misma de nueva cuenta. </w:t>
            </w:r>
          </w:p>
          <w:p w:rsidR="005F3A2B" w:rsidRPr="00942A8F" w:rsidRDefault="0000707F" w:rsidP="002C6477">
            <w:pPr>
              <w:pStyle w:val="Prrafodelista"/>
              <w:spacing w:before="100" w:beforeAutospacing="1" w:line="360" w:lineRule="auto"/>
              <w:ind w:left="473"/>
              <w:jc w:val="both"/>
              <w:rPr>
                <w:rFonts w:ascii="Arial" w:hAnsi="Arial" w:cs="Arial"/>
                <w:snapToGrid w:val="0"/>
              </w:rPr>
            </w:pPr>
            <w:r w:rsidRPr="00942A8F">
              <w:rPr>
                <w:rFonts w:ascii="Arial" w:hAnsi="Arial" w:cs="Arial"/>
                <w:b/>
                <w:snapToGrid w:val="0"/>
              </w:rPr>
              <w:t>Una vez concluido el proyecto del auto en el que se informa a</w:t>
            </w:r>
            <w:r w:rsidR="006B26E9" w:rsidRPr="00942A8F">
              <w:rPr>
                <w:rFonts w:ascii="Arial" w:hAnsi="Arial" w:cs="Arial"/>
                <w:b/>
                <w:snapToGrid w:val="0"/>
              </w:rPr>
              <w:t xml:space="preserve"> </w:t>
            </w:r>
            <w:r w:rsidRPr="00942A8F">
              <w:rPr>
                <w:rFonts w:ascii="Arial" w:hAnsi="Arial" w:cs="Arial"/>
                <w:b/>
                <w:snapToGrid w:val="0"/>
              </w:rPr>
              <w:t>l</w:t>
            </w:r>
            <w:r w:rsidR="006B26E9" w:rsidRPr="00942A8F">
              <w:rPr>
                <w:rFonts w:ascii="Arial" w:hAnsi="Arial" w:cs="Arial"/>
                <w:b/>
                <w:snapToGrid w:val="0"/>
              </w:rPr>
              <w:t>a/el</w:t>
            </w:r>
            <w:r w:rsidRPr="00942A8F">
              <w:rPr>
                <w:rFonts w:ascii="Arial" w:hAnsi="Arial" w:cs="Arial"/>
                <w:b/>
                <w:snapToGrid w:val="0"/>
              </w:rPr>
              <w:t xml:space="preserve"> denunciante que su denuncia se tuvo por no interpuesta</w:t>
            </w:r>
            <w:r w:rsidRPr="00942A8F">
              <w:rPr>
                <w:rFonts w:ascii="Arial" w:hAnsi="Arial" w:cs="Arial"/>
                <w:snapToGrid w:val="0"/>
              </w:rPr>
              <w:t>, s</w:t>
            </w:r>
            <w:r w:rsidR="005F3A2B" w:rsidRPr="00942A8F">
              <w:rPr>
                <w:rFonts w:ascii="Arial" w:hAnsi="Arial" w:cs="Arial"/>
                <w:snapToGrid w:val="0"/>
              </w:rPr>
              <w:t>e realizan las acciones de revisión, supervisión y aprobación establecidas en las actividades de la 8 a la 10 hasta la gestión de las diligencias.</w:t>
            </w:r>
            <w:r w:rsidR="002B1D37">
              <w:rPr>
                <w:rFonts w:ascii="Arial" w:hAnsi="Arial" w:cs="Arial"/>
                <w:snapToGrid w:val="0"/>
              </w:rPr>
              <w:t xml:space="preserve"> </w:t>
            </w:r>
            <w:r w:rsidR="002B1D37">
              <w:rPr>
                <w:rFonts w:ascii="Arial" w:hAnsi="Arial" w:cs="Arial"/>
                <w:b/>
                <w:bCs/>
                <w:spacing w:val="2"/>
                <w:sz w:val="16"/>
                <w:szCs w:val="16"/>
              </w:rPr>
              <w:t>[Modificado mediante Acuerdo 138/S5(17-V-2016)]</w:t>
            </w:r>
          </w:p>
        </w:tc>
      </w:tr>
      <w:tr w:rsidR="005F3A2B" w:rsidRPr="00942A8F" w:rsidTr="00CC0254">
        <w:tc>
          <w:tcPr>
            <w:tcW w:w="2518" w:type="dxa"/>
            <w:vAlign w:val="center"/>
          </w:tcPr>
          <w:p w:rsidR="005F3A2B" w:rsidRPr="00942A8F" w:rsidRDefault="005F3A2B" w:rsidP="002D072E">
            <w:pPr>
              <w:contextualSpacing/>
              <w:jc w:val="center"/>
              <w:rPr>
                <w:rFonts w:ascii="Arial" w:hAnsi="Arial" w:cs="Arial"/>
                <w:b/>
                <w:snapToGrid w:val="0"/>
              </w:rPr>
            </w:pPr>
            <w:r w:rsidRPr="00942A8F">
              <w:rPr>
                <w:rFonts w:ascii="Arial" w:hAnsi="Arial" w:cs="Arial"/>
                <w:b/>
                <w:snapToGrid w:val="0"/>
              </w:rPr>
              <w:t xml:space="preserve">Dirección de </w:t>
            </w:r>
            <w:r w:rsidR="0000707F" w:rsidRPr="00942A8F">
              <w:rPr>
                <w:rFonts w:ascii="Arial" w:hAnsi="Arial" w:cs="Arial"/>
                <w:b/>
                <w:snapToGrid w:val="0"/>
              </w:rPr>
              <w:t xml:space="preserve">Quejas </w:t>
            </w:r>
          </w:p>
        </w:tc>
        <w:tc>
          <w:tcPr>
            <w:tcW w:w="7557" w:type="dxa"/>
            <w:vAlign w:val="center"/>
          </w:tcPr>
          <w:p w:rsidR="005F3A2B" w:rsidRPr="00942A8F" w:rsidRDefault="005F3A2B" w:rsidP="002C6477">
            <w:pPr>
              <w:pStyle w:val="Prrafodelista"/>
              <w:spacing w:line="360" w:lineRule="auto"/>
              <w:ind w:left="360"/>
              <w:jc w:val="center"/>
              <w:rPr>
                <w:rFonts w:ascii="Arial" w:hAnsi="Arial" w:cs="Arial"/>
                <w:snapToGrid w:val="0"/>
              </w:rPr>
            </w:pPr>
            <w:r w:rsidRPr="00942A8F">
              <w:rPr>
                <w:rFonts w:ascii="Arial" w:hAnsi="Arial" w:cs="Arial"/>
                <w:b/>
                <w:noProof/>
                <w:lang w:val="es-ES"/>
              </w:rPr>
              <w:t>AUTO DE INICIO DE INVESTIGACIÓN</w:t>
            </w:r>
          </w:p>
          <w:p w:rsidR="005F3A2B" w:rsidRPr="00942A8F" w:rsidRDefault="005F3A2B" w:rsidP="002C6477">
            <w:pPr>
              <w:pStyle w:val="Prrafodelista"/>
              <w:spacing w:before="100" w:beforeAutospacing="1" w:line="360" w:lineRule="auto"/>
              <w:ind w:left="473"/>
              <w:jc w:val="both"/>
              <w:rPr>
                <w:rFonts w:ascii="Arial" w:hAnsi="Arial" w:cs="Arial"/>
                <w:snapToGrid w:val="0"/>
                <w:sz w:val="8"/>
                <w:szCs w:val="8"/>
              </w:rPr>
            </w:pPr>
          </w:p>
          <w:p w:rsidR="005F3A2B" w:rsidRPr="00942A8F" w:rsidRDefault="005F3A2B" w:rsidP="002C6477">
            <w:pPr>
              <w:pStyle w:val="Prrafodelista"/>
              <w:numPr>
                <w:ilvl w:val="0"/>
                <w:numId w:val="2"/>
              </w:numPr>
              <w:spacing w:before="100" w:beforeAutospacing="1" w:line="360" w:lineRule="auto"/>
              <w:ind w:left="473" w:hanging="426"/>
              <w:jc w:val="both"/>
              <w:rPr>
                <w:rFonts w:ascii="Arial" w:hAnsi="Arial" w:cs="Arial"/>
                <w:snapToGrid w:val="0"/>
              </w:rPr>
            </w:pPr>
            <w:r w:rsidRPr="00942A8F">
              <w:rPr>
                <w:rFonts w:ascii="Arial" w:hAnsi="Arial" w:cs="Arial"/>
                <w:snapToGrid w:val="0"/>
              </w:rPr>
              <w:t>Recibe el auto aprobado de inicio de investigación para su supervisión</w:t>
            </w:r>
            <w:r w:rsidR="0000707F" w:rsidRPr="00942A8F">
              <w:rPr>
                <w:rFonts w:ascii="Arial" w:hAnsi="Arial" w:cs="Arial"/>
                <w:snapToGrid w:val="0"/>
              </w:rPr>
              <w:t xml:space="preserve">, </w:t>
            </w:r>
            <w:r w:rsidRPr="00942A8F">
              <w:rPr>
                <w:rFonts w:ascii="Arial" w:hAnsi="Arial" w:cs="Arial"/>
                <w:snapToGrid w:val="0"/>
              </w:rPr>
              <w:t xml:space="preserve">instruye y lo turna al </w:t>
            </w:r>
            <w:r w:rsidR="00752390" w:rsidRPr="00942A8F">
              <w:rPr>
                <w:rFonts w:ascii="Arial" w:hAnsi="Arial" w:cs="Arial"/>
                <w:snapToGrid w:val="0"/>
              </w:rPr>
              <w:t xml:space="preserve">Departamento de Quejas, </w:t>
            </w:r>
            <w:r w:rsidR="00752390" w:rsidRPr="00942A8F">
              <w:rPr>
                <w:rFonts w:ascii="Arial" w:hAnsi="Arial" w:cs="Arial"/>
                <w:b/>
                <w:snapToGrid w:val="0"/>
              </w:rPr>
              <w:t>Responsabilidades y Registro de Sancionados</w:t>
            </w:r>
            <w:r w:rsidRPr="00942A8F">
              <w:rPr>
                <w:rFonts w:ascii="Arial" w:hAnsi="Arial" w:cs="Arial"/>
                <w:snapToGrid w:val="0"/>
              </w:rPr>
              <w:t xml:space="preserve"> para que se realicen las diligencias para:</w:t>
            </w:r>
          </w:p>
          <w:p w:rsidR="005F3A2B" w:rsidRPr="00942A8F" w:rsidRDefault="005F3A2B" w:rsidP="002C6477">
            <w:pPr>
              <w:pStyle w:val="Prrafodelista"/>
              <w:numPr>
                <w:ilvl w:val="0"/>
                <w:numId w:val="8"/>
              </w:numPr>
              <w:spacing w:line="360" w:lineRule="auto"/>
              <w:jc w:val="both"/>
              <w:rPr>
                <w:rFonts w:ascii="Arial" w:hAnsi="Arial" w:cs="Arial"/>
                <w:snapToGrid w:val="0"/>
              </w:rPr>
            </w:pPr>
            <w:r w:rsidRPr="00942A8F">
              <w:rPr>
                <w:rFonts w:ascii="Arial" w:hAnsi="Arial" w:cs="Arial"/>
                <w:snapToGrid w:val="0"/>
              </w:rPr>
              <w:t xml:space="preserve">La notificación del auto de inicio de investigación </w:t>
            </w:r>
            <w:r w:rsidRPr="00942A8F">
              <w:rPr>
                <w:rFonts w:ascii="Arial" w:hAnsi="Arial" w:cs="Arial"/>
                <w:b/>
                <w:snapToGrid w:val="0"/>
              </w:rPr>
              <w:t>a</w:t>
            </w:r>
            <w:r w:rsidR="006B26E9" w:rsidRPr="00942A8F">
              <w:rPr>
                <w:rFonts w:ascii="Arial" w:hAnsi="Arial" w:cs="Arial"/>
                <w:b/>
                <w:snapToGrid w:val="0"/>
              </w:rPr>
              <w:t xml:space="preserve"> la/e</w:t>
            </w:r>
            <w:r w:rsidRPr="00942A8F">
              <w:rPr>
                <w:rFonts w:ascii="Arial" w:hAnsi="Arial" w:cs="Arial"/>
                <w:b/>
                <w:snapToGrid w:val="0"/>
              </w:rPr>
              <w:t>l</w:t>
            </w:r>
            <w:r w:rsidRPr="00942A8F">
              <w:rPr>
                <w:rFonts w:ascii="Arial" w:hAnsi="Arial" w:cs="Arial"/>
                <w:snapToGrid w:val="0"/>
              </w:rPr>
              <w:t xml:space="preserve"> denunciante.</w:t>
            </w:r>
          </w:p>
          <w:p w:rsidR="005F3A2B" w:rsidRPr="00942A8F" w:rsidRDefault="005F3A2B" w:rsidP="002C6477">
            <w:pPr>
              <w:pStyle w:val="Prrafodelista"/>
              <w:numPr>
                <w:ilvl w:val="0"/>
                <w:numId w:val="8"/>
              </w:numPr>
              <w:spacing w:line="360" w:lineRule="auto"/>
              <w:jc w:val="both"/>
              <w:rPr>
                <w:rFonts w:ascii="Arial" w:hAnsi="Arial" w:cs="Arial"/>
                <w:snapToGrid w:val="0"/>
              </w:rPr>
            </w:pPr>
            <w:r w:rsidRPr="00942A8F">
              <w:rPr>
                <w:rFonts w:ascii="Arial" w:hAnsi="Arial" w:cs="Arial"/>
                <w:snapToGrid w:val="0"/>
              </w:rPr>
              <w:t>La investigación de la denuncia interpuesta en un plazo de hasta seis meses, y</w:t>
            </w:r>
          </w:p>
          <w:p w:rsidR="005F3A2B" w:rsidRDefault="005F3A2B" w:rsidP="002C6477">
            <w:pPr>
              <w:pStyle w:val="Prrafodelista"/>
              <w:numPr>
                <w:ilvl w:val="0"/>
                <w:numId w:val="8"/>
              </w:numPr>
              <w:spacing w:line="360" w:lineRule="auto"/>
              <w:jc w:val="both"/>
              <w:rPr>
                <w:rFonts w:ascii="Arial" w:hAnsi="Arial" w:cs="Arial"/>
                <w:snapToGrid w:val="0"/>
              </w:rPr>
            </w:pPr>
            <w:r w:rsidRPr="00942A8F">
              <w:rPr>
                <w:rFonts w:ascii="Arial" w:hAnsi="Arial" w:cs="Arial"/>
                <w:snapToGrid w:val="0"/>
              </w:rPr>
              <w:t xml:space="preserve">La emisión del dictamen correspondiente, en un plazo de </w:t>
            </w:r>
            <w:r w:rsidRPr="00942A8F">
              <w:rPr>
                <w:rFonts w:ascii="Arial" w:hAnsi="Arial" w:cs="Arial"/>
                <w:snapToGrid w:val="0"/>
              </w:rPr>
              <w:lastRenderedPageBreak/>
              <w:t xml:space="preserve">diez días hábiles contados a partir del día siguiente en que se dicte el acuerdo de cierre de la etapa de investigación. </w:t>
            </w:r>
          </w:p>
          <w:p w:rsidR="002B1D37" w:rsidRPr="00942A8F" w:rsidRDefault="002B1D37" w:rsidP="002B1D37">
            <w:pPr>
              <w:pStyle w:val="Prrafodelista"/>
              <w:spacing w:line="360" w:lineRule="auto"/>
              <w:ind w:left="483"/>
              <w:jc w:val="both"/>
              <w:rPr>
                <w:rFonts w:ascii="Arial" w:hAnsi="Arial" w:cs="Arial"/>
                <w:snapToGrid w:val="0"/>
              </w:rPr>
            </w:pPr>
            <w:r>
              <w:rPr>
                <w:rFonts w:ascii="Arial" w:hAnsi="Arial" w:cs="Arial"/>
                <w:b/>
                <w:bCs/>
                <w:spacing w:val="2"/>
                <w:sz w:val="16"/>
                <w:szCs w:val="16"/>
              </w:rPr>
              <w:t>[Modificado mediante Acuerdo 138/S5(17-V-2016)]</w:t>
            </w:r>
          </w:p>
        </w:tc>
      </w:tr>
      <w:tr w:rsidR="005F3A2B" w:rsidRPr="00942A8F" w:rsidTr="00CC0254">
        <w:tc>
          <w:tcPr>
            <w:tcW w:w="2518" w:type="dxa"/>
            <w:vAlign w:val="center"/>
          </w:tcPr>
          <w:p w:rsidR="005F3A2B" w:rsidRPr="00942A8F" w:rsidRDefault="00752390" w:rsidP="00CC0254">
            <w:pPr>
              <w:contextualSpacing/>
              <w:jc w:val="center"/>
              <w:rPr>
                <w:rFonts w:ascii="Arial" w:hAnsi="Arial" w:cs="Arial"/>
                <w:b/>
                <w:snapToGrid w:val="0"/>
              </w:rPr>
            </w:pPr>
            <w:r w:rsidRPr="00942A8F">
              <w:rPr>
                <w:rFonts w:ascii="Arial" w:hAnsi="Arial" w:cs="Arial"/>
                <w:b/>
              </w:rPr>
              <w:lastRenderedPageBreak/>
              <w:t>Departamento de Quejas, Responsabilidades y Registro de Sancionados</w:t>
            </w:r>
          </w:p>
        </w:tc>
        <w:tc>
          <w:tcPr>
            <w:tcW w:w="7557" w:type="dxa"/>
            <w:vAlign w:val="center"/>
          </w:tcPr>
          <w:p w:rsidR="005F3A2B" w:rsidRPr="00942A8F" w:rsidRDefault="005F3A2B" w:rsidP="002C6477">
            <w:pPr>
              <w:pStyle w:val="Prrafodelista"/>
              <w:numPr>
                <w:ilvl w:val="0"/>
                <w:numId w:val="2"/>
              </w:numPr>
              <w:spacing w:before="100" w:beforeAutospacing="1" w:line="360" w:lineRule="auto"/>
              <w:ind w:left="473" w:hanging="426"/>
              <w:jc w:val="both"/>
              <w:rPr>
                <w:rFonts w:ascii="Arial" w:hAnsi="Arial" w:cs="Arial"/>
                <w:snapToGrid w:val="0"/>
              </w:rPr>
            </w:pPr>
            <w:r w:rsidRPr="00942A8F">
              <w:rPr>
                <w:rFonts w:ascii="Arial" w:hAnsi="Arial" w:cs="Arial"/>
                <w:snapToGrid w:val="0"/>
              </w:rPr>
              <w:t>Recibe el auto aprobado de inicio de investigación y realiza las diligencias para:</w:t>
            </w:r>
          </w:p>
          <w:p w:rsidR="005F3A2B" w:rsidRPr="00942A8F" w:rsidRDefault="005F3A2B" w:rsidP="002C6477">
            <w:pPr>
              <w:pStyle w:val="Prrafodelista"/>
              <w:numPr>
                <w:ilvl w:val="0"/>
                <w:numId w:val="9"/>
              </w:numPr>
              <w:spacing w:line="360" w:lineRule="auto"/>
              <w:jc w:val="both"/>
              <w:rPr>
                <w:rFonts w:ascii="Arial" w:hAnsi="Arial" w:cs="Arial"/>
                <w:snapToGrid w:val="0"/>
              </w:rPr>
            </w:pPr>
            <w:r w:rsidRPr="00942A8F">
              <w:rPr>
                <w:rFonts w:ascii="Arial" w:hAnsi="Arial" w:cs="Arial"/>
                <w:snapToGrid w:val="0"/>
              </w:rPr>
              <w:t xml:space="preserve">La notificación del auto de inicio de investigación </w:t>
            </w:r>
            <w:r w:rsidRPr="00942A8F">
              <w:rPr>
                <w:rFonts w:ascii="Arial" w:hAnsi="Arial" w:cs="Arial"/>
                <w:b/>
                <w:snapToGrid w:val="0"/>
              </w:rPr>
              <w:t>a</w:t>
            </w:r>
            <w:r w:rsidR="006B26E9" w:rsidRPr="00942A8F">
              <w:rPr>
                <w:rFonts w:ascii="Arial" w:hAnsi="Arial" w:cs="Arial"/>
                <w:b/>
                <w:snapToGrid w:val="0"/>
              </w:rPr>
              <w:t xml:space="preserve"> el/</w:t>
            </w:r>
            <w:r w:rsidRPr="00942A8F">
              <w:rPr>
                <w:rFonts w:ascii="Arial" w:hAnsi="Arial" w:cs="Arial"/>
                <w:b/>
                <w:snapToGrid w:val="0"/>
              </w:rPr>
              <w:t>l</w:t>
            </w:r>
            <w:r w:rsidR="006B26E9" w:rsidRPr="00942A8F">
              <w:rPr>
                <w:rFonts w:ascii="Arial" w:hAnsi="Arial" w:cs="Arial"/>
                <w:b/>
                <w:snapToGrid w:val="0"/>
              </w:rPr>
              <w:t>a</w:t>
            </w:r>
            <w:r w:rsidRPr="00942A8F">
              <w:rPr>
                <w:rFonts w:ascii="Arial" w:hAnsi="Arial" w:cs="Arial"/>
                <w:snapToGrid w:val="0"/>
              </w:rPr>
              <w:t xml:space="preserve"> denunciante de la denuncia, ante </w:t>
            </w:r>
            <w:r w:rsidR="006B26E9" w:rsidRPr="00942A8F">
              <w:rPr>
                <w:rFonts w:ascii="Arial" w:hAnsi="Arial" w:cs="Arial"/>
                <w:b/>
                <w:snapToGrid w:val="0"/>
              </w:rPr>
              <w:t>el personal de actuaría</w:t>
            </w:r>
            <w:r w:rsidRPr="00942A8F">
              <w:rPr>
                <w:rFonts w:ascii="Arial" w:hAnsi="Arial" w:cs="Arial"/>
                <w:snapToGrid w:val="0"/>
              </w:rPr>
              <w:t xml:space="preserve"> correspondiente, mediante oficio.</w:t>
            </w:r>
          </w:p>
          <w:p w:rsidR="005F3A2B" w:rsidRPr="00942A8F" w:rsidRDefault="005F3A2B" w:rsidP="002C6477">
            <w:pPr>
              <w:pStyle w:val="Prrafodelista"/>
              <w:numPr>
                <w:ilvl w:val="0"/>
                <w:numId w:val="9"/>
              </w:numPr>
              <w:spacing w:line="360" w:lineRule="auto"/>
              <w:jc w:val="both"/>
              <w:rPr>
                <w:rFonts w:ascii="Arial" w:hAnsi="Arial" w:cs="Arial"/>
                <w:snapToGrid w:val="0"/>
              </w:rPr>
            </w:pPr>
            <w:r w:rsidRPr="00942A8F">
              <w:rPr>
                <w:rFonts w:ascii="Arial" w:hAnsi="Arial" w:cs="Arial"/>
                <w:snapToGrid w:val="0"/>
              </w:rPr>
              <w:t>La investigación de la denuncia interpuesta en un plazo de hasta seis meses, recaba y analiza los elementos suficientes para demostrar la existencia de la infracción y la probable responsabilidad de</w:t>
            </w:r>
            <w:r w:rsidR="006B26E9" w:rsidRPr="00942A8F">
              <w:rPr>
                <w:rFonts w:ascii="Arial" w:hAnsi="Arial" w:cs="Arial"/>
                <w:snapToGrid w:val="0"/>
              </w:rPr>
              <w:t>l</w:t>
            </w:r>
            <w:r w:rsidRPr="00942A8F">
              <w:rPr>
                <w:rFonts w:ascii="Arial" w:hAnsi="Arial" w:cs="Arial"/>
                <w:snapToGrid w:val="0"/>
              </w:rPr>
              <w:t xml:space="preserve"> </w:t>
            </w:r>
            <w:r w:rsidR="00C52664">
              <w:rPr>
                <w:rFonts w:ascii="Arial" w:hAnsi="Arial" w:cs="Arial"/>
                <w:b/>
                <w:snapToGrid w:val="0"/>
              </w:rPr>
              <w:t>probable</w:t>
            </w:r>
            <w:r w:rsidRPr="00942A8F">
              <w:rPr>
                <w:rFonts w:ascii="Arial" w:hAnsi="Arial" w:cs="Arial"/>
                <w:b/>
                <w:snapToGrid w:val="0"/>
              </w:rPr>
              <w:t xml:space="preserve"> </w:t>
            </w:r>
            <w:r w:rsidRPr="00942A8F">
              <w:rPr>
                <w:rFonts w:ascii="Arial" w:hAnsi="Arial" w:cs="Arial"/>
                <w:snapToGrid w:val="0"/>
              </w:rPr>
              <w:t>infract</w:t>
            </w:r>
            <w:r w:rsidRPr="00942A8F">
              <w:rPr>
                <w:rFonts w:ascii="Arial" w:hAnsi="Arial" w:cs="Arial"/>
                <w:b/>
                <w:snapToGrid w:val="0"/>
              </w:rPr>
              <w:t>or</w:t>
            </w:r>
            <w:r w:rsidR="006B26E9" w:rsidRPr="00942A8F">
              <w:rPr>
                <w:rFonts w:ascii="Arial" w:hAnsi="Arial" w:cs="Arial"/>
                <w:b/>
                <w:snapToGrid w:val="0"/>
              </w:rPr>
              <w:t>/a</w:t>
            </w:r>
            <w:r w:rsidRPr="00942A8F">
              <w:rPr>
                <w:rFonts w:ascii="Arial" w:hAnsi="Arial" w:cs="Arial"/>
                <w:snapToGrid w:val="0"/>
              </w:rPr>
              <w:t>, y</w:t>
            </w:r>
          </w:p>
          <w:p w:rsidR="005F3A2B" w:rsidRPr="00942A8F" w:rsidRDefault="005F3A2B" w:rsidP="002C6477">
            <w:pPr>
              <w:pStyle w:val="Prrafodelista"/>
              <w:numPr>
                <w:ilvl w:val="0"/>
                <w:numId w:val="9"/>
              </w:numPr>
              <w:spacing w:line="360" w:lineRule="auto"/>
              <w:jc w:val="both"/>
              <w:rPr>
                <w:rFonts w:ascii="Arial" w:hAnsi="Arial" w:cs="Arial"/>
                <w:snapToGrid w:val="0"/>
              </w:rPr>
            </w:pPr>
            <w:r w:rsidRPr="00942A8F">
              <w:rPr>
                <w:rFonts w:ascii="Arial" w:hAnsi="Arial" w:cs="Arial"/>
                <w:snapToGrid w:val="0"/>
              </w:rPr>
              <w:t xml:space="preserve">La emisión del proyecto del dictamen en el plazo de diez días hábiles contados a partir del día siguiente en que se dicte el acuerdo de cierre de la etapa de investigación con los siguientes requisitos: </w:t>
            </w:r>
          </w:p>
          <w:p w:rsidR="005F3A2B" w:rsidRPr="00942A8F" w:rsidRDefault="005F3A2B" w:rsidP="002C6477">
            <w:pPr>
              <w:pStyle w:val="Prrafodelista"/>
              <w:numPr>
                <w:ilvl w:val="0"/>
                <w:numId w:val="9"/>
              </w:numPr>
              <w:spacing w:line="360" w:lineRule="auto"/>
              <w:jc w:val="both"/>
              <w:rPr>
                <w:rFonts w:ascii="Arial" w:hAnsi="Arial" w:cs="Arial"/>
                <w:snapToGrid w:val="0"/>
              </w:rPr>
            </w:pPr>
            <w:r w:rsidRPr="00942A8F">
              <w:rPr>
                <w:rFonts w:ascii="Arial" w:hAnsi="Arial" w:cs="Arial"/>
                <w:snapToGrid w:val="0"/>
              </w:rPr>
              <w:t xml:space="preserve">Narrativa de los antecedentes; </w:t>
            </w:r>
          </w:p>
          <w:p w:rsidR="005F3A2B" w:rsidRPr="00942A8F" w:rsidRDefault="005F3A2B" w:rsidP="002C6477">
            <w:pPr>
              <w:pStyle w:val="Prrafodelista"/>
              <w:numPr>
                <w:ilvl w:val="0"/>
                <w:numId w:val="9"/>
              </w:numPr>
              <w:spacing w:line="360" w:lineRule="auto"/>
              <w:jc w:val="both"/>
              <w:rPr>
                <w:rFonts w:ascii="Arial" w:hAnsi="Arial" w:cs="Arial"/>
                <w:snapToGrid w:val="0"/>
              </w:rPr>
            </w:pPr>
            <w:r w:rsidRPr="00942A8F">
              <w:rPr>
                <w:rFonts w:ascii="Arial" w:hAnsi="Arial" w:cs="Arial"/>
                <w:snapToGrid w:val="0"/>
              </w:rPr>
              <w:t xml:space="preserve">Presuntas infracciones; </w:t>
            </w:r>
          </w:p>
          <w:p w:rsidR="005F3A2B" w:rsidRPr="00942A8F" w:rsidRDefault="005F3A2B" w:rsidP="002C6477">
            <w:pPr>
              <w:pStyle w:val="Prrafodelista"/>
              <w:numPr>
                <w:ilvl w:val="0"/>
                <w:numId w:val="9"/>
              </w:numPr>
              <w:spacing w:line="360" w:lineRule="auto"/>
              <w:jc w:val="both"/>
              <w:rPr>
                <w:rFonts w:ascii="Arial" w:hAnsi="Arial" w:cs="Arial"/>
                <w:snapToGrid w:val="0"/>
              </w:rPr>
            </w:pPr>
            <w:r w:rsidRPr="00942A8F">
              <w:rPr>
                <w:rFonts w:ascii="Arial" w:hAnsi="Arial" w:cs="Arial"/>
                <w:snapToGrid w:val="0"/>
              </w:rPr>
              <w:t>Material probatorio recabado, desahogado y valorado;</w:t>
            </w:r>
          </w:p>
          <w:p w:rsidR="005F3A2B" w:rsidRPr="00942A8F" w:rsidRDefault="005F3A2B" w:rsidP="002C6477">
            <w:pPr>
              <w:pStyle w:val="Prrafodelista"/>
              <w:numPr>
                <w:ilvl w:val="0"/>
                <w:numId w:val="9"/>
              </w:numPr>
              <w:spacing w:line="360" w:lineRule="auto"/>
              <w:jc w:val="both"/>
              <w:rPr>
                <w:rFonts w:ascii="Arial" w:hAnsi="Arial" w:cs="Arial"/>
                <w:snapToGrid w:val="0"/>
              </w:rPr>
            </w:pPr>
            <w:r w:rsidRPr="00942A8F">
              <w:rPr>
                <w:rFonts w:ascii="Arial" w:hAnsi="Arial" w:cs="Arial"/>
                <w:snapToGrid w:val="0"/>
              </w:rPr>
              <w:t>Infracciones acreditadas y,</w:t>
            </w:r>
          </w:p>
          <w:p w:rsidR="005F3A2B" w:rsidRPr="00942A8F" w:rsidRDefault="005F3A2B" w:rsidP="002C6477">
            <w:pPr>
              <w:pStyle w:val="Prrafodelista"/>
              <w:numPr>
                <w:ilvl w:val="0"/>
                <w:numId w:val="9"/>
              </w:numPr>
              <w:spacing w:line="360" w:lineRule="auto"/>
              <w:jc w:val="both"/>
              <w:rPr>
                <w:rFonts w:ascii="Arial" w:hAnsi="Arial" w:cs="Arial"/>
                <w:snapToGrid w:val="0"/>
              </w:rPr>
            </w:pPr>
            <w:r w:rsidRPr="00942A8F">
              <w:rPr>
                <w:rFonts w:ascii="Arial" w:hAnsi="Arial" w:cs="Arial"/>
                <w:snapToGrid w:val="0"/>
              </w:rPr>
              <w:t>Procedencia del inicio del procedimiento sancionador, o en su caso, de la terminación y archivo del expediente.</w:t>
            </w:r>
          </w:p>
          <w:p w:rsidR="005F3A2B" w:rsidRPr="00942A8F" w:rsidRDefault="005F3A2B" w:rsidP="002C6477">
            <w:pPr>
              <w:spacing w:line="360" w:lineRule="auto"/>
              <w:jc w:val="both"/>
              <w:rPr>
                <w:rFonts w:ascii="Arial" w:hAnsi="Arial" w:cs="Arial"/>
                <w:snapToGrid w:val="0"/>
                <w:sz w:val="8"/>
                <w:szCs w:val="8"/>
              </w:rPr>
            </w:pPr>
          </w:p>
          <w:p w:rsidR="005F3A2B" w:rsidRPr="00942A8F" w:rsidRDefault="005F3A2B" w:rsidP="002C6477">
            <w:pPr>
              <w:spacing w:line="360" w:lineRule="auto"/>
              <w:ind w:left="459"/>
              <w:jc w:val="both"/>
              <w:rPr>
                <w:rFonts w:ascii="Arial" w:hAnsi="Arial" w:cs="Arial"/>
                <w:snapToGrid w:val="0"/>
              </w:rPr>
            </w:pPr>
            <w:r w:rsidRPr="00942A8F">
              <w:rPr>
                <w:rFonts w:ascii="Arial" w:hAnsi="Arial" w:cs="Arial"/>
                <w:snapToGrid w:val="0"/>
              </w:rPr>
              <w:t>Una vez concluido el proyecto de Dictamen, se realizan las acciones de revisión del documento por la Dirección</w:t>
            </w:r>
            <w:r w:rsidR="001D0EA2" w:rsidRPr="00942A8F">
              <w:rPr>
                <w:rFonts w:ascii="Arial" w:hAnsi="Arial" w:cs="Arial"/>
                <w:snapToGrid w:val="0"/>
              </w:rPr>
              <w:t xml:space="preserve"> </w:t>
            </w:r>
            <w:r w:rsidR="001D0EA2" w:rsidRPr="00942A8F">
              <w:rPr>
                <w:rFonts w:ascii="Arial" w:hAnsi="Arial" w:cs="Arial"/>
                <w:b/>
                <w:snapToGrid w:val="0"/>
              </w:rPr>
              <w:t xml:space="preserve">de Quejas </w:t>
            </w:r>
            <w:r w:rsidRPr="00942A8F">
              <w:rPr>
                <w:rFonts w:ascii="Arial" w:hAnsi="Arial" w:cs="Arial"/>
                <w:b/>
                <w:snapToGrid w:val="0"/>
              </w:rPr>
              <w:t>y de supervisión por la Jefatura de Unidad de Responsabilidades</w:t>
            </w:r>
            <w:r w:rsidRPr="00942A8F">
              <w:rPr>
                <w:rFonts w:ascii="Arial" w:hAnsi="Arial" w:cs="Arial"/>
                <w:snapToGrid w:val="0"/>
              </w:rPr>
              <w:t>, establecidas en las actividades 8 y 9 y continúa en la actividad 18.</w:t>
            </w:r>
            <w:r w:rsidR="008E0A97">
              <w:rPr>
                <w:rFonts w:ascii="Arial" w:hAnsi="Arial" w:cs="Arial"/>
                <w:snapToGrid w:val="0"/>
              </w:rPr>
              <w:t xml:space="preserve"> </w:t>
            </w:r>
            <w:r w:rsidR="008E0A97">
              <w:rPr>
                <w:rFonts w:ascii="Arial" w:hAnsi="Arial" w:cs="Arial"/>
                <w:b/>
                <w:bCs/>
                <w:spacing w:val="2"/>
                <w:sz w:val="16"/>
                <w:szCs w:val="16"/>
              </w:rPr>
              <w:t>[Modificado mediante Acuerdo 138/S5(17-V-2016)]</w:t>
            </w:r>
          </w:p>
        </w:tc>
      </w:tr>
      <w:tr w:rsidR="005F3A2B" w:rsidRPr="00942A8F" w:rsidTr="00CC0254">
        <w:tc>
          <w:tcPr>
            <w:tcW w:w="2518" w:type="dxa"/>
            <w:vMerge w:val="restart"/>
            <w:vAlign w:val="center"/>
          </w:tcPr>
          <w:p w:rsidR="005F3A2B" w:rsidRPr="00942A8F" w:rsidRDefault="005F3A2B" w:rsidP="00CC0254">
            <w:pPr>
              <w:contextualSpacing/>
              <w:jc w:val="center"/>
              <w:rPr>
                <w:rFonts w:ascii="Arial" w:hAnsi="Arial" w:cs="Arial"/>
                <w:snapToGrid w:val="0"/>
              </w:rPr>
            </w:pPr>
            <w:r w:rsidRPr="00942A8F">
              <w:rPr>
                <w:rFonts w:ascii="Arial" w:hAnsi="Arial" w:cs="Arial"/>
                <w:snapToGrid w:val="0"/>
              </w:rPr>
              <w:lastRenderedPageBreak/>
              <w:t>Contraloría Interna</w:t>
            </w:r>
          </w:p>
        </w:tc>
        <w:tc>
          <w:tcPr>
            <w:tcW w:w="7557" w:type="dxa"/>
            <w:vAlign w:val="center"/>
          </w:tcPr>
          <w:p w:rsidR="005F3A2B" w:rsidRPr="00942A8F" w:rsidRDefault="005F3A2B" w:rsidP="002C6477">
            <w:pPr>
              <w:pStyle w:val="Prrafodelista"/>
              <w:numPr>
                <w:ilvl w:val="0"/>
                <w:numId w:val="2"/>
              </w:numPr>
              <w:spacing w:before="100" w:beforeAutospacing="1" w:line="360" w:lineRule="auto"/>
              <w:ind w:left="473" w:hanging="426"/>
              <w:jc w:val="both"/>
              <w:rPr>
                <w:rFonts w:ascii="Arial" w:hAnsi="Arial" w:cs="Arial"/>
                <w:noProof/>
                <w:sz w:val="16"/>
                <w:szCs w:val="16"/>
                <w:lang w:val="es-ES"/>
              </w:rPr>
            </w:pPr>
            <w:r w:rsidRPr="00942A8F">
              <w:rPr>
                <w:rFonts w:ascii="Arial" w:hAnsi="Arial" w:cs="Arial"/>
                <w:snapToGrid w:val="0"/>
              </w:rPr>
              <w:t>Recibe, revisa y en su caso aprueba el Dictamen de la investigación.</w:t>
            </w:r>
          </w:p>
          <w:p w:rsidR="005F3A2B" w:rsidRPr="00942A8F" w:rsidRDefault="005F3A2B" w:rsidP="002C6477">
            <w:pPr>
              <w:pStyle w:val="Prrafodelista"/>
              <w:spacing w:before="100" w:beforeAutospacing="1" w:line="360" w:lineRule="auto"/>
              <w:ind w:left="473"/>
              <w:jc w:val="both"/>
              <w:rPr>
                <w:rFonts w:ascii="Arial" w:hAnsi="Arial" w:cs="Arial"/>
                <w:noProof/>
                <w:sz w:val="8"/>
                <w:szCs w:val="8"/>
                <w:lang w:val="es-ES"/>
              </w:rPr>
            </w:pPr>
          </w:p>
          <w:p w:rsidR="005F3A2B" w:rsidRPr="00942A8F" w:rsidRDefault="005F3A2B" w:rsidP="002C6477">
            <w:pPr>
              <w:pStyle w:val="Prrafodelista"/>
              <w:spacing w:before="100" w:beforeAutospacing="1" w:line="360" w:lineRule="auto"/>
              <w:ind w:left="318"/>
              <w:jc w:val="both"/>
              <w:rPr>
                <w:rFonts w:ascii="Arial" w:hAnsi="Arial" w:cs="Arial"/>
                <w:noProof/>
                <w:lang w:val="es-ES"/>
              </w:rPr>
            </w:pPr>
            <w:r w:rsidRPr="00942A8F">
              <w:rPr>
                <w:rFonts w:ascii="Arial" w:hAnsi="Arial" w:cs="Arial"/>
                <w:noProof/>
                <w:lang w:val="es-ES"/>
              </w:rPr>
              <w:t>¿Tiene modificaciones?</w:t>
            </w:r>
          </w:p>
          <w:p w:rsidR="005F3A2B" w:rsidRPr="00942A8F" w:rsidRDefault="005F3A2B" w:rsidP="002C6477">
            <w:pPr>
              <w:pStyle w:val="Prrafodelista"/>
              <w:spacing w:before="100" w:beforeAutospacing="1" w:line="360" w:lineRule="auto"/>
              <w:ind w:left="318"/>
              <w:jc w:val="both"/>
              <w:rPr>
                <w:rFonts w:ascii="Arial" w:hAnsi="Arial" w:cs="Arial"/>
                <w:noProof/>
                <w:lang w:val="es-ES"/>
              </w:rPr>
            </w:pPr>
            <w:r w:rsidRPr="00942A8F">
              <w:rPr>
                <w:rFonts w:ascii="Arial" w:hAnsi="Arial" w:cs="Arial"/>
                <w:noProof/>
                <w:lang w:val="es-ES"/>
              </w:rPr>
              <w:t>Sí. Regresa a la actividad 17.</w:t>
            </w:r>
          </w:p>
          <w:p w:rsidR="005F3A2B" w:rsidRPr="00942A8F" w:rsidRDefault="005F3A2B" w:rsidP="002C6477">
            <w:pPr>
              <w:pStyle w:val="Prrafodelista"/>
              <w:spacing w:line="360" w:lineRule="auto"/>
              <w:ind w:left="318"/>
              <w:jc w:val="both"/>
              <w:rPr>
                <w:rFonts w:ascii="Arial" w:hAnsi="Arial" w:cs="Arial"/>
                <w:snapToGrid w:val="0"/>
              </w:rPr>
            </w:pPr>
            <w:r w:rsidRPr="00942A8F">
              <w:rPr>
                <w:rFonts w:ascii="Arial" w:hAnsi="Arial" w:cs="Arial"/>
                <w:noProof/>
                <w:lang w:val="es-ES"/>
              </w:rPr>
              <w:t>No. Continúa a la actividad 19.</w:t>
            </w:r>
          </w:p>
        </w:tc>
      </w:tr>
      <w:tr w:rsidR="005F3A2B" w:rsidRPr="00942A8F" w:rsidTr="00CC0254">
        <w:tc>
          <w:tcPr>
            <w:tcW w:w="2518" w:type="dxa"/>
            <w:vMerge/>
            <w:vAlign w:val="center"/>
          </w:tcPr>
          <w:p w:rsidR="005F3A2B" w:rsidRPr="00942A8F" w:rsidRDefault="005F3A2B" w:rsidP="00CC0254">
            <w:pPr>
              <w:contextualSpacing/>
              <w:jc w:val="center"/>
              <w:rPr>
                <w:rFonts w:ascii="Arial" w:hAnsi="Arial" w:cs="Arial"/>
                <w:snapToGrid w:val="0"/>
              </w:rPr>
            </w:pPr>
          </w:p>
        </w:tc>
        <w:tc>
          <w:tcPr>
            <w:tcW w:w="7557" w:type="dxa"/>
            <w:vAlign w:val="center"/>
          </w:tcPr>
          <w:p w:rsidR="005F3A2B" w:rsidRPr="00942A8F" w:rsidRDefault="005F3A2B" w:rsidP="002C6477">
            <w:pPr>
              <w:pStyle w:val="Prrafodelista"/>
              <w:numPr>
                <w:ilvl w:val="0"/>
                <w:numId w:val="2"/>
              </w:numPr>
              <w:spacing w:before="100" w:beforeAutospacing="1" w:line="360" w:lineRule="auto"/>
              <w:ind w:left="360" w:hanging="426"/>
              <w:jc w:val="both"/>
              <w:rPr>
                <w:rFonts w:ascii="Arial" w:hAnsi="Arial" w:cs="Arial"/>
                <w:snapToGrid w:val="0"/>
              </w:rPr>
            </w:pPr>
            <w:r w:rsidRPr="00942A8F">
              <w:rPr>
                <w:rFonts w:ascii="Arial" w:hAnsi="Arial" w:cs="Arial"/>
                <w:snapToGrid w:val="0"/>
              </w:rPr>
              <w:t xml:space="preserve">Una vez aprobado el Dictamen de investigación instruye a la </w:t>
            </w:r>
            <w:r w:rsidRPr="00942A8F">
              <w:rPr>
                <w:rFonts w:ascii="Arial" w:hAnsi="Arial" w:cs="Arial"/>
                <w:b/>
                <w:snapToGrid w:val="0"/>
              </w:rPr>
              <w:t>Jefatura de</w:t>
            </w:r>
            <w:r w:rsidRPr="00942A8F">
              <w:rPr>
                <w:rFonts w:ascii="Arial" w:hAnsi="Arial" w:cs="Arial"/>
                <w:snapToGrid w:val="0"/>
              </w:rPr>
              <w:t xml:space="preserve"> Unidad </w:t>
            </w:r>
            <w:r w:rsidRPr="00942A8F">
              <w:rPr>
                <w:rFonts w:ascii="Arial" w:hAnsi="Arial" w:cs="Arial"/>
                <w:b/>
                <w:snapToGrid w:val="0"/>
              </w:rPr>
              <w:t>de Responsabilidades</w:t>
            </w:r>
            <w:r w:rsidRPr="00942A8F">
              <w:rPr>
                <w:rFonts w:ascii="Arial" w:hAnsi="Arial" w:cs="Arial"/>
                <w:snapToGrid w:val="0"/>
              </w:rPr>
              <w:t xml:space="preserve">, coordine las diligencias ante </w:t>
            </w:r>
            <w:r w:rsidR="00363586" w:rsidRPr="00942A8F">
              <w:rPr>
                <w:rFonts w:ascii="Arial" w:hAnsi="Arial" w:cs="Arial"/>
                <w:b/>
                <w:snapToGrid w:val="0"/>
              </w:rPr>
              <w:t>el personal de actuaría</w:t>
            </w:r>
            <w:r w:rsidR="00363586" w:rsidRPr="00942A8F">
              <w:rPr>
                <w:rFonts w:ascii="Arial" w:hAnsi="Arial" w:cs="Arial"/>
                <w:snapToGrid w:val="0"/>
              </w:rPr>
              <w:t xml:space="preserve"> </w:t>
            </w:r>
            <w:r w:rsidRPr="00942A8F">
              <w:rPr>
                <w:rFonts w:ascii="Arial" w:hAnsi="Arial" w:cs="Arial"/>
                <w:snapToGrid w:val="0"/>
              </w:rPr>
              <w:t>correspondiente para su notificación y lo turna.</w:t>
            </w:r>
            <w:r w:rsidR="008E0A97">
              <w:rPr>
                <w:rFonts w:ascii="Arial" w:hAnsi="Arial" w:cs="Arial"/>
                <w:snapToGrid w:val="0"/>
              </w:rPr>
              <w:t xml:space="preserve"> </w:t>
            </w:r>
            <w:r w:rsidR="008E0A97">
              <w:rPr>
                <w:rFonts w:ascii="Arial" w:hAnsi="Arial" w:cs="Arial"/>
                <w:b/>
                <w:bCs/>
                <w:spacing w:val="2"/>
                <w:sz w:val="16"/>
                <w:szCs w:val="16"/>
              </w:rPr>
              <w:t>[Modificado mediante Acuerdo 138/S5(17-V-2016)]</w:t>
            </w:r>
          </w:p>
        </w:tc>
      </w:tr>
      <w:tr w:rsidR="005F3A2B" w:rsidRPr="00942A8F" w:rsidTr="00CC0254">
        <w:tc>
          <w:tcPr>
            <w:tcW w:w="2518" w:type="dxa"/>
            <w:vAlign w:val="center"/>
          </w:tcPr>
          <w:p w:rsidR="005F3A2B" w:rsidRPr="00942A8F" w:rsidRDefault="005F3A2B" w:rsidP="00CC0254">
            <w:pPr>
              <w:contextualSpacing/>
              <w:jc w:val="center"/>
              <w:rPr>
                <w:rFonts w:ascii="Arial" w:hAnsi="Arial" w:cs="Arial"/>
                <w:b/>
                <w:snapToGrid w:val="0"/>
              </w:rPr>
            </w:pPr>
            <w:r w:rsidRPr="00942A8F">
              <w:rPr>
                <w:rFonts w:ascii="Arial" w:hAnsi="Arial" w:cs="Arial"/>
                <w:b/>
                <w:snapToGrid w:val="0"/>
              </w:rPr>
              <w:t>Jefatura de Unidad de Responsabilidades</w:t>
            </w:r>
          </w:p>
        </w:tc>
        <w:tc>
          <w:tcPr>
            <w:tcW w:w="7557" w:type="dxa"/>
            <w:vAlign w:val="center"/>
          </w:tcPr>
          <w:p w:rsidR="005F3A2B" w:rsidRPr="00942A8F" w:rsidRDefault="005F3A2B" w:rsidP="002C6477">
            <w:pPr>
              <w:pStyle w:val="Prrafodelista"/>
              <w:numPr>
                <w:ilvl w:val="0"/>
                <w:numId w:val="2"/>
              </w:numPr>
              <w:spacing w:before="100" w:beforeAutospacing="1" w:line="360" w:lineRule="auto"/>
              <w:ind w:left="360" w:hanging="426"/>
              <w:jc w:val="both"/>
              <w:rPr>
                <w:rFonts w:ascii="Arial" w:hAnsi="Arial" w:cs="Arial"/>
                <w:snapToGrid w:val="0"/>
              </w:rPr>
            </w:pPr>
            <w:r w:rsidRPr="00942A8F">
              <w:rPr>
                <w:rFonts w:ascii="Arial" w:hAnsi="Arial" w:cs="Arial"/>
                <w:snapToGrid w:val="0"/>
              </w:rPr>
              <w:t xml:space="preserve">Recibe el Dictamen aprobado por la Contraloría Interna y coordina e instruye la supervisión de la </w:t>
            </w:r>
            <w:r w:rsidR="001D0EA2" w:rsidRPr="00942A8F">
              <w:rPr>
                <w:rFonts w:ascii="Arial" w:hAnsi="Arial" w:cs="Arial"/>
                <w:snapToGrid w:val="0"/>
              </w:rPr>
              <w:t xml:space="preserve">Dirección </w:t>
            </w:r>
            <w:r w:rsidR="001D0EA2" w:rsidRPr="00942A8F">
              <w:rPr>
                <w:rFonts w:ascii="Arial" w:hAnsi="Arial" w:cs="Arial"/>
                <w:b/>
                <w:snapToGrid w:val="0"/>
              </w:rPr>
              <w:t>de Quejas</w:t>
            </w:r>
            <w:r w:rsidR="001D0EA2" w:rsidRPr="00942A8F">
              <w:rPr>
                <w:rFonts w:ascii="Arial" w:hAnsi="Arial" w:cs="Arial"/>
                <w:snapToGrid w:val="0"/>
              </w:rPr>
              <w:t xml:space="preserve"> </w:t>
            </w:r>
            <w:r w:rsidRPr="00942A8F">
              <w:rPr>
                <w:rFonts w:ascii="Arial" w:hAnsi="Arial" w:cs="Arial"/>
                <w:snapToGrid w:val="0"/>
              </w:rPr>
              <w:t xml:space="preserve">para que se gestionen las acciones necesarias para que </w:t>
            </w:r>
            <w:r w:rsidR="00EC4ADE" w:rsidRPr="00942A8F">
              <w:rPr>
                <w:rFonts w:ascii="Arial" w:hAnsi="Arial" w:cs="Arial"/>
                <w:b/>
                <w:snapToGrid w:val="0"/>
              </w:rPr>
              <w:t>el personal de actuaría</w:t>
            </w:r>
            <w:r w:rsidRPr="00942A8F">
              <w:rPr>
                <w:rFonts w:ascii="Arial" w:hAnsi="Arial" w:cs="Arial"/>
                <w:snapToGrid w:val="0"/>
              </w:rPr>
              <w:t xml:space="preserve"> correspondiente practique la notificación </w:t>
            </w:r>
            <w:r w:rsidRPr="00942A8F">
              <w:rPr>
                <w:rFonts w:ascii="Arial" w:hAnsi="Arial" w:cs="Arial"/>
                <w:b/>
                <w:snapToGrid w:val="0"/>
              </w:rPr>
              <w:t>a</w:t>
            </w:r>
            <w:r w:rsidR="00EC4ADE" w:rsidRPr="00942A8F">
              <w:rPr>
                <w:rFonts w:ascii="Arial" w:hAnsi="Arial" w:cs="Arial"/>
                <w:b/>
                <w:snapToGrid w:val="0"/>
              </w:rPr>
              <w:t xml:space="preserve"> </w:t>
            </w:r>
            <w:r w:rsidRPr="00942A8F">
              <w:rPr>
                <w:rFonts w:ascii="Arial" w:hAnsi="Arial" w:cs="Arial"/>
                <w:b/>
                <w:snapToGrid w:val="0"/>
              </w:rPr>
              <w:t>l</w:t>
            </w:r>
            <w:r w:rsidR="00EC4ADE" w:rsidRPr="00942A8F">
              <w:rPr>
                <w:rFonts w:ascii="Arial" w:hAnsi="Arial" w:cs="Arial"/>
                <w:b/>
                <w:snapToGrid w:val="0"/>
              </w:rPr>
              <w:t>a/el</w:t>
            </w:r>
            <w:r w:rsidRPr="00942A8F">
              <w:rPr>
                <w:rFonts w:ascii="Arial" w:hAnsi="Arial" w:cs="Arial"/>
                <w:snapToGrid w:val="0"/>
              </w:rPr>
              <w:t xml:space="preserve"> denunciante. </w:t>
            </w:r>
            <w:r w:rsidR="008E0A97">
              <w:rPr>
                <w:rFonts w:ascii="Arial" w:hAnsi="Arial" w:cs="Arial"/>
                <w:b/>
                <w:bCs/>
                <w:spacing w:val="2"/>
                <w:sz w:val="16"/>
                <w:szCs w:val="16"/>
              </w:rPr>
              <w:t>[Modificado mediante Acuerdo 138</w:t>
            </w:r>
            <w:r w:rsidR="008E0A97" w:rsidRPr="008E0A97">
              <w:rPr>
                <w:rFonts w:ascii="Arial" w:hAnsi="Arial" w:cs="Arial"/>
                <w:b/>
                <w:bCs/>
                <w:spacing w:val="2"/>
                <w:sz w:val="16"/>
                <w:szCs w:val="16"/>
              </w:rPr>
              <w:t>/S5(17-V-2016)]</w:t>
            </w:r>
          </w:p>
        </w:tc>
      </w:tr>
      <w:tr w:rsidR="005F3A2B" w:rsidRPr="00942A8F" w:rsidTr="00CC0254">
        <w:tc>
          <w:tcPr>
            <w:tcW w:w="2518" w:type="dxa"/>
            <w:vAlign w:val="center"/>
          </w:tcPr>
          <w:p w:rsidR="005F3A2B" w:rsidRPr="00942A8F" w:rsidRDefault="00F41733" w:rsidP="002D072E">
            <w:pPr>
              <w:contextualSpacing/>
              <w:jc w:val="center"/>
              <w:rPr>
                <w:rFonts w:ascii="Arial" w:hAnsi="Arial" w:cs="Arial"/>
                <w:b/>
                <w:snapToGrid w:val="0"/>
              </w:rPr>
            </w:pPr>
            <w:r w:rsidRPr="00942A8F">
              <w:rPr>
                <w:rFonts w:ascii="Arial" w:hAnsi="Arial" w:cs="Arial"/>
                <w:b/>
                <w:snapToGrid w:val="0"/>
              </w:rPr>
              <w:t>Dirección de Quejas</w:t>
            </w:r>
          </w:p>
        </w:tc>
        <w:tc>
          <w:tcPr>
            <w:tcW w:w="7557" w:type="dxa"/>
            <w:vAlign w:val="center"/>
          </w:tcPr>
          <w:p w:rsidR="005F3A2B" w:rsidRPr="00942A8F" w:rsidRDefault="005F3A2B" w:rsidP="002C6477">
            <w:pPr>
              <w:pStyle w:val="Prrafodelista"/>
              <w:numPr>
                <w:ilvl w:val="0"/>
                <w:numId w:val="2"/>
              </w:numPr>
              <w:spacing w:before="100" w:beforeAutospacing="1" w:line="360" w:lineRule="auto"/>
              <w:ind w:left="360" w:hanging="426"/>
              <w:jc w:val="both"/>
              <w:rPr>
                <w:rFonts w:ascii="Arial" w:hAnsi="Arial" w:cs="Arial"/>
                <w:snapToGrid w:val="0"/>
              </w:rPr>
            </w:pPr>
            <w:r w:rsidRPr="00942A8F">
              <w:rPr>
                <w:rFonts w:ascii="Arial" w:hAnsi="Arial" w:cs="Arial"/>
                <w:snapToGrid w:val="0"/>
              </w:rPr>
              <w:t xml:space="preserve">Recibe el Dictamen aprobado, supervisa e instruye al </w:t>
            </w:r>
            <w:r w:rsidR="001D0EA2" w:rsidRPr="00942A8F">
              <w:rPr>
                <w:rFonts w:ascii="Arial" w:hAnsi="Arial" w:cs="Arial"/>
                <w:snapToGrid w:val="0"/>
              </w:rPr>
              <w:t xml:space="preserve">Departamento de Quejas </w:t>
            </w:r>
            <w:r w:rsidRPr="00942A8F">
              <w:rPr>
                <w:rFonts w:ascii="Arial" w:hAnsi="Arial" w:cs="Arial"/>
                <w:snapToGrid w:val="0"/>
              </w:rPr>
              <w:t xml:space="preserve">la ejecución de las diligencias para que </w:t>
            </w:r>
            <w:r w:rsidR="00F54769" w:rsidRPr="00942A8F">
              <w:rPr>
                <w:rFonts w:ascii="Arial" w:hAnsi="Arial" w:cs="Arial"/>
                <w:b/>
                <w:snapToGrid w:val="0"/>
              </w:rPr>
              <w:t>el personal de actuaría</w:t>
            </w:r>
            <w:r w:rsidRPr="00942A8F">
              <w:rPr>
                <w:rFonts w:ascii="Arial" w:hAnsi="Arial" w:cs="Arial"/>
                <w:snapToGrid w:val="0"/>
              </w:rPr>
              <w:t xml:space="preserve"> correspondiente practique la notificación </w:t>
            </w:r>
            <w:r w:rsidR="008A7CEF" w:rsidRPr="00942A8F">
              <w:rPr>
                <w:rFonts w:ascii="Arial" w:hAnsi="Arial" w:cs="Arial"/>
                <w:b/>
                <w:snapToGrid w:val="0"/>
              </w:rPr>
              <w:t>a la/el</w:t>
            </w:r>
            <w:r w:rsidRPr="00942A8F">
              <w:rPr>
                <w:rFonts w:ascii="Arial" w:hAnsi="Arial" w:cs="Arial"/>
                <w:snapToGrid w:val="0"/>
              </w:rPr>
              <w:t xml:space="preserve"> denunciante.</w:t>
            </w:r>
            <w:r w:rsidR="008E0A97">
              <w:rPr>
                <w:rFonts w:ascii="Arial" w:hAnsi="Arial" w:cs="Arial"/>
                <w:snapToGrid w:val="0"/>
              </w:rPr>
              <w:t xml:space="preserve"> </w:t>
            </w:r>
            <w:r w:rsidR="008E0A97">
              <w:rPr>
                <w:rFonts w:ascii="Arial" w:hAnsi="Arial" w:cs="Arial"/>
                <w:b/>
                <w:bCs/>
                <w:spacing w:val="2"/>
                <w:sz w:val="16"/>
                <w:szCs w:val="16"/>
              </w:rPr>
              <w:t>[Modificado mediante Acuerdo 138/S5(17-V-2016)]</w:t>
            </w:r>
          </w:p>
        </w:tc>
      </w:tr>
      <w:tr w:rsidR="005F3A2B" w:rsidRPr="00D62E7C" w:rsidTr="00CC0254">
        <w:tc>
          <w:tcPr>
            <w:tcW w:w="2518" w:type="dxa"/>
            <w:vAlign w:val="center"/>
          </w:tcPr>
          <w:p w:rsidR="005F3A2B" w:rsidRPr="00942A8F" w:rsidRDefault="00752390" w:rsidP="00CC0254">
            <w:pPr>
              <w:contextualSpacing/>
              <w:jc w:val="center"/>
              <w:rPr>
                <w:rFonts w:ascii="Arial" w:hAnsi="Arial" w:cs="Arial"/>
                <w:b/>
                <w:snapToGrid w:val="0"/>
              </w:rPr>
            </w:pPr>
            <w:r w:rsidRPr="00942A8F">
              <w:rPr>
                <w:rFonts w:ascii="Arial" w:hAnsi="Arial" w:cs="Arial"/>
                <w:b/>
              </w:rPr>
              <w:t>Departamento de Quejas, Responsabilidades y Registro de Sancionados</w:t>
            </w:r>
          </w:p>
        </w:tc>
        <w:tc>
          <w:tcPr>
            <w:tcW w:w="7557" w:type="dxa"/>
            <w:vAlign w:val="center"/>
          </w:tcPr>
          <w:p w:rsidR="005F3A2B" w:rsidRPr="00942A8F" w:rsidRDefault="005F3A2B" w:rsidP="002C6477">
            <w:pPr>
              <w:pStyle w:val="Prrafodelista"/>
              <w:numPr>
                <w:ilvl w:val="0"/>
                <w:numId w:val="2"/>
              </w:numPr>
              <w:spacing w:before="100" w:beforeAutospacing="1" w:line="360" w:lineRule="auto"/>
              <w:ind w:left="360" w:hanging="426"/>
              <w:jc w:val="both"/>
              <w:rPr>
                <w:rFonts w:ascii="Arial" w:hAnsi="Arial" w:cs="Arial"/>
                <w:snapToGrid w:val="0"/>
              </w:rPr>
            </w:pPr>
            <w:r w:rsidRPr="00942A8F">
              <w:rPr>
                <w:rFonts w:ascii="Arial" w:hAnsi="Arial" w:cs="Arial"/>
                <w:snapToGrid w:val="0"/>
              </w:rPr>
              <w:t xml:space="preserve">Recibe el Dictamen aprobado, y ejecuta las diligencias para que </w:t>
            </w:r>
            <w:r w:rsidR="00147EAF" w:rsidRPr="00942A8F">
              <w:rPr>
                <w:rFonts w:ascii="Arial" w:hAnsi="Arial" w:cs="Arial"/>
                <w:b/>
                <w:snapToGrid w:val="0"/>
              </w:rPr>
              <w:t>el personal de actuaría</w:t>
            </w:r>
            <w:r w:rsidRPr="00942A8F">
              <w:rPr>
                <w:rFonts w:ascii="Arial" w:hAnsi="Arial" w:cs="Arial"/>
                <w:snapToGrid w:val="0"/>
              </w:rPr>
              <w:t xml:space="preserve"> correspondiente practique la notificación al denunciante.</w:t>
            </w:r>
            <w:r w:rsidR="008E0A97">
              <w:rPr>
                <w:rFonts w:ascii="Arial" w:hAnsi="Arial" w:cs="Arial"/>
                <w:snapToGrid w:val="0"/>
              </w:rPr>
              <w:t xml:space="preserve"> </w:t>
            </w:r>
            <w:r w:rsidR="008E0A97">
              <w:rPr>
                <w:rFonts w:ascii="Arial" w:hAnsi="Arial" w:cs="Arial"/>
                <w:b/>
                <w:bCs/>
                <w:spacing w:val="2"/>
                <w:sz w:val="16"/>
                <w:szCs w:val="16"/>
              </w:rPr>
              <w:t>[Modificado mediante Acuerdo 138/S5(17-V-2016)]</w:t>
            </w:r>
          </w:p>
        </w:tc>
      </w:tr>
      <w:tr w:rsidR="005F3A2B" w:rsidRPr="00D62E7C" w:rsidTr="00CC0254">
        <w:tc>
          <w:tcPr>
            <w:tcW w:w="10075" w:type="dxa"/>
            <w:gridSpan w:val="2"/>
            <w:vAlign w:val="center"/>
          </w:tcPr>
          <w:p w:rsidR="005F3A2B" w:rsidRPr="00D62E7C" w:rsidRDefault="005F3A2B" w:rsidP="00CC0254">
            <w:pPr>
              <w:pStyle w:val="Prrafodelista"/>
              <w:spacing w:line="360" w:lineRule="auto"/>
              <w:ind w:left="360"/>
              <w:jc w:val="center"/>
              <w:rPr>
                <w:rFonts w:ascii="Arial" w:hAnsi="Arial" w:cs="Arial"/>
                <w:b/>
                <w:noProof/>
                <w:lang w:val="es-ES"/>
              </w:rPr>
            </w:pPr>
            <w:r w:rsidRPr="00D62E7C">
              <w:rPr>
                <w:rFonts w:ascii="Arial" w:hAnsi="Arial" w:cs="Arial"/>
                <w:b/>
                <w:snapToGrid w:val="0"/>
              </w:rPr>
              <w:t>FIN DEL PROCEDIMIENTO.</w:t>
            </w:r>
          </w:p>
        </w:tc>
      </w:tr>
    </w:tbl>
    <w:p w:rsidR="005F0274" w:rsidRPr="00D62E7C" w:rsidRDefault="005F0274" w:rsidP="005F3A2B">
      <w:pPr>
        <w:spacing w:after="200" w:line="276" w:lineRule="auto"/>
        <w:rPr>
          <w:rFonts w:ascii="Arial" w:hAnsi="Arial" w:cs="Arial"/>
        </w:rPr>
      </w:pPr>
    </w:p>
    <w:p w:rsidR="002F7DE0" w:rsidRDefault="002F7DE0">
      <w:pPr>
        <w:spacing w:after="200" w:line="276" w:lineRule="auto"/>
        <w:rPr>
          <w:rFonts w:ascii="Arial" w:hAnsi="Arial" w:cs="Arial"/>
          <w:b/>
        </w:rPr>
      </w:pPr>
      <w:r>
        <w:rPr>
          <w:rFonts w:ascii="Arial" w:hAnsi="Arial" w:cs="Arial"/>
          <w:b/>
        </w:rPr>
        <w:br w:type="page"/>
      </w:r>
    </w:p>
    <w:p w:rsidR="005F3A2B" w:rsidRPr="00942A8F" w:rsidRDefault="005F3A2B" w:rsidP="005F3A2B">
      <w:pPr>
        <w:pStyle w:val="Prrafodelista"/>
        <w:numPr>
          <w:ilvl w:val="0"/>
          <w:numId w:val="28"/>
        </w:numPr>
        <w:ind w:left="714" w:hanging="357"/>
        <w:jc w:val="both"/>
        <w:rPr>
          <w:rFonts w:ascii="Arial" w:hAnsi="Arial" w:cs="Arial"/>
          <w:b/>
        </w:rPr>
      </w:pPr>
      <w:r w:rsidRPr="00942A8F">
        <w:rPr>
          <w:rFonts w:ascii="Arial" w:hAnsi="Arial" w:cs="Arial"/>
          <w:b/>
        </w:rPr>
        <w:lastRenderedPageBreak/>
        <w:t>Procedimiento Administrativo Sancionador en materia anticorrupción en contrataciones públicas.</w:t>
      </w:r>
    </w:p>
    <w:p w:rsidR="005F3A2B" w:rsidRPr="00942A8F" w:rsidRDefault="005F3A2B" w:rsidP="005F3A2B">
      <w:pPr>
        <w:pStyle w:val="Prrafodelista"/>
        <w:ind w:left="714"/>
        <w:jc w:val="both"/>
        <w:rPr>
          <w:rFonts w:ascii="Arial" w:hAnsi="Arial" w:cs="Arial"/>
          <w:b/>
        </w:rPr>
      </w:pPr>
    </w:p>
    <w:tbl>
      <w:tblPr>
        <w:tblStyle w:val="Tablaconcuadrcula"/>
        <w:tblW w:w="10075" w:type="dxa"/>
        <w:tblLook w:val="04A0" w:firstRow="1" w:lastRow="0" w:firstColumn="1" w:lastColumn="0" w:noHBand="0" w:noVBand="1"/>
      </w:tblPr>
      <w:tblGrid>
        <w:gridCol w:w="2564"/>
        <w:gridCol w:w="7511"/>
      </w:tblGrid>
      <w:tr w:rsidR="005F3A2B" w:rsidRPr="00942A8F" w:rsidTr="00CC0254">
        <w:trPr>
          <w:tblHeader/>
        </w:trPr>
        <w:tc>
          <w:tcPr>
            <w:tcW w:w="2564" w:type="dxa"/>
            <w:shd w:val="clear" w:color="auto" w:fill="00863D"/>
          </w:tcPr>
          <w:p w:rsidR="005F3A2B" w:rsidRPr="00942A8F" w:rsidRDefault="00840BC8" w:rsidP="00CC0254">
            <w:pPr>
              <w:spacing w:line="360" w:lineRule="auto"/>
              <w:contextualSpacing/>
              <w:jc w:val="center"/>
              <w:rPr>
                <w:rFonts w:ascii="Arial" w:hAnsi="Arial" w:cs="Arial"/>
                <w:b/>
                <w:noProof/>
                <w:lang w:val="es-ES"/>
              </w:rPr>
            </w:pPr>
            <w:r w:rsidRPr="00942A8F">
              <w:rPr>
                <w:rFonts w:ascii="Arial" w:hAnsi="Arial" w:cs="Arial"/>
                <w:b/>
                <w:noProof/>
                <w:lang w:val="es-ES"/>
              </w:rPr>
              <w:t>RESPONSABLE</w:t>
            </w:r>
          </w:p>
        </w:tc>
        <w:tc>
          <w:tcPr>
            <w:tcW w:w="7511" w:type="dxa"/>
            <w:shd w:val="clear" w:color="auto" w:fill="00863D"/>
          </w:tcPr>
          <w:p w:rsidR="005F3A2B" w:rsidRPr="00942A8F" w:rsidRDefault="005F3A2B" w:rsidP="00CC0254">
            <w:pPr>
              <w:spacing w:line="360" w:lineRule="auto"/>
              <w:contextualSpacing/>
              <w:jc w:val="center"/>
              <w:rPr>
                <w:rFonts w:ascii="Arial" w:hAnsi="Arial" w:cs="Arial"/>
                <w:b/>
                <w:noProof/>
                <w:lang w:val="es-ES"/>
              </w:rPr>
            </w:pPr>
            <w:r w:rsidRPr="00942A8F">
              <w:rPr>
                <w:rFonts w:ascii="Arial" w:hAnsi="Arial" w:cs="Arial"/>
                <w:b/>
                <w:noProof/>
                <w:lang w:val="es-ES"/>
              </w:rPr>
              <w:t>ACTIVIDADES</w:t>
            </w:r>
          </w:p>
        </w:tc>
      </w:tr>
      <w:tr w:rsidR="005F3A2B" w:rsidRPr="00942A8F" w:rsidTr="00CC0254">
        <w:tc>
          <w:tcPr>
            <w:tcW w:w="10075" w:type="dxa"/>
            <w:gridSpan w:val="2"/>
            <w:vAlign w:val="center"/>
          </w:tcPr>
          <w:p w:rsidR="005F3A2B" w:rsidRPr="00942A8F" w:rsidRDefault="005F3A2B" w:rsidP="00CC0254">
            <w:pPr>
              <w:jc w:val="center"/>
              <w:rPr>
                <w:rFonts w:ascii="Arial" w:hAnsi="Arial" w:cs="Arial"/>
                <w:b/>
              </w:rPr>
            </w:pPr>
            <w:r w:rsidRPr="00942A8F">
              <w:rPr>
                <w:rFonts w:ascii="Arial" w:hAnsi="Arial" w:cs="Arial"/>
                <w:b/>
              </w:rPr>
              <w:t>INICIO DEL PROCEDIMIENTO ADMINISTRATIVO</w:t>
            </w:r>
          </w:p>
          <w:p w:rsidR="005F3A2B" w:rsidRPr="00942A8F" w:rsidRDefault="005F3A2B" w:rsidP="00CC0254">
            <w:pPr>
              <w:jc w:val="center"/>
              <w:rPr>
                <w:rFonts w:ascii="Arial" w:hAnsi="Arial" w:cs="Arial"/>
              </w:rPr>
            </w:pPr>
            <w:r w:rsidRPr="00942A8F">
              <w:rPr>
                <w:rFonts w:ascii="Arial" w:hAnsi="Arial" w:cs="Arial"/>
                <w:b/>
                <w:sz w:val="20"/>
                <w:szCs w:val="20"/>
              </w:rPr>
              <w:t>(Viene del Procedimiento de Investigación en materia anticorrupción en contrataciones públicas)</w:t>
            </w:r>
          </w:p>
        </w:tc>
      </w:tr>
      <w:tr w:rsidR="005F3A2B" w:rsidRPr="00942A8F" w:rsidTr="00CC0254">
        <w:tc>
          <w:tcPr>
            <w:tcW w:w="10075" w:type="dxa"/>
            <w:gridSpan w:val="2"/>
          </w:tcPr>
          <w:p w:rsidR="005F3A2B" w:rsidRPr="00942A8F" w:rsidRDefault="005F3A2B" w:rsidP="00CC0254">
            <w:pPr>
              <w:contextualSpacing/>
              <w:jc w:val="both"/>
              <w:rPr>
                <w:rFonts w:ascii="Arial" w:hAnsi="Arial" w:cs="Arial"/>
                <w:i/>
                <w:noProof/>
                <w:sz w:val="20"/>
                <w:szCs w:val="20"/>
                <w:lang w:val="es-ES"/>
              </w:rPr>
            </w:pPr>
            <w:r w:rsidRPr="00942A8F">
              <w:rPr>
                <w:rFonts w:ascii="Arial" w:hAnsi="Arial" w:cs="Arial"/>
                <w:i/>
                <w:noProof/>
                <w:sz w:val="20"/>
                <w:szCs w:val="20"/>
                <w:lang w:val="es-ES"/>
              </w:rPr>
              <w:t>Se sustanciará conforme a lo dispuesto en el Capítulo Cuarto de la Ley Anticorrupción y el Capitulo Tercero del Acuerdo General Anticorrupción.</w:t>
            </w:r>
          </w:p>
        </w:tc>
      </w:tr>
      <w:tr w:rsidR="008F4192" w:rsidRPr="00942A8F" w:rsidTr="00CC0254">
        <w:tc>
          <w:tcPr>
            <w:tcW w:w="10075" w:type="dxa"/>
            <w:gridSpan w:val="2"/>
          </w:tcPr>
          <w:p w:rsidR="008F4192" w:rsidRPr="00942A8F" w:rsidRDefault="008F4192" w:rsidP="008F4192">
            <w:pPr>
              <w:contextualSpacing/>
              <w:jc w:val="center"/>
              <w:rPr>
                <w:rFonts w:ascii="Arial" w:hAnsi="Arial" w:cs="Arial"/>
                <w:i/>
                <w:noProof/>
                <w:sz w:val="20"/>
                <w:szCs w:val="20"/>
                <w:lang w:val="es-ES"/>
              </w:rPr>
            </w:pPr>
            <w:r w:rsidRPr="00942A8F">
              <w:rPr>
                <w:rFonts w:ascii="Arial" w:hAnsi="Arial" w:cs="Arial"/>
                <w:b/>
                <w:snapToGrid w:val="0"/>
              </w:rPr>
              <w:t>Toda evidencia documental, se debe de integrar al expediente físico.</w:t>
            </w:r>
          </w:p>
        </w:tc>
      </w:tr>
      <w:tr w:rsidR="005F3A2B" w:rsidRPr="00942A8F" w:rsidTr="00CC0254">
        <w:tc>
          <w:tcPr>
            <w:tcW w:w="2564" w:type="dxa"/>
            <w:vAlign w:val="center"/>
          </w:tcPr>
          <w:p w:rsidR="005F3A2B" w:rsidRPr="00942A8F" w:rsidRDefault="005F3A2B" w:rsidP="00CC0254">
            <w:pPr>
              <w:spacing w:before="100" w:beforeAutospacing="1" w:line="360" w:lineRule="auto"/>
              <w:jc w:val="center"/>
              <w:rPr>
                <w:rFonts w:ascii="Arial" w:hAnsi="Arial" w:cs="Arial"/>
              </w:rPr>
            </w:pPr>
            <w:r w:rsidRPr="00942A8F">
              <w:rPr>
                <w:rFonts w:ascii="Arial" w:hAnsi="Arial" w:cs="Arial"/>
              </w:rPr>
              <w:t>Contraloría Interna</w:t>
            </w:r>
          </w:p>
        </w:tc>
        <w:tc>
          <w:tcPr>
            <w:tcW w:w="7511" w:type="dxa"/>
          </w:tcPr>
          <w:p w:rsidR="005F3A2B" w:rsidRPr="00942A8F" w:rsidRDefault="005F3A2B" w:rsidP="00C52664">
            <w:pPr>
              <w:pStyle w:val="Prrafodelista"/>
              <w:numPr>
                <w:ilvl w:val="0"/>
                <w:numId w:val="10"/>
              </w:numPr>
              <w:spacing w:before="100" w:beforeAutospacing="1" w:line="360" w:lineRule="auto"/>
              <w:ind w:left="459" w:hanging="425"/>
              <w:jc w:val="both"/>
              <w:rPr>
                <w:rFonts w:ascii="Arial" w:hAnsi="Arial" w:cs="Arial"/>
              </w:rPr>
            </w:pPr>
            <w:r w:rsidRPr="00942A8F">
              <w:rPr>
                <w:rFonts w:ascii="Arial" w:hAnsi="Arial" w:cs="Arial"/>
              </w:rPr>
              <w:t xml:space="preserve">Una vez aprobado el Dictamen que acredite las infracciones y la probable responsabilidad </w:t>
            </w:r>
            <w:r w:rsidRPr="00942A8F">
              <w:rPr>
                <w:rFonts w:ascii="Arial" w:hAnsi="Arial" w:cs="Arial"/>
                <w:b/>
              </w:rPr>
              <w:t>de</w:t>
            </w:r>
            <w:r w:rsidR="00711BC4" w:rsidRPr="00942A8F">
              <w:rPr>
                <w:rFonts w:ascii="Arial" w:hAnsi="Arial" w:cs="Arial"/>
                <w:b/>
              </w:rPr>
              <w:t xml:space="preserve"> </w:t>
            </w:r>
            <w:r w:rsidRPr="00942A8F">
              <w:rPr>
                <w:rFonts w:ascii="Arial" w:hAnsi="Arial" w:cs="Arial"/>
                <w:b/>
              </w:rPr>
              <w:t>l</w:t>
            </w:r>
            <w:r w:rsidR="00711BC4" w:rsidRPr="00942A8F">
              <w:rPr>
                <w:rFonts w:ascii="Arial" w:hAnsi="Arial" w:cs="Arial"/>
                <w:b/>
              </w:rPr>
              <w:t>a/el</w:t>
            </w:r>
            <w:r w:rsidRPr="00942A8F">
              <w:rPr>
                <w:rFonts w:ascii="Arial" w:hAnsi="Arial" w:cs="Arial"/>
                <w:b/>
              </w:rPr>
              <w:t xml:space="preserve"> </w:t>
            </w:r>
            <w:r w:rsidR="00C52664">
              <w:rPr>
                <w:rFonts w:ascii="Arial" w:hAnsi="Arial" w:cs="Arial"/>
                <w:b/>
              </w:rPr>
              <w:t>probable</w:t>
            </w:r>
            <w:r w:rsidRPr="00942A8F">
              <w:rPr>
                <w:rFonts w:ascii="Arial" w:hAnsi="Arial" w:cs="Arial"/>
                <w:b/>
              </w:rPr>
              <w:t xml:space="preserve"> infractor</w:t>
            </w:r>
            <w:r w:rsidR="00711BC4" w:rsidRPr="00942A8F">
              <w:rPr>
                <w:rFonts w:ascii="Arial" w:hAnsi="Arial" w:cs="Arial"/>
                <w:b/>
              </w:rPr>
              <w:t>/a</w:t>
            </w:r>
            <w:r w:rsidRPr="00942A8F">
              <w:rPr>
                <w:rFonts w:ascii="Arial" w:hAnsi="Arial" w:cs="Arial"/>
              </w:rPr>
              <w:t>, instruye a</w:t>
            </w:r>
            <w:r w:rsidRPr="00942A8F">
              <w:rPr>
                <w:rFonts w:ascii="Arial" w:hAnsi="Arial" w:cs="Arial"/>
                <w:snapToGrid w:val="0"/>
              </w:rPr>
              <w:t xml:space="preserve"> la </w:t>
            </w:r>
            <w:r w:rsidRPr="00942A8F">
              <w:rPr>
                <w:rFonts w:ascii="Arial" w:hAnsi="Arial" w:cs="Arial"/>
                <w:b/>
                <w:snapToGrid w:val="0"/>
              </w:rPr>
              <w:t>Jefatura de</w:t>
            </w:r>
            <w:r w:rsidRPr="00942A8F">
              <w:rPr>
                <w:rFonts w:ascii="Arial" w:hAnsi="Arial" w:cs="Arial"/>
                <w:snapToGrid w:val="0"/>
              </w:rPr>
              <w:t xml:space="preserve"> Unidad </w:t>
            </w:r>
            <w:r w:rsidRPr="00942A8F">
              <w:rPr>
                <w:rFonts w:ascii="Arial" w:hAnsi="Arial" w:cs="Arial"/>
                <w:b/>
                <w:snapToGrid w:val="0"/>
              </w:rPr>
              <w:t>de Responsabilidades</w:t>
            </w:r>
            <w:r w:rsidRPr="00942A8F">
              <w:rPr>
                <w:rFonts w:ascii="Arial" w:hAnsi="Arial" w:cs="Arial"/>
                <w:snapToGrid w:val="0"/>
              </w:rPr>
              <w:t xml:space="preserve"> para que coordine las diligencias para iniciar el procedimiento administrativo sancionador y su auto de inicio, en un plazo no mayor a diez días hábiles.</w:t>
            </w:r>
            <w:r w:rsidR="00AA575C">
              <w:rPr>
                <w:rFonts w:ascii="Arial" w:hAnsi="Arial" w:cs="Arial"/>
                <w:snapToGrid w:val="0"/>
              </w:rPr>
              <w:t xml:space="preserve"> </w:t>
            </w:r>
            <w:r w:rsidR="00AA575C">
              <w:rPr>
                <w:rFonts w:ascii="Arial" w:hAnsi="Arial" w:cs="Arial"/>
                <w:b/>
                <w:bCs/>
                <w:spacing w:val="2"/>
                <w:sz w:val="16"/>
                <w:szCs w:val="16"/>
              </w:rPr>
              <w:t>[Modificado mediante Acuerdo 138/S5(17-V-2016)]</w:t>
            </w:r>
          </w:p>
        </w:tc>
      </w:tr>
      <w:tr w:rsidR="005F3A2B" w:rsidRPr="00942A8F" w:rsidTr="00CC0254">
        <w:tc>
          <w:tcPr>
            <w:tcW w:w="2564" w:type="dxa"/>
            <w:vAlign w:val="center"/>
          </w:tcPr>
          <w:p w:rsidR="005F3A2B" w:rsidRPr="00942A8F" w:rsidRDefault="005F3A2B" w:rsidP="001F4323">
            <w:pPr>
              <w:spacing w:before="100" w:beforeAutospacing="1"/>
              <w:jc w:val="center"/>
              <w:rPr>
                <w:rFonts w:ascii="Arial" w:hAnsi="Arial" w:cs="Arial"/>
                <w:b/>
              </w:rPr>
            </w:pPr>
            <w:r w:rsidRPr="00942A8F">
              <w:rPr>
                <w:rFonts w:ascii="Arial" w:hAnsi="Arial" w:cs="Arial"/>
                <w:b/>
              </w:rPr>
              <w:t xml:space="preserve">Jefatura de Unidad de Responsabilidades </w:t>
            </w:r>
          </w:p>
        </w:tc>
        <w:tc>
          <w:tcPr>
            <w:tcW w:w="7511" w:type="dxa"/>
          </w:tcPr>
          <w:p w:rsidR="005F3A2B" w:rsidRPr="00942A8F" w:rsidRDefault="005F3A2B" w:rsidP="00AA575C">
            <w:pPr>
              <w:pStyle w:val="Prrafodelista"/>
              <w:numPr>
                <w:ilvl w:val="0"/>
                <w:numId w:val="10"/>
              </w:numPr>
              <w:spacing w:before="100" w:beforeAutospacing="1" w:line="360" w:lineRule="auto"/>
              <w:ind w:left="473" w:hanging="426"/>
              <w:jc w:val="both"/>
              <w:rPr>
                <w:rFonts w:ascii="Arial" w:hAnsi="Arial" w:cs="Arial"/>
              </w:rPr>
            </w:pPr>
            <w:r w:rsidRPr="00942A8F">
              <w:rPr>
                <w:rFonts w:ascii="Arial" w:hAnsi="Arial" w:cs="Arial"/>
              </w:rPr>
              <w:t xml:space="preserve">Coordina e instruye a la Dirección </w:t>
            </w:r>
            <w:r w:rsidRPr="00942A8F">
              <w:rPr>
                <w:rFonts w:ascii="Arial" w:hAnsi="Arial" w:cs="Arial"/>
                <w:b/>
              </w:rPr>
              <w:t xml:space="preserve">de </w:t>
            </w:r>
            <w:r w:rsidR="001F4323" w:rsidRPr="00942A8F">
              <w:rPr>
                <w:rFonts w:ascii="Arial" w:hAnsi="Arial" w:cs="Arial"/>
                <w:b/>
              </w:rPr>
              <w:t>Quejas</w:t>
            </w:r>
            <w:r w:rsidR="001D0EA2" w:rsidRPr="00942A8F">
              <w:rPr>
                <w:rFonts w:ascii="Arial" w:hAnsi="Arial" w:cs="Arial"/>
              </w:rPr>
              <w:t xml:space="preserve"> </w:t>
            </w:r>
            <w:r w:rsidRPr="00942A8F">
              <w:rPr>
                <w:rFonts w:ascii="Arial" w:hAnsi="Arial" w:cs="Arial"/>
              </w:rPr>
              <w:t>para que supervise las diligencias para la sustanciación del procedimiento administrativo sancionador, y el auto de inicio en un plazo no mayor a diez días hábiles.</w:t>
            </w:r>
            <w:r w:rsidR="00AA575C">
              <w:rPr>
                <w:rFonts w:ascii="Arial" w:hAnsi="Arial" w:cs="Arial"/>
              </w:rPr>
              <w:t xml:space="preserve"> </w:t>
            </w:r>
            <w:r w:rsidR="00AA575C">
              <w:rPr>
                <w:rFonts w:ascii="Arial" w:hAnsi="Arial" w:cs="Arial"/>
                <w:b/>
                <w:bCs/>
                <w:spacing w:val="2"/>
                <w:sz w:val="16"/>
                <w:szCs w:val="16"/>
              </w:rPr>
              <w:t>[Modificado mediante Acuerdo 138/S5(17-V-2016)]</w:t>
            </w:r>
          </w:p>
        </w:tc>
      </w:tr>
      <w:tr w:rsidR="005F3A2B" w:rsidRPr="00942A8F" w:rsidTr="00CC0254">
        <w:tc>
          <w:tcPr>
            <w:tcW w:w="2564" w:type="dxa"/>
            <w:vAlign w:val="center"/>
          </w:tcPr>
          <w:p w:rsidR="005F3A2B" w:rsidRPr="00942A8F" w:rsidRDefault="005F3A2B" w:rsidP="002D072E">
            <w:pPr>
              <w:spacing w:before="100" w:beforeAutospacing="1"/>
              <w:jc w:val="center"/>
              <w:rPr>
                <w:rFonts w:ascii="Arial" w:hAnsi="Arial" w:cs="Arial"/>
                <w:b/>
              </w:rPr>
            </w:pPr>
            <w:r w:rsidRPr="00942A8F">
              <w:rPr>
                <w:rFonts w:ascii="Arial" w:hAnsi="Arial" w:cs="Arial"/>
                <w:b/>
              </w:rPr>
              <w:t xml:space="preserve">Dirección de </w:t>
            </w:r>
            <w:r w:rsidR="001F4323" w:rsidRPr="00942A8F">
              <w:rPr>
                <w:rFonts w:ascii="Arial" w:hAnsi="Arial" w:cs="Arial"/>
                <w:b/>
              </w:rPr>
              <w:t xml:space="preserve">Quejas </w:t>
            </w:r>
          </w:p>
        </w:tc>
        <w:tc>
          <w:tcPr>
            <w:tcW w:w="7511" w:type="dxa"/>
          </w:tcPr>
          <w:p w:rsidR="005F3A2B" w:rsidRPr="00942A8F" w:rsidRDefault="005F3A2B" w:rsidP="002C6477">
            <w:pPr>
              <w:pStyle w:val="Prrafodelista"/>
              <w:numPr>
                <w:ilvl w:val="0"/>
                <w:numId w:val="10"/>
              </w:numPr>
              <w:spacing w:before="100" w:beforeAutospacing="1" w:line="360" w:lineRule="auto"/>
              <w:ind w:left="473" w:hanging="426"/>
              <w:jc w:val="both"/>
              <w:rPr>
                <w:rFonts w:ascii="Arial" w:hAnsi="Arial" w:cs="Arial"/>
              </w:rPr>
            </w:pPr>
            <w:r w:rsidRPr="00942A8F">
              <w:rPr>
                <w:rFonts w:ascii="Arial" w:hAnsi="Arial" w:cs="Arial"/>
              </w:rPr>
              <w:t xml:space="preserve">Supervisa e instruye al </w:t>
            </w:r>
            <w:r w:rsidR="001C4552" w:rsidRPr="00942A8F">
              <w:rPr>
                <w:rFonts w:ascii="Arial" w:hAnsi="Arial" w:cs="Arial"/>
              </w:rPr>
              <w:t xml:space="preserve">Departamento de Quejas, </w:t>
            </w:r>
            <w:r w:rsidR="001C4552" w:rsidRPr="00942A8F">
              <w:rPr>
                <w:rFonts w:ascii="Arial" w:hAnsi="Arial" w:cs="Arial"/>
                <w:b/>
              </w:rPr>
              <w:t>Responsabilidades y Registro de Sancionados</w:t>
            </w:r>
            <w:r w:rsidR="001F4323" w:rsidRPr="00942A8F">
              <w:rPr>
                <w:rFonts w:ascii="Arial" w:hAnsi="Arial" w:cs="Arial"/>
              </w:rPr>
              <w:t xml:space="preserve"> </w:t>
            </w:r>
            <w:r w:rsidRPr="00942A8F">
              <w:rPr>
                <w:rFonts w:ascii="Arial" w:hAnsi="Arial" w:cs="Arial"/>
              </w:rPr>
              <w:t>para que gestione las diligencias para la sustanciación del procedimiento, y que, en un plazo no mayor de 10 días hábiles, elabore el auto de inicio, así como la integración del expediente.</w:t>
            </w:r>
            <w:r w:rsidR="00AA575C">
              <w:rPr>
                <w:rFonts w:ascii="Arial" w:hAnsi="Arial" w:cs="Arial"/>
              </w:rPr>
              <w:t xml:space="preserve"> </w:t>
            </w:r>
            <w:r w:rsidR="00AA575C">
              <w:rPr>
                <w:rFonts w:ascii="Arial" w:hAnsi="Arial" w:cs="Arial"/>
                <w:b/>
                <w:bCs/>
                <w:spacing w:val="2"/>
                <w:sz w:val="16"/>
                <w:szCs w:val="16"/>
              </w:rPr>
              <w:t>[Modificado mediante Acuerdo 138/S5(17-V-2016)]</w:t>
            </w:r>
          </w:p>
        </w:tc>
      </w:tr>
      <w:tr w:rsidR="005F3A2B" w:rsidRPr="00942A8F" w:rsidTr="00CC0254">
        <w:tc>
          <w:tcPr>
            <w:tcW w:w="2564" w:type="dxa"/>
            <w:vAlign w:val="center"/>
          </w:tcPr>
          <w:p w:rsidR="005F3A2B" w:rsidRPr="00942A8F" w:rsidRDefault="001C4552" w:rsidP="00CC0254">
            <w:pPr>
              <w:spacing w:before="100" w:beforeAutospacing="1"/>
              <w:jc w:val="center"/>
              <w:rPr>
                <w:rFonts w:ascii="Arial" w:hAnsi="Arial" w:cs="Arial"/>
                <w:b/>
              </w:rPr>
            </w:pPr>
            <w:r w:rsidRPr="00942A8F">
              <w:rPr>
                <w:rFonts w:ascii="Arial" w:hAnsi="Arial" w:cs="Arial"/>
                <w:b/>
              </w:rPr>
              <w:t>Departamento de Quejas, Responsabilidades y Registro de Sancionados</w:t>
            </w:r>
            <w:r w:rsidR="001F4323" w:rsidRPr="00942A8F">
              <w:rPr>
                <w:rFonts w:ascii="Arial" w:hAnsi="Arial" w:cs="Arial"/>
                <w:b/>
              </w:rPr>
              <w:t xml:space="preserve"> </w:t>
            </w:r>
            <w:r w:rsidR="005F3A2B" w:rsidRPr="00942A8F">
              <w:rPr>
                <w:rFonts w:ascii="Arial" w:hAnsi="Arial" w:cs="Arial"/>
                <w:b/>
              </w:rPr>
              <w:t xml:space="preserve"> </w:t>
            </w:r>
          </w:p>
        </w:tc>
        <w:tc>
          <w:tcPr>
            <w:tcW w:w="7511" w:type="dxa"/>
          </w:tcPr>
          <w:p w:rsidR="005F3A2B" w:rsidRPr="00942A8F" w:rsidRDefault="005F3A2B" w:rsidP="002C6477">
            <w:pPr>
              <w:pStyle w:val="Prrafodelista"/>
              <w:numPr>
                <w:ilvl w:val="0"/>
                <w:numId w:val="10"/>
              </w:numPr>
              <w:spacing w:before="100" w:beforeAutospacing="1" w:line="360" w:lineRule="auto"/>
              <w:ind w:left="473" w:hanging="426"/>
              <w:jc w:val="both"/>
              <w:rPr>
                <w:rFonts w:ascii="Arial" w:hAnsi="Arial" w:cs="Arial"/>
              </w:rPr>
            </w:pPr>
            <w:r w:rsidRPr="00942A8F">
              <w:rPr>
                <w:rFonts w:ascii="Arial" w:hAnsi="Arial" w:cs="Arial"/>
                <w:noProof/>
                <w:lang w:val="es-ES"/>
              </w:rPr>
              <w:t>Integra el expediente e inscribe los datos de identificación del mismo</w:t>
            </w:r>
            <w:r w:rsidR="001F4323" w:rsidRPr="00942A8F">
              <w:rPr>
                <w:rFonts w:ascii="Arial" w:hAnsi="Arial" w:cs="Arial"/>
                <w:noProof/>
                <w:lang w:val="es-ES"/>
              </w:rPr>
              <w:t xml:space="preserve"> (</w:t>
            </w:r>
            <w:r w:rsidR="001F4323" w:rsidRPr="00942A8F">
              <w:rPr>
                <w:rFonts w:ascii="Arial" w:hAnsi="Arial" w:cs="Arial"/>
                <w:b/>
                <w:snapToGrid w:val="0"/>
              </w:rPr>
              <w:t xml:space="preserve">número consecutivo del expediente; </w:t>
            </w:r>
            <w:r w:rsidR="00C12E7B" w:rsidRPr="00942A8F">
              <w:rPr>
                <w:rFonts w:ascii="Arial" w:hAnsi="Arial" w:cs="Arial"/>
                <w:b/>
                <w:snapToGrid w:val="0"/>
              </w:rPr>
              <w:t>nombre de la/el servidor/a o la/el ex servidor/a público/a</w:t>
            </w:r>
            <w:r w:rsidR="001F4323" w:rsidRPr="00942A8F">
              <w:rPr>
                <w:rFonts w:ascii="Arial" w:hAnsi="Arial" w:cs="Arial"/>
                <w:b/>
                <w:snapToGrid w:val="0"/>
              </w:rPr>
              <w:t>; adscripción; falta administrativa; y fecha del inicio del procedimiento)</w:t>
            </w:r>
            <w:r w:rsidRPr="00942A8F">
              <w:rPr>
                <w:rFonts w:ascii="Arial" w:hAnsi="Arial" w:cs="Arial"/>
                <w:noProof/>
                <w:lang w:val="es-ES"/>
              </w:rPr>
              <w:t xml:space="preserve"> en el libro de gobierno correspondiente, y </w:t>
            </w:r>
            <w:r w:rsidRPr="00942A8F">
              <w:rPr>
                <w:rFonts w:ascii="Arial" w:hAnsi="Arial" w:cs="Arial"/>
              </w:rPr>
              <w:t xml:space="preserve">gestiona las diligencias para la sustanciación del procedimiento, así como elabora, en </w:t>
            </w:r>
            <w:r w:rsidRPr="00942A8F">
              <w:rPr>
                <w:rFonts w:ascii="Arial" w:hAnsi="Arial" w:cs="Arial"/>
              </w:rPr>
              <w:lastRenderedPageBreak/>
              <w:t>un plazo no mayor a 10 días hábiles, el proyecto de auto de inicio de procedimiento, con las siguientes características:</w:t>
            </w:r>
          </w:p>
          <w:p w:rsidR="005F3A2B" w:rsidRPr="00942A8F" w:rsidRDefault="005F3A2B" w:rsidP="002C6477">
            <w:pPr>
              <w:pStyle w:val="Prrafodelista"/>
              <w:numPr>
                <w:ilvl w:val="0"/>
                <w:numId w:val="6"/>
              </w:numPr>
              <w:spacing w:before="100" w:beforeAutospacing="1" w:line="360" w:lineRule="auto"/>
              <w:ind w:left="885" w:hanging="426"/>
              <w:jc w:val="both"/>
              <w:rPr>
                <w:rFonts w:ascii="Arial" w:hAnsi="Arial" w:cs="Arial"/>
              </w:rPr>
            </w:pPr>
            <w:r w:rsidRPr="00942A8F">
              <w:rPr>
                <w:rFonts w:ascii="Arial" w:hAnsi="Arial" w:cs="Arial"/>
              </w:rPr>
              <w:t xml:space="preserve">Nombre del </w:t>
            </w:r>
            <w:r w:rsidR="00C52664">
              <w:rPr>
                <w:rFonts w:ascii="Arial" w:hAnsi="Arial" w:cs="Arial"/>
                <w:b/>
              </w:rPr>
              <w:t>probable</w:t>
            </w:r>
            <w:r w:rsidRPr="00942A8F">
              <w:rPr>
                <w:rFonts w:ascii="Arial" w:hAnsi="Arial" w:cs="Arial"/>
                <w:b/>
              </w:rPr>
              <w:t xml:space="preserve"> </w:t>
            </w:r>
            <w:r w:rsidRPr="00942A8F">
              <w:rPr>
                <w:rFonts w:ascii="Arial" w:hAnsi="Arial" w:cs="Arial"/>
              </w:rPr>
              <w:t>infract</w:t>
            </w:r>
            <w:r w:rsidRPr="00942A8F">
              <w:rPr>
                <w:rFonts w:ascii="Arial" w:hAnsi="Arial" w:cs="Arial"/>
                <w:b/>
              </w:rPr>
              <w:t>or</w:t>
            </w:r>
            <w:r w:rsidR="006E47FE" w:rsidRPr="00942A8F">
              <w:rPr>
                <w:rFonts w:ascii="Arial" w:hAnsi="Arial" w:cs="Arial"/>
                <w:b/>
              </w:rPr>
              <w:t>/a</w:t>
            </w:r>
            <w:r w:rsidRPr="00942A8F">
              <w:rPr>
                <w:rFonts w:ascii="Arial" w:hAnsi="Arial" w:cs="Arial"/>
                <w:b/>
              </w:rPr>
              <w:t xml:space="preserve"> </w:t>
            </w:r>
            <w:r w:rsidRPr="00942A8F">
              <w:rPr>
                <w:rFonts w:ascii="Arial" w:hAnsi="Arial" w:cs="Arial"/>
              </w:rPr>
              <w:t>o infractor</w:t>
            </w:r>
            <w:r w:rsidRPr="00942A8F">
              <w:rPr>
                <w:rFonts w:ascii="Arial" w:hAnsi="Arial" w:cs="Arial"/>
                <w:b/>
              </w:rPr>
              <w:t>es</w:t>
            </w:r>
            <w:r w:rsidR="006E47FE" w:rsidRPr="00942A8F">
              <w:rPr>
                <w:rFonts w:ascii="Arial" w:hAnsi="Arial" w:cs="Arial"/>
                <w:b/>
              </w:rPr>
              <w:t>/as</w:t>
            </w:r>
            <w:r w:rsidRPr="00942A8F">
              <w:rPr>
                <w:rFonts w:ascii="Arial" w:hAnsi="Arial" w:cs="Arial"/>
              </w:rPr>
              <w:t>;</w:t>
            </w:r>
          </w:p>
          <w:p w:rsidR="005F3A2B" w:rsidRPr="00942A8F" w:rsidRDefault="005F3A2B" w:rsidP="002C6477">
            <w:pPr>
              <w:pStyle w:val="Prrafodelista"/>
              <w:numPr>
                <w:ilvl w:val="0"/>
                <w:numId w:val="6"/>
              </w:numPr>
              <w:spacing w:before="100" w:beforeAutospacing="1" w:line="360" w:lineRule="auto"/>
              <w:ind w:left="885" w:hanging="426"/>
              <w:jc w:val="both"/>
              <w:rPr>
                <w:rFonts w:ascii="Arial" w:hAnsi="Arial" w:cs="Arial"/>
              </w:rPr>
            </w:pPr>
            <w:r w:rsidRPr="00942A8F">
              <w:rPr>
                <w:rFonts w:ascii="Arial" w:hAnsi="Arial" w:cs="Arial"/>
              </w:rPr>
              <w:t>Datos de identificación del expediente que se integre con motivo del inicio del procedimiento y lugar en donde podrá consultarse;</w:t>
            </w:r>
          </w:p>
          <w:p w:rsidR="005F3A2B" w:rsidRPr="00942A8F" w:rsidRDefault="005F3A2B" w:rsidP="002C6477">
            <w:pPr>
              <w:pStyle w:val="Prrafodelista"/>
              <w:numPr>
                <w:ilvl w:val="0"/>
                <w:numId w:val="6"/>
              </w:numPr>
              <w:spacing w:before="100" w:beforeAutospacing="1" w:line="360" w:lineRule="auto"/>
              <w:ind w:left="885" w:hanging="426"/>
              <w:jc w:val="both"/>
              <w:rPr>
                <w:rFonts w:ascii="Arial" w:hAnsi="Arial" w:cs="Arial"/>
              </w:rPr>
            </w:pPr>
            <w:r w:rsidRPr="00942A8F">
              <w:rPr>
                <w:rFonts w:ascii="Arial" w:hAnsi="Arial" w:cs="Arial"/>
              </w:rPr>
              <w:t>Señalamiento claro, objetivo y preciso de las infracciones que se le imputan y, en su caso, de quien haya actuado como intermediario;</w:t>
            </w:r>
          </w:p>
          <w:p w:rsidR="005F3A2B" w:rsidRPr="00942A8F" w:rsidRDefault="005F3A2B" w:rsidP="002C6477">
            <w:pPr>
              <w:pStyle w:val="Prrafodelista"/>
              <w:numPr>
                <w:ilvl w:val="0"/>
                <w:numId w:val="6"/>
              </w:numPr>
              <w:spacing w:before="100" w:beforeAutospacing="1" w:line="360" w:lineRule="auto"/>
              <w:ind w:left="885" w:hanging="426"/>
              <w:jc w:val="both"/>
              <w:rPr>
                <w:rFonts w:ascii="Arial" w:hAnsi="Arial" w:cs="Arial"/>
              </w:rPr>
            </w:pPr>
            <w:r w:rsidRPr="00942A8F">
              <w:rPr>
                <w:rFonts w:ascii="Arial" w:hAnsi="Arial" w:cs="Arial"/>
              </w:rPr>
              <w:t>Las disposiciones de la Ley Anticorrupción y del Acuerdo General Anticorrupción en las que se fundamente el procedimiento, señalando aquéllas que se estimen transgredidas;</w:t>
            </w:r>
          </w:p>
          <w:p w:rsidR="005F3A2B" w:rsidRPr="00942A8F" w:rsidRDefault="005F3A2B" w:rsidP="002C6477">
            <w:pPr>
              <w:pStyle w:val="Prrafodelista"/>
              <w:numPr>
                <w:ilvl w:val="0"/>
                <w:numId w:val="6"/>
              </w:numPr>
              <w:spacing w:before="100" w:beforeAutospacing="1" w:line="360" w:lineRule="auto"/>
              <w:ind w:left="885" w:hanging="426"/>
              <w:jc w:val="both"/>
            </w:pPr>
            <w:r w:rsidRPr="00942A8F">
              <w:rPr>
                <w:rFonts w:ascii="Arial" w:hAnsi="Arial" w:cs="Arial"/>
              </w:rPr>
              <w:t>El señalamiento de los beneficios establecidos en la Ley Anticorrupción para las personas que confiesen su responsabilidad sobre la imputación que se les formule.</w:t>
            </w:r>
          </w:p>
          <w:p w:rsidR="005F3A2B" w:rsidRPr="00942A8F" w:rsidRDefault="005F3A2B" w:rsidP="00AA575C">
            <w:pPr>
              <w:spacing w:before="100" w:beforeAutospacing="1" w:line="360" w:lineRule="auto"/>
              <w:ind w:left="459"/>
              <w:jc w:val="both"/>
            </w:pPr>
            <w:r w:rsidRPr="00942A8F">
              <w:rPr>
                <w:rFonts w:ascii="Arial" w:hAnsi="Arial" w:cs="Arial"/>
              </w:rPr>
              <w:t xml:space="preserve">Y turna </w:t>
            </w:r>
            <w:r w:rsidRPr="00942A8F">
              <w:rPr>
                <w:rFonts w:ascii="Arial" w:hAnsi="Arial" w:cs="Arial"/>
                <w:b/>
              </w:rPr>
              <w:t>el expediente y el proyecto de auto de inicio de procedimiento a la</w:t>
            </w:r>
            <w:r w:rsidRPr="00942A8F">
              <w:rPr>
                <w:rFonts w:ascii="Arial" w:hAnsi="Arial" w:cs="Arial"/>
              </w:rPr>
              <w:t xml:space="preserve"> Dirección </w:t>
            </w:r>
            <w:r w:rsidRPr="00942A8F">
              <w:rPr>
                <w:rFonts w:ascii="Arial" w:hAnsi="Arial" w:cs="Arial"/>
                <w:b/>
              </w:rPr>
              <w:t xml:space="preserve">de </w:t>
            </w:r>
            <w:r w:rsidR="008F4192" w:rsidRPr="00942A8F">
              <w:rPr>
                <w:rFonts w:ascii="Arial" w:hAnsi="Arial" w:cs="Arial"/>
                <w:b/>
              </w:rPr>
              <w:t>Quejas</w:t>
            </w:r>
            <w:r w:rsidR="001D0EA2" w:rsidRPr="00942A8F">
              <w:rPr>
                <w:rFonts w:ascii="Arial" w:hAnsi="Arial" w:cs="Arial"/>
                <w:b/>
              </w:rPr>
              <w:t xml:space="preserve"> </w:t>
            </w:r>
            <w:r w:rsidRPr="00942A8F">
              <w:rPr>
                <w:rFonts w:ascii="Arial" w:hAnsi="Arial" w:cs="Arial"/>
                <w:b/>
              </w:rPr>
              <w:t>para su revisión</w:t>
            </w:r>
            <w:r w:rsidRPr="00942A8F">
              <w:rPr>
                <w:rFonts w:ascii="Arial" w:hAnsi="Arial" w:cs="Arial"/>
              </w:rPr>
              <w:t>.</w:t>
            </w:r>
            <w:r w:rsidR="00AA575C">
              <w:rPr>
                <w:rFonts w:ascii="Arial" w:hAnsi="Arial" w:cs="Arial"/>
              </w:rPr>
              <w:t xml:space="preserve"> </w:t>
            </w:r>
            <w:r w:rsidR="00AA575C">
              <w:rPr>
                <w:rFonts w:ascii="Arial" w:hAnsi="Arial" w:cs="Arial"/>
                <w:b/>
                <w:bCs/>
                <w:spacing w:val="2"/>
                <w:sz w:val="16"/>
                <w:szCs w:val="16"/>
              </w:rPr>
              <w:t>[Modificado mediante Acuerdo 138/S5(17-V-2016)]</w:t>
            </w:r>
          </w:p>
        </w:tc>
      </w:tr>
      <w:tr w:rsidR="005F3A2B" w:rsidRPr="00942A8F" w:rsidTr="00CC0254">
        <w:tc>
          <w:tcPr>
            <w:tcW w:w="2564" w:type="dxa"/>
            <w:vAlign w:val="center"/>
          </w:tcPr>
          <w:p w:rsidR="005F3A2B" w:rsidRPr="00942A8F" w:rsidRDefault="005F3A2B" w:rsidP="002D072E">
            <w:pPr>
              <w:spacing w:before="100" w:beforeAutospacing="1"/>
              <w:jc w:val="center"/>
              <w:rPr>
                <w:rFonts w:ascii="Arial" w:hAnsi="Arial" w:cs="Arial"/>
                <w:b/>
              </w:rPr>
            </w:pPr>
            <w:r w:rsidRPr="00942A8F">
              <w:rPr>
                <w:rFonts w:ascii="Arial" w:hAnsi="Arial" w:cs="Arial"/>
                <w:b/>
                <w:snapToGrid w:val="0"/>
                <w:lang w:val="es-ES"/>
              </w:rPr>
              <w:lastRenderedPageBreak/>
              <w:t xml:space="preserve">Dirección de </w:t>
            </w:r>
            <w:r w:rsidR="008F4192" w:rsidRPr="00942A8F">
              <w:rPr>
                <w:rFonts w:ascii="Arial" w:hAnsi="Arial" w:cs="Arial"/>
                <w:b/>
                <w:snapToGrid w:val="0"/>
                <w:lang w:val="es-ES"/>
              </w:rPr>
              <w:t xml:space="preserve">Quejas </w:t>
            </w:r>
          </w:p>
        </w:tc>
        <w:tc>
          <w:tcPr>
            <w:tcW w:w="7511" w:type="dxa"/>
          </w:tcPr>
          <w:p w:rsidR="005F3A2B" w:rsidRPr="00942A8F" w:rsidRDefault="005F3A2B" w:rsidP="002C6477">
            <w:pPr>
              <w:pStyle w:val="Prrafodelista"/>
              <w:numPr>
                <w:ilvl w:val="0"/>
                <w:numId w:val="10"/>
              </w:numPr>
              <w:spacing w:before="100" w:beforeAutospacing="1" w:line="360" w:lineRule="auto"/>
              <w:ind w:left="473" w:hanging="426"/>
              <w:jc w:val="both"/>
              <w:rPr>
                <w:rFonts w:ascii="Arial" w:hAnsi="Arial" w:cs="Arial"/>
                <w:noProof/>
                <w:lang w:val="es-ES"/>
              </w:rPr>
            </w:pPr>
            <w:r w:rsidRPr="00942A8F">
              <w:rPr>
                <w:rFonts w:ascii="Arial" w:hAnsi="Arial" w:cs="Arial"/>
                <w:noProof/>
                <w:lang w:val="es-ES"/>
              </w:rPr>
              <w:t xml:space="preserve">Recibe y revisa para la validación de la </w:t>
            </w:r>
            <w:r w:rsidRPr="00942A8F">
              <w:rPr>
                <w:rFonts w:ascii="Arial" w:hAnsi="Arial" w:cs="Arial"/>
                <w:b/>
                <w:noProof/>
                <w:lang w:val="es-ES"/>
              </w:rPr>
              <w:t>Jefatura de</w:t>
            </w:r>
            <w:r w:rsidRPr="00942A8F">
              <w:rPr>
                <w:rFonts w:ascii="Arial" w:hAnsi="Arial" w:cs="Arial"/>
                <w:noProof/>
                <w:lang w:val="es-ES"/>
              </w:rPr>
              <w:t xml:space="preserve"> Unidad </w:t>
            </w:r>
            <w:r w:rsidRPr="00942A8F">
              <w:rPr>
                <w:rFonts w:ascii="Arial" w:hAnsi="Arial" w:cs="Arial"/>
                <w:b/>
                <w:noProof/>
                <w:lang w:val="es-ES"/>
              </w:rPr>
              <w:t>de Responsabilidades</w:t>
            </w:r>
            <w:r w:rsidRPr="00942A8F">
              <w:rPr>
                <w:rFonts w:ascii="Arial" w:hAnsi="Arial" w:cs="Arial"/>
                <w:noProof/>
                <w:lang w:val="es-ES"/>
              </w:rPr>
              <w:t xml:space="preserve"> el proyecto de auto de inicio del procedimiento administrativo, y en su caso, las diligencias para la sustanciación del procedimiento, y los turna.</w:t>
            </w:r>
          </w:p>
          <w:p w:rsidR="005F3A2B" w:rsidRPr="00942A8F" w:rsidRDefault="005F3A2B" w:rsidP="002C6477">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 xml:space="preserve">¿Tienen modificaciones?: </w:t>
            </w:r>
          </w:p>
          <w:p w:rsidR="005F3A2B" w:rsidRPr="00942A8F" w:rsidRDefault="005F3A2B" w:rsidP="002C6477">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Sí. Regresa a la actividad 4.</w:t>
            </w:r>
          </w:p>
          <w:p w:rsidR="005F3A2B" w:rsidRDefault="005F3A2B" w:rsidP="002C6477">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No. Continúa en la actividad 6.</w:t>
            </w:r>
          </w:p>
          <w:p w:rsidR="00AA575C" w:rsidRPr="00942A8F" w:rsidRDefault="00AA575C" w:rsidP="002C6477">
            <w:pPr>
              <w:pStyle w:val="Prrafodelista"/>
              <w:spacing w:before="100" w:beforeAutospacing="1" w:line="360" w:lineRule="auto"/>
              <w:ind w:left="473"/>
              <w:jc w:val="both"/>
              <w:rPr>
                <w:rFonts w:ascii="Arial" w:hAnsi="Arial" w:cs="Arial"/>
                <w:noProof/>
                <w:lang w:val="es-ES"/>
              </w:rPr>
            </w:pPr>
            <w:r>
              <w:rPr>
                <w:rFonts w:ascii="Arial" w:hAnsi="Arial" w:cs="Arial"/>
                <w:b/>
                <w:bCs/>
                <w:spacing w:val="2"/>
                <w:sz w:val="16"/>
                <w:szCs w:val="16"/>
              </w:rPr>
              <w:t>[Modificado mediante Acuerdo 138/S5(17-V-2016)]</w:t>
            </w:r>
          </w:p>
        </w:tc>
      </w:tr>
      <w:tr w:rsidR="005F3A2B" w:rsidRPr="00942A8F" w:rsidTr="00CC0254">
        <w:tc>
          <w:tcPr>
            <w:tcW w:w="2564" w:type="dxa"/>
            <w:vAlign w:val="center"/>
          </w:tcPr>
          <w:p w:rsidR="005F3A2B" w:rsidRPr="00942A8F" w:rsidRDefault="005F3A2B" w:rsidP="008F4192">
            <w:pPr>
              <w:spacing w:before="100" w:beforeAutospacing="1"/>
              <w:jc w:val="center"/>
              <w:rPr>
                <w:rFonts w:ascii="Arial" w:hAnsi="Arial" w:cs="Arial"/>
                <w:b/>
                <w:snapToGrid w:val="0"/>
                <w:lang w:val="es-ES"/>
              </w:rPr>
            </w:pPr>
            <w:r w:rsidRPr="00942A8F">
              <w:rPr>
                <w:rFonts w:ascii="Arial" w:hAnsi="Arial" w:cs="Arial"/>
                <w:b/>
                <w:noProof/>
                <w:lang w:val="es-ES"/>
              </w:rPr>
              <w:lastRenderedPageBreak/>
              <w:t xml:space="preserve">Jefatura de Unidad de Responsabilidades </w:t>
            </w:r>
          </w:p>
        </w:tc>
        <w:tc>
          <w:tcPr>
            <w:tcW w:w="7511" w:type="dxa"/>
          </w:tcPr>
          <w:p w:rsidR="005F3A2B" w:rsidRPr="00942A8F" w:rsidRDefault="005F3A2B" w:rsidP="002C6477">
            <w:pPr>
              <w:pStyle w:val="Prrafodelista"/>
              <w:numPr>
                <w:ilvl w:val="0"/>
                <w:numId w:val="10"/>
              </w:numPr>
              <w:spacing w:before="100" w:beforeAutospacing="1" w:line="360" w:lineRule="auto"/>
              <w:ind w:left="473" w:hanging="426"/>
              <w:jc w:val="both"/>
              <w:rPr>
                <w:rFonts w:ascii="Arial" w:hAnsi="Arial" w:cs="Arial"/>
                <w:noProof/>
                <w:lang w:val="es-ES"/>
              </w:rPr>
            </w:pPr>
            <w:r w:rsidRPr="00942A8F">
              <w:rPr>
                <w:rFonts w:ascii="Arial" w:hAnsi="Arial" w:cs="Arial"/>
                <w:noProof/>
                <w:lang w:val="es-ES"/>
              </w:rPr>
              <w:t>Recibe y revisa el proyecto de auto de inicio del procedimiento administrativo, y en su caso, las diligencias para la sustanciación del procedimiento, y los turna a la Contraloría Interna para su aprobación.</w:t>
            </w:r>
          </w:p>
          <w:p w:rsidR="005F3A2B" w:rsidRPr="00942A8F" w:rsidRDefault="005F3A2B" w:rsidP="002C6477">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¿Tienen modificaciones?</w:t>
            </w:r>
          </w:p>
          <w:p w:rsidR="005F3A2B" w:rsidRPr="00942A8F" w:rsidRDefault="005F3A2B" w:rsidP="002C6477">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Sí. Regresa a la actividad 5.</w:t>
            </w:r>
          </w:p>
          <w:p w:rsidR="005F3A2B" w:rsidRPr="00942A8F" w:rsidRDefault="005F3A2B" w:rsidP="002C6477">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No. Continúa en la actividad 7.</w:t>
            </w:r>
          </w:p>
        </w:tc>
      </w:tr>
      <w:tr w:rsidR="005F3A2B" w:rsidRPr="00942A8F" w:rsidTr="00CC0254">
        <w:tc>
          <w:tcPr>
            <w:tcW w:w="2564" w:type="dxa"/>
            <w:vAlign w:val="center"/>
          </w:tcPr>
          <w:p w:rsidR="005F3A2B" w:rsidRPr="00942A8F" w:rsidRDefault="005F3A2B" w:rsidP="00CC0254">
            <w:pPr>
              <w:spacing w:before="100" w:beforeAutospacing="1" w:line="360" w:lineRule="auto"/>
              <w:jc w:val="center"/>
              <w:rPr>
                <w:rFonts w:ascii="Arial" w:hAnsi="Arial" w:cs="Arial"/>
                <w:noProof/>
                <w:lang w:val="es-ES"/>
              </w:rPr>
            </w:pPr>
            <w:r w:rsidRPr="00942A8F">
              <w:rPr>
                <w:rFonts w:ascii="Arial" w:hAnsi="Arial" w:cs="Arial"/>
                <w:noProof/>
                <w:lang w:val="es-ES"/>
              </w:rPr>
              <w:t>Contraloría Interna</w:t>
            </w:r>
          </w:p>
        </w:tc>
        <w:tc>
          <w:tcPr>
            <w:tcW w:w="7511" w:type="dxa"/>
          </w:tcPr>
          <w:p w:rsidR="005F3A2B" w:rsidRPr="00942A8F" w:rsidRDefault="005F3A2B" w:rsidP="002C6477">
            <w:pPr>
              <w:pStyle w:val="Prrafodelista"/>
              <w:numPr>
                <w:ilvl w:val="0"/>
                <w:numId w:val="10"/>
              </w:numPr>
              <w:spacing w:before="100" w:beforeAutospacing="1" w:line="360" w:lineRule="auto"/>
              <w:ind w:left="473" w:hanging="426"/>
              <w:jc w:val="both"/>
              <w:rPr>
                <w:rFonts w:ascii="Arial" w:hAnsi="Arial" w:cs="Arial"/>
                <w:noProof/>
                <w:lang w:val="es-ES"/>
              </w:rPr>
            </w:pPr>
            <w:r w:rsidRPr="00942A8F">
              <w:rPr>
                <w:rFonts w:ascii="Arial" w:hAnsi="Arial" w:cs="Arial"/>
                <w:noProof/>
                <w:lang w:val="es-ES"/>
              </w:rPr>
              <w:t xml:space="preserve">Recibe, revisa y en su caso aprueba el auto de inicio de procedimiento administrativo, y/o las diligencias para la sustanciación del procedimiento y los turna a la </w:t>
            </w:r>
            <w:r w:rsidRPr="00942A8F">
              <w:rPr>
                <w:rFonts w:ascii="Arial" w:hAnsi="Arial" w:cs="Arial"/>
                <w:b/>
                <w:noProof/>
                <w:lang w:val="es-ES"/>
              </w:rPr>
              <w:t>Jefatura de</w:t>
            </w:r>
            <w:r w:rsidRPr="00942A8F">
              <w:rPr>
                <w:rFonts w:ascii="Arial" w:hAnsi="Arial" w:cs="Arial"/>
                <w:noProof/>
                <w:lang w:val="es-ES"/>
              </w:rPr>
              <w:t xml:space="preserve"> Unidad </w:t>
            </w:r>
            <w:r w:rsidRPr="00942A8F">
              <w:rPr>
                <w:rFonts w:ascii="Arial" w:hAnsi="Arial" w:cs="Arial"/>
                <w:b/>
                <w:noProof/>
                <w:lang w:val="es-ES"/>
              </w:rPr>
              <w:t>de Responsabilidades</w:t>
            </w:r>
            <w:r w:rsidRPr="00942A8F">
              <w:rPr>
                <w:rFonts w:ascii="Arial" w:hAnsi="Arial" w:cs="Arial"/>
                <w:noProof/>
                <w:lang w:val="es-ES"/>
              </w:rPr>
              <w:t xml:space="preserve"> , para que coordine las acciones tendientes para la notificación correspondiente.</w:t>
            </w:r>
          </w:p>
          <w:p w:rsidR="005F3A2B" w:rsidRPr="00942A8F" w:rsidRDefault="005F3A2B" w:rsidP="002C6477">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¿Tienen modificaciones?</w:t>
            </w:r>
          </w:p>
          <w:p w:rsidR="005F3A2B" w:rsidRPr="00942A8F" w:rsidRDefault="005F3A2B" w:rsidP="002C6477">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Sí. Regresa a la actividad 6.</w:t>
            </w:r>
          </w:p>
          <w:p w:rsidR="005F3A2B" w:rsidRDefault="005F3A2B" w:rsidP="002C6477">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No. Continúa a la actividad 8.</w:t>
            </w:r>
          </w:p>
          <w:p w:rsidR="00AA575C" w:rsidRPr="00942A8F" w:rsidRDefault="00AA575C" w:rsidP="002C6477">
            <w:pPr>
              <w:pStyle w:val="Prrafodelista"/>
              <w:spacing w:before="100" w:beforeAutospacing="1" w:line="360" w:lineRule="auto"/>
              <w:ind w:left="473"/>
              <w:jc w:val="both"/>
              <w:rPr>
                <w:rFonts w:ascii="Arial" w:hAnsi="Arial" w:cs="Arial"/>
                <w:noProof/>
                <w:lang w:val="es-ES"/>
              </w:rPr>
            </w:pPr>
            <w:r>
              <w:rPr>
                <w:rFonts w:ascii="Arial" w:hAnsi="Arial" w:cs="Arial"/>
                <w:b/>
                <w:bCs/>
                <w:spacing w:val="2"/>
                <w:sz w:val="16"/>
                <w:szCs w:val="16"/>
              </w:rPr>
              <w:t>[Modificado mediante Acuerdo 138/S5(17-V-2016)]</w:t>
            </w:r>
          </w:p>
        </w:tc>
      </w:tr>
      <w:tr w:rsidR="005F3A2B" w:rsidRPr="00942A8F" w:rsidTr="00CC0254">
        <w:tc>
          <w:tcPr>
            <w:tcW w:w="2564" w:type="dxa"/>
            <w:vAlign w:val="center"/>
          </w:tcPr>
          <w:p w:rsidR="005F3A2B" w:rsidRPr="00942A8F" w:rsidRDefault="005F3A2B" w:rsidP="008F4192">
            <w:pPr>
              <w:spacing w:before="100" w:beforeAutospacing="1"/>
              <w:jc w:val="center"/>
              <w:rPr>
                <w:rFonts w:ascii="Arial" w:hAnsi="Arial" w:cs="Arial"/>
                <w:b/>
              </w:rPr>
            </w:pPr>
            <w:r w:rsidRPr="00942A8F">
              <w:rPr>
                <w:rFonts w:ascii="Arial" w:hAnsi="Arial" w:cs="Arial"/>
                <w:b/>
              </w:rPr>
              <w:t xml:space="preserve">Jefatura de Unidad de Responsabilidades </w:t>
            </w:r>
          </w:p>
        </w:tc>
        <w:tc>
          <w:tcPr>
            <w:tcW w:w="7511" w:type="dxa"/>
          </w:tcPr>
          <w:p w:rsidR="005F3A2B" w:rsidRPr="00942A8F" w:rsidRDefault="005F3A2B" w:rsidP="002C6477">
            <w:pPr>
              <w:pStyle w:val="Prrafodelista"/>
              <w:numPr>
                <w:ilvl w:val="0"/>
                <w:numId w:val="10"/>
              </w:numPr>
              <w:spacing w:before="100" w:beforeAutospacing="1" w:line="360" w:lineRule="auto"/>
              <w:ind w:left="473" w:hanging="426"/>
              <w:jc w:val="both"/>
              <w:rPr>
                <w:rFonts w:ascii="Arial" w:hAnsi="Arial" w:cs="Arial"/>
              </w:rPr>
            </w:pPr>
            <w:r w:rsidRPr="00942A8F">
              <w:rPr>
                <w:rFonts w:ascii="Arial" w:hAnsi="Arial" w:cs="Arial"/>
              </w:rPr>
              <w:t xml:space="preserve">Recibe el auto de inicio de procedimiento administrativo y/o las diligencias aprobadas para la sustanciación del procedimiento y coordina con la Dirección </w:t>
            </w:r>
            <w:r w:rsidRPr="00942A8F">
              <w:rPr>
                <w:rFonts w:ascii="Arial" w:hAnsi="Arial" w:cs="Arial"/>
                <w:b/>
              </w:rPr>
              <w:t xml:space="preserve">de </w:t>
            </w:r>
            <w:r w:rsidR="008F4192" w:rsidRPr="00942A8F">
              <w:rPr>
                <w:rFonts w:ascii="Arial" w:hAnsi="Arial" w:cs="Arial"/>
                <w:b/>
              </w:rPr>
              <w:t>Quejas</w:t>
            </w:r>
            <w:r w:rsidR="008F4192" w:rsidRPr="00942A8F">
              <w:rPr>
                <w:rFonts w:ascii="Arial" w:hAnsi="Arial" w:cs="Arial"/>
              </w:rPr>
              <w:t xml:space="preserve"> </w:t>
            </w:r>
            <w:r w:rsidRPr="00942A8F">
              <w:rPr>
                <w:rFonts w:ascii="Arial" w:hAnsi="Arial" w:cs="Arial"/>
              </w:rPr>
              <w:t xml:space="preserve">las acciones para la notificación ante </w:t>
            </w:r>
            <w:r w:rsidR="008D313D" w:rsidRPr="00942A8F">
              <w:rPr>
                <w:rFonts w:ascii="Arial" w:hAnsi="Arial" w:cs="Arial"/>
                <w:b/>
              </w:rPr>
              <w:t>el personal de actuaría</w:t>
            </w:r>
            <w:r w:rsidRPr="00942A8F">
              <w:rPr>
                <w:rFonts w:ascii="Arial" w:hAnsi="Arial" w:cs="Arial"/>
              </w:rPr>
              <w:t xml:space="preserve"> correspondiente y los turna.</w:t>
            </w:r>
            <w:r w:rsidR="00AA575C">
              <w:rPr>
                <w:rFonts w:ascii="Arial" w:hAnsi="Arial" w:cs="Arial"/>
              </w:rPr>
              <w:t xml:space="preserve"> </w:t>
            </w:r>
            <w:r w:rsidR="00AA575C">
              <w:rPr>
                <w:rFonts w:ascii="Arial" w:hAnsi="Arial" w:cs="Arial"/>
                <w:b/>
                <w:bCs/>
                <w:spacing w:val="2"/>
                <w:sz w:val="16"/>
                <w:szCs w:val="16"/>
              </w:rPr>
              <w:t>[Modificado mediante Acuerdo 138/S5(17-V-2016)]</w:t>
            </w:r>
          </w:p>
        </w:tc>
      </w:tr>
      <w:tr w:rsidR="005F3A2B" w:rsidRPr="00942A8F" w:rsidTr="00CC0254">
        <w:tc>
          <w:tcPr>
            <w:tcW w:w="2564" w:type="dxa"/>
            <w:vAlign w:val="center"/>
          </w:tcPr>
          <w:p w:rsidR="005F3A2B" w:rsidRPr="00942A8F" w:rsidRDefault="005F3A2B" w:rsidP="002D072E">
            <w:pPr>
              <w:spacing w:before="100" w:beforeAutospacing="1"/>
              <w:jc w:val="center"/>
              <w:rPr>
                <w:rFonts w:ascii="Arial" w:hAnsi="Arial" w:cs="Arial"/>
                <w:b/>
              </w:rPr>
            </w:pPr>
            <w:r w:rsidRPr="00942A8F">
              <w:rPr>
                <w:rFonts w:ascii="Arial" w:hAnsi="Arial" w:cs="Arial"/>
                <w:b/>
              </w:rPr>
              <w:t xml:space="preserve">Dirección de </w:t>
            </w:r>
            <w:r w:rsidR="008F4192" w:rsidRPr="00942A8F">
              <w:rPr>
                <w:rFonts w:ascii="Arial" w:hAnsi="Arial" w:cs="Arial"/>
                <w:b/>
              </w:rPr>
              <w:t>Quejas</w:t>
            </w:r>
          </w:p>
        </w:tc>
        <w:tc>
          <w:tcPr>
            <w:tcW w:w="7511" w:type="dxa"/>
          </w:tcPr>
          <w:p w:rsidR="005F3A2B" w:rsidRPr="00942A8F" w:rsidRDefault="005F3A2B" w:rsidP="002C6477">
            <w:pPr>
              <w:pStyle w:val="Prrafodelista"/>
              <w:numPr>
                <w:ilvl w:val="0"/>
                <w:numId w:val="10"/>
              </w:numPr>
              <w:spacing w:before="100" w:beforeAutospacing="1" w:line="360" w:lineRule="auto"/>
              <w:ind w:left="473" w:hanging="426"/>
              <w:jc w:val="both"/>
              <w:rPr>
                <w:rFonts w:ascii="Arial" w:hAnsi="Arial" w:cs="Arial"/>
              </w:rPr>
            </w:pPr>
            <w:r w:rsidRPr="00942A8F">
              <w:rPr>
                <w:rFonts w:ascii="Arial" w:hAnsi="Arial" w:cs="Arial"/>
              </w:rPr>
              <w:t xml:space="preserve">Recibe el auto de inicio de procedimiento administrativo y/o las diligencias aprobadas y supervisa e instruye al </w:t>
            </w:r>
            <w:r w:rsidR="001C4552" w:rsidRPr="00942A8F">
              <w:rPr>
                <w:rFonts w:ascii="Arial" w:hAnsi="Arial" w:cs="Arial"/>
              </w:rPr>
              <w:t>Departamento de Quejas, Responsabilidades y Registro de Sancionados,</w:t>
            </w:r>
            <w:r w:rsidRPr="00942A8F">
              <w:rPr>
                <w:rFonts w:ascii="Arial" w:hAnsi="Arial" w:cs="Arial"/>
              </w:rPr>
              <w:t xml:space="preserve"> para que gestione la notificación de dichos documentos ante </w:t>
            </w:r>
            <w:r w:rsidR="008D313D" w:rsidRPr="00942A8F">
              <w:rPr>
                <w:rFonts w:ascii="Arial" w:hAnsi="Arial" w:cs="Arial"/>
              </w:rPr>
              <w:t xml:space="preserve">el personal de actuaría </w:t>
            </w:r>
            <w:r w:rsidRPr="00942A8F">
              <w:rPr>
                <w:rFonts w:ascii="Arial" w:hAnsi="Arial" w:cs="Arial"/>
              </w:rPr>
              <w:t>correspondiente.</w:t>
            </w:r>
          </w:p>
        </w:tc>
      </w:tr>
      <w:tr w:rsidR="005F3A2B" w:rsidRPr="00942A8F" w:rsidTr="00CC0254">
        <w:tc>
          <w:tcPr>
            <w:tcW w:w="2564" w:type="dxa"/>
            <w:vMerge w:val="restart"/>
            <w:vAlign w:val="center"/>
          </w:tcPr>
          <w:p w:rsidR="005F3A2B" w:rsidRPr="00942A8F" w:rsidRDefault="001C4552" w:rsidP="00CC0254">
            <w:pPr>
              <w:spacing w:before="100" w:beforeAutospacing="1"/>
              <w:jc w:val="center"/>
              <w:rPr>
                <w:rFonts w:ascii="Arial" w:hAnsi="Arial" w:cs="Arial"/>
                <w:b/>
              </w:rPr>
            </w:pPr>
            <w:r w:rsidRPr="00942A8F">
              <w:rPr>
                <w:rFonts w:ascii="Arial" w:hAnsi="Arial" w:cs="Arial"/>
                <w:b/>
              </w:rPr>
              <w:t xml:space="preserve">Departamento de Quejas, Responsabilidades </w:t>
            </w:r>
            <w:r w:rsidRPr="00942A8F">
              <w:rPr>
                <w:rFonts w:ascii="Arial" w:hAnsi="Arial" w:cs="Arial"/>
                <w:b/>
              </w:rPr>
              <w:lastRenderedPageBreak/>
              <w:t>y Registro de Sancionados</w:t>
            </w:r>
          </w:p>
        </w:tc>
        <w:tc>
          <w:tcPr>
            <w:tcW w:w="7511" w:type="dxa"/>
          </w:tcPr>
          <w:p w:rsidR="005F3A2B" w:rsidRPr="00942A8F" w:rsidRDefault="005F3A2B" w:rsidP="002C6477">
            <w:pPr>
              <w:pStyle w:val="Prrafodelista"/>
              <w:numPr>
                <w:ilvl w:val="0"/>
                <w:numId w:val="10"/>
              </w:numPr>
              <w:spacing w:before="100" w:beforeAutospacing="1" w:line="360" w:lineRule="auto"/>
              <w:ind w:left="473" w:hanging="426"/>
              <w:jc w:val="both"/>
              <w:rPr>
                <w:rFonts w:ascii="Arial" w:hAnsi="Arial" w:cs="Arial"/>
              </w:rPr>
            </w:pPr>
            <w:r w:rsidRPr="00942A8F">
              <w:rPr>
                <w:rFonts w:ascii="Arial" w:hAnsi="Arial" w:cs="Arial"/>
              </w:rPr>
              <w:lastRenderedPageBreak/>
              <w:t xml:space="preserve">Recibe el auto de inicio de procedimiento administrativo y/o las diligencias aprobadas y gestiona la notificación, ante </w:t>
            </w:r>
            <w:r w:rsidR="00A415B4" w:rsidRPr="00942A8F">
              <w:rPr>
                <w:rFonts w:ascii="Arial" w:hAnsi="Arial" w:cs="Arial"/>
                <w:b/>
              </w:rPr>
              <w:t xml:space="preserve">el </w:t>
            </w:r>
            <w:r w:rsidR="00A415B4" w:rsidRPr="00942A8F">
              <w:rPr>
                <w:rFonts w:ascii="Arial" w:hAnsi="Arial" w:cs="Arial"/>
                <w:b/>
              </w:rPr>
              <w:lastRenderedPageBreak/>
              <w:t>personal de actuaría</w:t>
            </w:r>
            <w:r w:rsidRPr="00942A8F">
              <w:rPr>
                <w:rFonts w:ascii="Arial" w:hAnsi="Arial" w:cs="Arial"/>
                <w:b/>
              </w:rPr>
              <w:t xml:space="preserve"> </w:t>
            </w:r>
            <w:r w:rsidRPr="00942A8F">
              <w:rPr>
                <w:rFonts w:ascii="Arial" w:hAnsi="Arial" w:cs="Arial"/>
              </w:rPr>
              <w:t xml:space="preserve">correspondiente. </w:t>
            </w:r>
            <w:r w:rsidR="00AA575C">
              <w:rPr>
                <w:rFonts w:ascii="Arial" w:hAnsi="Arial" w:cs="Arial"/>
                <w:b/>
                <w:bCs/>
                <w:spacing w:val="2"/>
                <w:sz w:val="16"/>
                <w:szCs w:val="16"/>
              </w:rPr>
              <w:t>[Modificado mediante Acuerdo 138/S5(17-V-2016)]</w:t>
            </w:r>
          </w:p>
        </w:tc>
      </w:tr>
      <w:tr w:rsidR="005F3A2B" w:rsidRPr="00942A8F" w:rsidTr="00CC0254">
        <w:tc>
          <w:tcPr>
            <w:tcW w:w="2564" w:type="dxa"/>
            <w:vMerge/>
            <w:tcBorders>
              <w:bottom w:val="single" w:sz="4" w:space="0" w:color="auto"/>
            </w:tcBorders>
            <w:vAlign w:val="center"/>
          </w:tcPr>
          <w:p w:rsidR="005F3A2B" w:rsidRPr="00942A8F" w:rsidRDefault="005F3A2B" w:rsidP="00CC0254">
            <w:pPr>
              <w:spacing w:before="100" w:beforeAutospacing="1" w:line="360" w:lineRule="auto"/>
              <w:jc w:val="center"/>
              <w:rPr>
                <w:rFonts w:ascii="Arial" w:hAnsi="Arial" w:cs="Arial"/>
              </w:rPr>
            </w:pPr>
          </w:p>
        </w:tc>
        <w:tc>
          <w:tcPr>
            <w:tcW w:w="7511" w:type="dxa"/>
            <w:tcBorders>
              <w:bottom w:val="single" w:sz="4" w:space="0" w:color="auto"/>
            </w:tcBorders>
          </w:tcPr>
          <w:p w:rsidR="005F3A2B" w:rsidRPr="00942A8F" w:rsidRDefault="005F3A2B" w:rsidP="002C6477">
            <w:pPr>
              <w:pStyle w:val="Prrafodelista"/>
              <w:numPr>
                <w:ilvl w:val="0"/>
                <w:numId w:val="10"/>
              </w:numPr>
              <w:spacing w:before="100" w:beforeAutospacing="1" w:line="360" w:lineRule="auto"/>
              <w:ind w:left="473" w:hanging="426"/>
              <w:jc w:val="both"/>
            </w:pPr>
            <w:r w:rsidRPr="00942A8F">
              <w:rPr>
                <w:rFonts w:ascii="Arial" w:hAnsi="Arial" w:cs="Arial"/>
              </w:rPr>
              <w:t xml:space="preserve">Una vez que se han desahogado las distintas etapas del procedimiento donde se admiten, desahogan y valoran las pruebas </w:t>
            </w:r>
            <w:r w:rsidRPr="00942A8F">
              <w:rPr>
                <w:rFonts w:ascii="Arial" w:hAnsi="Arial" w:cs="Arial"/>
                <w:b/>
              </w:rPr>
              <w:t>de</w:t>
            </w:r>
            <w:r w:rsidR="00647B21" w:rsidRPr="00942A8F">
              <w:rPr>
                <w:rFonts w:ascii="Arial" w:hAnsi="Arial" w:cs="Arial"/>
                <w:b/>
              </w:rPr>
              <w:t xml:space="preserve"> </w:t>
            </w:r>
            <w:r w:rsidRPr="00942A8F">
              <w:rPr>
                <w:rFonts w:ascii="Arial" w:hAnsi="Arial" w:cs="Arial"/>
                <w:b/>
              </w:rPr>
              <w:t>l</w:t>
            </w:r>
            <w:r w:rsidR="00647B21" w:rsidRPr="00942A8F">
              <w:rPr>
                <w:rFonts w:ascii="Arial" w:hAnsi="Arial" w:cs="Arial"/>
                <w:b/>
              </w:rPr>
              <w:t>a/el</w:t>
            </w:r>
            <w:r w:rsidRPr="00942A8F">
              <w:rPr>
                <w:rFonts w:ascii="Arial" w:hAnsi="Arial" w:cs="Arial"/>
                <w:b/>
              </w:rPr>
              <w:t xml:space="preserve"> </w:t>
            </w:r>
            <w:r w:rsidR="00C52664">
              <w:rPr>
                <w:rFonts w:ascii="Arial" w:hAnsi="Arial" w:cs="Arial"/>
                <w:b/>
              </w:rPr>
              <w:t>probable</w:t>
            </w:r>
            <w:r w:rsidRPr="00942A8F">
              <w:rPr>
                <w:rFonts w:ascii="Arial" w:hAnsi="Arial" w:cs="Arial"/>
                <w:b/>
              </w:rPr>
              <w:t xml:space="preserve"> </w:t>
            </w:r>
            <w:r w:rsidRPr="00942A8F">
              <w:rPr>
                <w:rFonts w:ascii="Arial" w:hAnsi="Arial" w:cs="Arial"/>
              </w:rPr>
              <w:t>infract</w:t>
            </w:r>
            <w:r w:rsidRPr="00942A8F">
              <w:rPr>
                <w:rFonts w:ascii="Arial" w:hAnsi="Arial" w:cs="Arial"/>
                <w:b/>
              </w:rPr>
              <w:t>or</w:t>
            </w:r>
            <w:r w:rsidR="00647B21" w:rsidRPr="00942A8F">
              <w:rPr>
                <w:rFonts w:ascii="Arial" w:hAnsi="Arial" w:cs="Arial"/>
                <w:b/>
              </w:rPr>
              <w:t>/a</w:t>
            </w:r>
            <w:r w:rsidRPr="00942A8F">
              <w:rPr>
                <w:rFonts w:ascii="Arial" w:hAnsi="Arial" w:cs="Arial"/>
              </w:rPr>
              <w:t>, se elabora el proyecto de cierre de la instrucción del procedimiento y elabora el proyecto de resolución correspondiente, en un plazo que no excederá cuarenta días hábiles.</w:t>
            </w:r>
          </w:p>
          <w:p w:rsidR="005F3A2B" w:rsidRPr="00942A8F" w:rsidRDefault="005F3A2B" w:rsidP="002C6477">
            <w:pPr>
              <w:pStyle w:val="Prrafodelista"/>
              <w:spacing w:before="100" w:beforeAutospacing="1" w:line="360" w:lineRule="auto"/>
              <w:ind w:left="473"/>
              <w:jc w:val="both"/>
            </w:pPr>
            <w:r w:rsidRPr="00942A8F">
              <w:rPr>
                <w:rFonts w:ascii="Arial" w:hAnsi="Arial" w:cs="Arial"/>
                <w:snapToGrid w:val="0"/>
              </w:rPr>
              <w:t xml:space="preserve">Se realizan las acciones de revisión del documento por la </w:t>
            </w:r>
            <w:r w:rsidR="00F41733" w:rsidRPr="00942A8F">
              <w:rPr>
                <w:rFonts w:ascii="Arial" w:hAnsi="Arial" w:cs="Arial"/>
                <w:snapToGrid w:val="0"/>
              </w:rPr>
              <w:t xml:space="preserve">Dirección </w:t>
            </w:r>
            <w:r w:rsidR="00F41733" w:rsidRPr="00942A8F">
              <w:rPr>
                <w:rFonts w:ascii="Arial" w:hAnsi="Arial" w:cs="Arial"/>
                <w:b/>
                <w:snapToGrid w:val="0"/>
              </w:rPr>
              <w:t>de Quejas</w:t>
            </w:r>
            <w:r w:rsidR="00275DA2" w:rsidRPr="00942A8F">
              <w:rPr>
                <w:rFonts w:ascii="Arial" w:hAnsi="Arial" w:cs="Arial"/>
                <w:snapToGrid w:val="0"/>
              </w:rPr>
              <w:t xml:space="preserve"> y </w:t>
            </w:r>
            <w:r w:rsidRPr="00942A8F">
              <w:rPr>
                <w:rFonts w:ascii="Arial" w:hAnsi="Arial" w:cs="Arial"/>
                <w:snapToGrid w:val="0"/>
              </w:rPr>
              <w:t xml:space="preserve">la de supervisión por la </w:t>
            </w:r>
            <w:r w:rsidRPr="00942A8F">
              <w:rPr>
                <w:rFonts w:ascii="Arial" w:hAnsi="Arial" w:cs="Arial"/>
                <w:b/>
                <w:snapToGrid w:val="0"/>
              </w:rPr>
              <w:t>Jefatura de</w:t>
            </w:r>
            <w:r w:rsidRPr="00942A8F">
              <w:rPr>
                <w:rFonts w:ascii="Arial" w:hAnsi="Arial" w:cs="Arial"/>
                <w:snapToGrid w:val="0"/>
              </w:rPr>
              <w:t xml:space="preserve"> Unidad </w:t>
            </w:r>
            <w:r w:rsidRPr="00942A8F">
              <w:rPr>
                <w:rFonts w:ascii="Arial" w:hAnsi="Arial" w:cs="Arial"/>
                <w:b/>
                <w:snapToGrid w:val="0"/>
              </w:rPr>
              <w:t>de Responsabilidades</w:t>
            </w:r>
            <w:r w:rsidRPr="00942A8F">
              <w:rPr>
                <w:rFonts w:ascii="Arial" w:hAnsi="Arial" w:cs="Arial"/>
                <w:snapToGrid w:val="0"/>
              </w:rPr>
              <w:t>.</w:t>
            </w:r>
            <w:r w:rsidR="00AA575C">
              <w:rPr>
                <w:rFonts w:ascii="Arial" w:hAnsi="Arial" w:cs="Arial"/>
                <w:snapToGrid w:val="0"/>
              </w:rPr>
              <w:t xml:space="preserve"> </w:t>
            </w:r>
            <w:r w:rsidR="00AA575C">
              <w:rPr>
                <w:rFonts w:ascii="Arial" w:hAnsi="Arial" w:cs="Arial"/>
                <w:b/>
                <w:bCs/>
                <w:spacing w:val="2"/>
                <w:sz w:val="16"/>
                <w:szCs w:val="16"/>
              </w:rPr>
              <w:t>[Modificado mediante Acuerdo 138/S5(17-V-2016)]</w:t>
            </w:r>
          </w:p>
        </w:tc>
      </w:tr>
      <w:tr w:rsidR="005F3A2B" w:rsidRPr="00942A8F" w:rsidTr="00CC0254">
        <w:tc>
          <w:tcPr>
            <w:tcW w:w="2564" w:type="dxa"/>
            <w:vAlign w:val="center"/>
          </w:tcPr>
          <w:p w:rsidR="005F3A2B" w:rsidRPr="00942A8F" w:rsidRDefault="005F3A2B" w:rsidP="002D072E">
            <w:pPr>
              <w:spacing w:before="100" w:beforeAutospacing="1"/>
              <w:jc w:val="center"/>
              <w:rPr>
                <w:rFonts w:ascii="Arial" w:hAnsi="Arial" w:cs="Arial"/>
                <w:b/>
              </w:rPr>
            </w:pPr>
            <w:r w:rsidRPr="00942A8F">
              <w:rPr>
                <w:rFonts w:ascii="Arial" w:hAnsi="Arial" w:cs="Arial"/>
                <w:b/>
                <w:snapToGrid w:val="0"/>
                <w:lang w:val="es-ES"/>
              </w:rPr>
              <w:t xml:space="preserve">Dirección de </w:t>
            </w:r>
            <w:r w:rsidR="008F4192" w:rsidRPr="00942A8F">
              <w:rPr>
                <w:rFonts w:ascii="Arial" w:hAnsi="Arial" w:cs="Arial"/>
                <w:b/>
                <w:snapToGrid w:val="0"/>
                <w:lang w:val="es-ES"/>
              </w:rPr>
              <w:t xml:space="preserve">Quejas </w:t>
            </w:r>
          </w:p>
        </w:tc>
        <w:tc>
          <w:tcPr>
            <w:tcW w:w="7511" w:type="dxa"/>
          </w:tcPr>
          <w:p w:rsidR="00363D0E" w:rsidRPr="00942A8F" w:rsidRDefault="00363D0E" w:rsidP="002C6477">
            <w:pPr>
              <w:pStyle w:val="Prrafodelista"/>
              <w:spacing w:before="100" w:beforeAutospacing="1" w:line="360" w:lineRule="auto"/>
              <w:ind w:left="555"/>
              <w:jc w:val="both"/>
              <w:rPr>
                <w:rFonts w:ascii="Arial" w:hAnsi="Arial" w:cs="Arial"/>
                <w:b/>
              </w:rPr>
            </w:pPr>
          </w:p>
          <w:p w:rsidR="005F3A2B" w:rsidRPr="00942A8F" w:rsidRDefault="005F3A2B" w:rsidP="002C6477">
            <w:pPr>
              <w:pStyle w:val="Prrafodelista"/>
              <w:numPr>
                <w:ilvl w:val="0"/>
                <w:numId w:val="10"/>
              </w:numPr>
              <w:spacing w:before="100" w:beforeAutospacing="1" w:line="360" w:lineRule="auto"/>
              <w:ind w:left="555" w:hanging="555"/>
              <w:jc w:val="both"/>
              <w:rPr>
                <w:rFonts w:ascii="Arial" w:hAnsi="Arial" w:cs="Arial"/>
                <w:b/>
              </w:rPr>
            </w:pPr>
            <w:r w:rsidRPr="00942A8F">
              <w:rPr>
                <w:rFonts w:ascii="Arial" w:hAnsi="Arial" w:cs="Arial"/>
                <w:b/>
              </w:rPr>
              <w:t>Recibe y revisa el proyecto de cierre de la instrucción del procedimiento y el proyecto de resolución correspondiente, y los turna.</w:t>
            </w:r>
          </w:p>
          <w:p w:rsidR="005F3A2B" w:rsidRPr="00942A8F" w:rsidRDefault="005F3A2B" w:rsidP="002C6477">
            <w:pPr>
              <w:pStyle w:val="Prrafodelista"/>
              <w:spacing w:before="100" w:beforeAutospacing="1" w:line="360" w:lineRule="auto"/>
              <w:ind w:left="473"/>
              <w:jc w:val="both"/>
              <w:rPr>
                <w:rFonts w:ascii="Arial" w:hAnsi="Arial" w:cs="Arial"/>
                <w:b/>
              </w:rPr>
            </w:pPr>
            <w:r w:rsidRPr="00942A8F">
              <w:rPr>
                <w:rFonts w:ascii="Arial" w:hAnsi="Arial" w:cs="Arial"/>
                <w:b/>
              </w:rPr>
              <w:t xml:space="preserve">¿Tienen modificaciones?: </w:t>
            </w:r>
          </w:p>
          <w:p w:rsidR="005F3A2B" w:rsidRPr="00942A8F" w:rsidRDefault="005F3A2B" w:rsidP="002C6477">
            <w:pPr>
              <w:pStyle w:val="Prrafodelista"/>
              <w:spacing w:before="100" w:beforeAutospacing="1" w:line="360" w:lineRule="auto"/>
              <w:ind w:left="473"/>
              <w:jc w:val="both"/>
              <w:rPr>
                <w:rFonts w:ascii="Arial" w:hAnsi="Arial" w:cs="Arial"/>
                <w:b/>
              </w:rPr>
            </w:pPr>
            <w:r w:rsidRPr="00942A8F">
              <w:rPr>
                <w:rFonts w:ascii="Arial" w:hAnsi="Arial" w:cs="Arial"/>
                <w:b/>
              </w:rPr>
              <w:t>Sí. Regresa a la actividad 11.</w:t>
            </w:r>
          </w:p>
          <w:p w:rsidR="005F3A2B" w:rsidRDefault="005F3A2B" w:rsidP="002C6477">
            <w:pPr>
              <w:pStyle w:val="Prrafodelista"/>
              <w:spacing w:before="100" w:beforeAutospacing="1" w:line="360" w:lineRule="auto"/>
              <w:ind w:left="473"/>
              <w:jc w:val="both"/>
              <w:rPr>
                <w:rFonts w:ascii="Arial" w:hAnsi="Arial" w:cs="Arial"/>
                <w:b/>
              </w:rPr>
            </w:pPr>
            <w:r w:rsidRPr="00942A8F">
              <w:rPr>
                <w:rFonts w:ascii="Arial" w:hAnsi="Arial" w:cs="Arial"/>
                <w:b/>
              </w:rPr>
              <w:t>No. Continúa en la actividad 13.</w:t>
            </w:r>
          </w:p>
          <w:p w:rsidR="00363D0E" w:rsidRPr="00942A8F" w:rsidRDefault="00AA575C" w:rsidP="00AA575C">
            <w:pPr>
              <w:pStyle w:val="Prrafodelista"/>
              <w:spacing w:before="100" w:beforeAutospacing="1" w:line="360" w:lineRule="auto"/>
              <w:ind w:left="473"/>
              <w:jc w:val="both"/>
              <w:rPr>
                <w:rFonts w:ascii="Arial" w:hAnsi="Arial" w:cs="Arial"/>
                <w:b/>
              </w:rPr>
            </w:pPr>
            <w:r>
              <w:rPr>
                <w:rFonts w:ascii="Arial" w:hAnsi="Arial" w:cs="Arial"/>
                <w:b/>
                <w:bCs/>
                <w:spacing w:val="2"/>
                <w:sz w:val="16"/>
                <w:szCs w:val="16"/>
              </w:rPr>
              <w:t>[Adicionado mediante Acuerdo 138/S5(17-V-2016)]</w:t>
            </w:r>
          </w:p>
        </w:tc>
      </w:tr>
      <w:tr w:rsidR="005F3A2B" w:rsidRPr="00942A8F" w:rsidTr="00CC0254">
        <w:tc>
          <w:tcPr>
            <w:tcW w:w="2564" w:type="dxa"/>
            <w:vAlign w:val="center"/>
          </w:tcPr>
          <w:p w:rsidR="005F3A2B" w:rsidRPr="00942A8F" w:rsidRDefault="005F3A2B" w:rsidP="008F4192">
            <w:pPr>
              <w:spacing w:before="100" w:beforeAutospacing="1"/>
              <w:jc w:val="center"/>
              <w:rPr>
                <w:rFonts w:ascii="Arial" w:hAnsi="Arial" w:cs="Arial"/>
                <w:b/>
                <w:snapToGrid w:val="0"/>
                <w:lang w:val="es-ES"/>
              </w:rPr>
            </w:pPr>
            <w:r w:rsidRPr="00942A8F">
              <w:rPr>
                <w:rFonts w:ascii="Arial" w:hAnsi="Arial" w:cs="Arial"/>
                <w:b/>
                <w:noProof/>
                <w:lang w:val="es-ES"/>
              </w:rPr>
              <w:t xml:space="preserve">Jefatura de Unidad de Responsabilidades </w:t>
            </w:r>
          </w:p>
        </w:tc>
        <w:tc>
          <w:tcPr>
            <w:tcW w:w="7511" w:type="dxa"/>
          </w:tcPr>
          <w:p w:rsidR="00363D0E" w:rsidRPr="00942A8F" w:rsidRDefault="00363D0E" w:rsidP="002C6477">
            <w:pPr>
              <w:pStyle w:val="Prrafodelista"/>
              <w:spacing w:before="100" w:beforeAutospacing="1" w:line="360" w:lineRule="auto"/>
              <w:ind w:left="555"/>
              <w:jc w:val="both"/>
              <w:rPr>
                <w:rFonts w:ascii="Arial" w:hAnsi="Arial" w:cs="Arial"/>
                <w:b/>
                <w:noProof/>
                <w:lang w:val="es-ES"/>
              </w:rPr>
            </w:pPr>
          </w:p>
          <w:p w:rsidR="005F3A2B" w:rsidRPr="00942A8F" w:rsidRDefault="005F3A2B" w:rsidP="002C6477">
            <w:pPr>
              <w:pStyle w:val="Prrafodelista"/>
              <w:numPr>
                <w:ilvl w:val="0"/>
                <w:numId w:val="10"/>
              </w:numPr>
              <w:spacing w:before="100" w:beforeAutospacing="1" w:line="360" w:lineRule="auto"/>
              <w:ind w:left="555" w:hanging="555"/>
              <w:jc w:val="both"/>
              <w:rPr>
                <w:rFonts w:ascii="Arial" w:hAnsi="Arial" w:cs="Arial"/>
                <w:b/>
                <w:noProof/>
                <w:lang w:val="es-ES"/>
              </w:rPr>
            </w:pPr>
            <w:r w:rsidRPr="00942A8F">
              <w:rPr>
                <w:rFonts w:ascii="Arial" w:hAnsi="Arial" w:cs="Arial"/>
                <w:b/>
                <w:noProof/>
                <w:lang w:val="es-ES"/>
              </w:rPr>
              <w:t xml:space="preserve">Recibe y revisa </w:t>
            </w:r>
            <w:r w:rsidRPr="00942A8F">
              <w:rPr>
                <w:rFonts w:ascii="Arial" w:hAnsi="Arial" w:cs="Arial"/>
                <w:b/>
              </w:rPr>
              <w:t>el proyecto de cierre de la instrucción del procedimiento y el proyecto de resolución correspondiente</w:t>
            </w:r>
            <w:r w:rsidRPr="00942A8F">
              <w:rPr>
                <w:rFonts w:ascii="Arial" w:hAnsi="Arial" w:cs="Arial"/>
                <w:b/>
                <w:noProof/>
                <w:lang w:val="es-ES"/>
              </w:rPr>
              <w:t xml:space="preserve"> y los turna a la Contraloría Interna para su aprobación.</w:t>
            </w:r>
          </w:p>
          <w:p w:rsidR="005F3A2B" w:rsidRPr="00942A8F" w:rsidRDefault="005F3A2B" w:rsidP="002C6477">
            <w:pPr>
              <w:pStyle w:val="Prrafodelista"/>
              <w:spacing w:before="100" w:beforeAutospacing="1" w:line="360" w:lineRule="auto"/>
              <w:ind w:left="473"/>
              <w:jc w:val="both"/>
              <w:rPr>
                <w:rFonts w:ascii="Arial" w:hAnsi="Arial" w:cs="Arial"/>
                <w:b/>
                <w:noProof/>
                <w:lang w:val="es-ES"/>
              </w:rPr>
            </w:pPr>
            <w:r w:rsidRPr="00942A8F">
              <w:rPr>
                <w:rFonts w:ascii="Arial" w:hAnsi="Arial" w:cs="Arial"/>
                <w:b/>
                <w:noProof/>
                <w:lang w:val="es-ES"/>
              </w:rPr>
              <w:t>¿Tienen modificaciones?</w:t>
            </w:r>
          </w:p>
          <w:p w:rsidR="005F3A2B" w:rsidRPr="00942A8F" w:rsidRDefault="005F3A2B" w:rsidP="002C6477">
            <w:pPr>
              <w:pStyle w:val="Prrafodelista"/>
              <w:spacing w:before="100" w:beforeAutospacing="1" w:line="360" w:lineRule="auto"/>
              <w:ind w:left="473"/>
              <w:jc w:val="both"/>
              <w:rPr>
                <w:rFonts w:ascii="Arial" w:hAnsi="Arial" w:cs="Arial"/>
                <w:b/>
                <w:noProof/>
                <w:lang w:val="es-ES"/>
              </w:rPr>
            </w:pPr>
            <w:r w:rsidRPr="00942A8F">
              <w:rPr>
                <w:rFonts w:ascii="Arial" w:hAnsi="Arial" w:cs="Arial"/>
                <w:b/>
                <w:noProof/>
                <w:lang w:val="es-ES"/>
              </w:rPr>
              <w:t>Sí. Regresa a la actividad 12.</w:t>
            </w:r>
          </w:p>
          <w:p w:rsidR="005F3A2B" w:rsidRDefault="005F3A2B" w:rsidP="002C6477">
            <w:pPr>
              <w:pStyle w:val="Prrafodelista"/>
              <w:spacing w:before="100" w:beforeAutospacing="1" w:line="360" w:lineRule="auto"/>
              <w:ind w:left="473"/>
              <w:jc w:val="both"/>
              <w:rPr>
                <w:rFonts w:ascii="Arial" w:hAnsi="Arial" w:cs="Arial"/>
                <w:b/>
                <w:noProof/>
                <w:lang w:val="es-ES"/>
              </w:rPr>
            </w:pPr>
            <w:r w:rsidRPr="00942A8F">
              <w:rPr>
                <w:rFonts w:ascii="Arial" w:hAnsi="Arial" w:cs="Arial"/>
                <w:b/>
                <w:noProof/>
                <w:lang w:val="es-ES"/>
              </w:rPr>
              <w:t>No. Continúa en la actividad 14.</w:t>
            </w:r>
          </w:p>
          <w:p w:rsidR="00363D0E" w:rsidRPr="00942A8F" w:rsidRDefault="009337BD" w:rsidP="009337BD">
            <w:pPr>
              <w:pStyle w:val="Prrafodelista"/>
              <w:spacing w:before="100" w:beforeAutospacing="1" w:line="360" w:lineRule="auto"/>
              <w:ind w:left="473"/>
              <w:jc w:val="both"/>
              <w:rPr>
                <w:rFonts w:ascii="Arial" w:hAnsi="Arial" w:cs="Arial"/>
                <w:b/>
                <w:noProof/>
                <w:lang w:val="es-ES"/>
              </w:rPr>
            </w:pPr>
            <w:r>
              <w:rPr>
                <w:rFonts w:ascii="Arial" w:hAnsi="Arial" w:cs="Arial"/>
                <w:b/>
                <w:bCs/>
                <w:spacing w:val="2"/>
                <w:sz w:val="16"/>
                <w:szCs w:val="16"/>
              </w:rPr>
              <w:t>[Modificado mediante Acuerdo 138/S5(17-V-2016)]</w:t>
            </w:r>
          </w:p>
        </w:tc>
      </w:tr>
      <w:tr w:rsidR="005F3A2B" w:rsidRPr="00942A8F" w:rsidTr="00CC0254">
        <w:tc>
          <w:tcPr>
            <w:tcW w:w="2564" w:type="dxa"/>
            <w:tcBorders>
              <w:top w:val="single" w:sz="4" w:space="0" w:color="auto"/>
              <w:left w:val="single" w:sz="4" w:space="0" w:color="auto"/>
              <w:bottom w:val="single" w:sz="4" w:space="0" w:color="auto"/>
              <w:right w:val="single" w:sz="4" w:space="0" w:color="auto"/>
            </w:tcBorders>
            <w:vAlign w:val="center"/>
          </w:tcPr>
          <w:p w:rsidR="005F3A2B" w:rsidRPr="00942A8F" w:rsidRDefault="005F3A2B" w:rsidP="00CC0254">
            <w:pPr>
              <w:spacing w:before="100" w:beforeAutospacing="1" w:line="360" w:lineRule="auto"/>
              <w:jc w:val="center"/>
              <w:rPr>
                <w:rFonts w:ascii="Arial" w:hAnsi="Arial" w:cs="Arial"/>
              </w:rPr>
            </w:pPr>
            <w:r w:rsidRPr="00942A8F">
              <w:rPr>
                <w:rFonts w:ascii="Arial" w:hAnsi="Arial" w:cs="Arial"/>
              </w:rPr>
              <w:lastRenderedPageBreak/>
              <w:t>Contraloría Interna</w:t>
            </w:r>
          </w:p>
        </w:tc>
        <w:tc>
          <w:tcPr>
            <w:tcW w:w="7511" w:type="dxa"/>
            <w:tcBorders>
              <w:top w:val="single" w:sz="4" w:space="0" w:color="auto"/>
              <w:left w:val="single" w:sz="4" w:space="0" w:color="auto"/>
              <w:bottom w:val="single" w:sz="4" w:space="0" w:color="auto"/>
              <w:right w:val="single" w:sz="4" w:space="0" w:color="auto"/>
            </w:tcBorders>
          </w:tcPr>
          <w:p w:rsidR="00363D0E" w:rsidRPr="00942A8F" w:rsidRDefault="00363D0E" w:rsidP="002C6477">
            <w:pPr>
              <w:pStyle w:val="Prrafodelista"/>
              <w:spacing w:before="100" w:beforeAutospacing="1" w:line="360" w:lineRule="auto"/>
              <w:ind w:left="473"/>
              <w:jc w:val="both"/>
              <w:rPr>
                <w:rFonts w:ascii="Arial" w:hAnsi="Arial" w:cs="Arial"/>
              </w:rPr>
            </w:pPr>
          </w:p>
          <w:p w:rsidR="005F3A2B" w:rsidRPr="00942A8F" w:rsidRDefault="005F3A2B" w:rsidP="002C6477">
            <w:pPr>
              <w:pStyle w:val="Prrafodelista"/>
              <w:numPr>
                <w:ilvl w:val="0"/>
                <w:numId w:val="10"/>
              </w:numPr>
              <w:spacing w:before="100" w:beforeAutospacing="1" w:line="360" w:lineRule="auto"/>
              <w:ind w:left="473" w:hanging="426"/>
              <w:jc w:val="both"/>
              <w:rPr>
                <w:rFonts w:ascii="Arial" w:hAnsi="Arial" w:cs="Arial"/>
              </w:rPr>
            </w:pPr>
            <w:r w:rsidRPr="00942A8F">
              <w:rPr>
                <w:rFonts w:ascii="Arial" w:hAnsi="Arial" w:cs="Arial"/>
              </w:rPr>
              <w:t>Recibe, revisa y en su caso aprueba, el cierre de la instrucción y la resolución que se dicta para concluir el procedimiento administrativo sancionador, en la cual decide:</w:t>
            </w:r>
          </w:p>
          <w:p w:rsidR="005F3A2B" w:rsidRPr="00942A8F" w:rsidRDefault="005F3A2B" w:rsidP="002C6477">
            <w:pPr>
              <w:pStyle w:val="Prrafodelista"/>
              <w:numPr>
                <w:ilvl w:val="0"/>
                <w:numId w:val="11"/>
              </w:numPr>
              <w:spacing w:before="100" w:beforeAutospacing="1" w:line="360" w:lineRule="auto"/>
              <w:jc w:val="both"/>
              <w:rPr>
                <w:rFonts w:ascii="Arial" w:hAnsi="Arial" w:cs="Arial"/>
                <w:noProof/>
                <w:lang w:val="es-ES"/>
              </w:rPr>
            </w:pPr>
            <w:r w:rsidRPr="00942A8F">
              <w:rPr>
                <w:rFonts w:ascii="Arial" w:hAnsi="Arial" w:cs="Arial"/>
                <w:noProof/>
                <w:lang w:val="es-ES"/>
              </w:rPr>
              <w:t>La inexistencia de responsabilidad.</w:t>
            </w:r>
          </w:p>
          <w:p w:rsidR="005F3A2B" w:rsidRPr="00942A8F" w:rsidRDefault="005F3A2B" w:rsidP="002C6477">
            <w:pPr>
              <w:pStyle w:val="Prrafodelista"/>
              <w:numPr>
                <w:ilvl w:val="0"/>
                <w:numId w:val="11"/>
              </w:numPr>
              <w:spacing w:before="100" w:beforeAutospacing="1" w:line="360" w:lineRule="auto"/>
              <w:jc w:val="both"/>
              <w:rPr>
                <w:rFonts w:ascii="Arial" w:hAnsi="Arial" w:cs="Arial"/>
                <w:noProof/>
                <w:lang w:val="es-ES"/>
              </w:rPr>
            </w:pPr>
            <w:r w:rsidRPr="00942A8F">
              <w:rPr>
                <w:rFonts w:ascii="Arial" w:hAnsi="Arial" w:cs="Arial"/>
                <w:noProof/>
                <w:lang w:val="es-ES"/>
              </w:rPr>
              <w:t>La responsabilidad administrativa y la correspondiente imposición de sanción.</w:t>
            </w:r>
          </w:p>
          <w:p w:rsidR="005F3A2B" w:rsidRPr="00942A8F" w:rsidRDefault="005F3A2B" w:rsidP="002C6477">
            <w:pPr>
              <w:pStyle w:val="Prrafodelista"/>
              <w:spacing w:before="100" w:beforeAutospacing="1" w:line="360" w:lineRule="auto"/>
              <w:ind w:left="833"/>
              <w:jc w:val="both"/>
              <w:rPr>
                <w:rFonts w:ascii="Arial" w:hAnsi="Arial" w:cs="Arial"/>
                <w:noProof/>
                <w:lang w:val="es-ES"/>
              </w:rPr>
            </w:pPr>
            <w:r w:rsidRPr="00942A8F">
              <w:rPr>
                <w:rFonts w:ascii="Arial" w:hAnsi="Arial" w:cs="Arial"/>
                <w:noProof/>
                <w:lang w:val="es-ES"/>
              </w:rPr>
              <w:t xml:space="preserve">Y la turna a la </w:t>
            </w:r>
            <w:r w:rsidRPr="00942A8F">
              <w:rPr>
                <w:rFonts w:ascii="Arial" w:hAnsi="Arial" w:cs="Arial"/>
                <w:b/>
                <w:noProof/>
                <w:lang w:val="es-ES"/>
              </w:rPr>
              <w:t>Jefatura de</w:t>
            </w:r>
            <w:r w:rsidRPr="00942A8F">
              <w:rPr>
                <w:rFonts w:ascii="Arial" w:hAnsi="Arial" w:cs="Arial"/>
                <w:noProof/>
                <w:lang w:val="es-ES"/>
              </w:rPr>
              <w:t xml:space="preserve"> Unidad </w:t>
            </w:r>
            <w:r w:rsidRPr="00942A8F">
              <w:rPr>
                <w:rFonts w:ascii="Arial" w:hAnsi="Arial" w:cs="Arial"/>
                <w:b/>
                <w:noProof/>
                <w:lang w:val="es-ES"/>
              </w:rPr>
              <w:t>de Responsabilidades</w:t>
            </w:r>
            <w:r w:rsidRPr="00942A8F">
              <w:rPr>
                <w:rFonts w:ascii="Arial" w:hAnsi="Arial" w:cs="Arial"/>
                <w:noProof/>
                <w:lang w:val="es-ES"/>
              </w:rPr>
              <w:t xml:space="preserve">  para que coordine la notificación de la resolución a los interesados en un plazo no mayor de diez días hábiles.</w:t>
            </w:r>
          </w:p>
          <w:p w:rsidR="005F3A2B" w:rsidRPr="00942A8F" w:rsidRDefault="005F3A2B" w:rsidP="002C6477">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¿Tiene modificaciones?</w:t>
            </w:r>
          </w:p>
          <w:p w:rsidR="005F3A2B" w:rsidRPr="00942A8F" w:rsidRDefault="005F3A2B" w:rsidP="002C6477">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Sí. Regresa a la actividad 13.</w:t>
            </w:r>
          </w:p>
          <w:p w:rsidR="005F3A2B" w:rsidRDefault="005F3A2B" w:rsidP="002C6477">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No. Continúa a la actividad 15.</w:t>
            </w:r>
          </w:p>
          <w:p w:rsidR="00646DC7" w:rsidRPr="00942A8F" w:rsidRDefault="00646DC7" w:rsidP="002C6477">
            <w:pPr>
              <w:pStyle w:val="Prrafodelista"/>
              <w:spacing w:before="100" w:beforeAutospacing="1" w:line="360" w:lineRule="auto"/>
              <w:ind w:left="473"/>
              <w:jc w:val="both"/>
              <w:rPr>
                <w:rFonts w:ascii="Arial" w:hAnsi="Arial" w:cs="Arial"/>
              </w:rPr>
            </w:pPr>
            <w:r>
              <w:rPr>
                <w:rFonts w:ascii="Arial" w:hAnsi="Arial" w:cs="Arial"/>
                <w:b/>
                <w:bCs/>
                <w:spacing w:val="2"/>
                <w:sz w:val="16"/>
                <w:szCs w:val="16"/>
              </w:rPr>
              <w:t>[Modificado mediante Acuerdo 138/S5(17-V-2016)]</w:t>
            </w:r>
          </w:p>
        </w:tc>
      </w:tr>
      <w:tr w:rsidR="005F3A2B" w:rsidRPr="00942A8F" w:rsidTr="00CC0254">
        <w:tc>
          <w:tcPr>
            <w:tcW w:w="2564" w:type="dxa"/>
            <w:tcBorders>
              <w:top w:val="single" w:sz="4" w:space="0" w:color="auto"/>
              <w:left w:val="single" w:sz="4" w:space="0" w:color="auto"/>
              <w:bottom w:val="single" w:sz="4" w:space="0" w:color="auto"/>
              <w:right w:val="single" w:sz="4" w:space="0" w:color="auto"/>
            </w:tcBorders>
            <w:vAlign w:val="center"/>
          </w:tcPr>
          <w:p w:rsidR="005F3A2B" w:rsidRPr="00942A8F" w:rsidRDefault="005F3A2B" w:rsidP="008F4192">
            <w:pPr>
              <w:spacing w:before="100" w:beforeAutospacing="1"/>
              <w:jc w:val="center"/>
              <w:rPr>
                <w:rFonts w:ascii="Arial" w:hAnsi="Arial" w:cs="Arial"/>
                <w:b/>
              </w:rPr>
            </w:pPr>
            <w:r w:rsidRPr="00942A8F">
              <w:rPr>
                <w:rFonts w:ascii="Arial" w:hAnsi="Arial" w:cs="Arial"/>
                <w:b/>
                <w:snapToGrid w:val="0"/>
              </w:rPr>
              <w:t xml:space="preserve">Jefatura de Unidad de Responsabilidades </w:t>
            </w:r>
          </w:p>
        </w:tc>
        <w:tc>
          <w:tcPr>
            <w:tcW w:w="7511" w:type="dxa"/>
            <w:tcBorders>
              <w:top w:val="single" w:sz="4" w:space="0" w:color="auto"/>
              <w:left w:val="single" w:sz="4" w:space="0" w:color="auto"/>
              <w:bottom w:val="single" w:sz="4" w:space="0" w:color="auto"/>
              <w:right w:val="single" w:sz="4" w:space="0" w:color="auto"/>
            </w:tcBorders>
          </w:tcPr>
          <w:p w:rsidR="00363D0E" w:rsidRPr="00942A8F" w:rsidRDefault="00363D0E" w:rsidP="002C6477">
            <w:pPr>
              <w:pStyle w:val="Prrafodelista"/>
              <w:spacing w:before="100" w:beforeAutospacing="1" w:line="360" w:lineRule="auto"/>
              <w:ind w:left="413"/>
              <w:jc w:val="both"/>
              <w:rPr>
                <w:rFonts w:ascii="Arial" w:hAnsi="Arial" w:cs="Arial"/>
                <w:noProof/>
                <w:lang w:val="es-ES"/>
              </w:rPr>
            </w:pPr>
          </w:p>
          <w:p w:rsidR="00363D0E" w:rsidRPr="00942A8F" w:rsidRDefault="005F3A2B" w:rsidP="00646DC7">
            <w:pPr>
              <w:pStyle w:val="Prrafodelista"/>
              <w:numPr>
                <w:ilvl w:val="0"/>
                <w:numId w:val="10"/>
              </w:numPr>
              <w:spacing w:before="100" w:beforeAutospacing="1" w:line="360" w:lineRule="auto"/>
              <w:ind w:left="413" w:hanging="307"/>
              <w:jc w:val="both"/>
              <w:rPr>
                <w:rFonts w:ascii="Arial" w:hAnsi="Arial" w:cs="Arial"/>
                <w:noProof/>
                <w:lang w:val="es-ES"/>
              </w:rPr>
            </w:pPr>
            <w:r w:rsidRPr="00942A8F">
              <w:rPr>
                <w:rFonts w:ascii="Arial" w:hAnsi="Arial" w:cs="Arial"/>
              </w:rPr>
              <w:t xml:space="preserve">Recibe el cierre de la instrucción y la resolución aprobada por la Contraloría Interna y coordina e instruye la supervisión de la </w:t>
            </w:r>
            <w:r w:rsidR="00275DA2" w:rsidRPr="00942A8F">
              <w:rPr>
                <w:rFonts w:ascii="Arial" w:hAnsi="Arial" w:cs="Arial"/>
              </w:rPr>
              <w:t xml:space="preserve">Dirección </w:t>
            </w:r>
            <w:r w:rsidR="00275DA2" w:rsidRPr="00942A8F">
              <w:rPr>
                <w:rFonts w:ascii="Arial" w:hAnsi="Arial" w:cs="Arial"/>
                <w:b/>
              </w:rPr>
              <w:t>de Quejas</w:t>
            </w:r>
            <w:r w:rsidR="00275DA2" w:rsidRPr="00942A8F">
              <w:rPr>
                <w:rFonts w:ascii="Arial" w:hAnsi="Arial" w:cs="Arial"/>
              </w:rPr>
              <w:t xml:space="preserve"> </w:t>
            </w:r>
            <w:r w:rsidRPr="00942A8F">
              <w:rPr>
                <w:rFonts w:ascii="Arial" w:hAnsi="Arial" w:cs="Arial"/>
              </w:rPr>
              <w:t xml:space="preserve">para que se gestionen las acciones con el fin de que </w:t>
            </w:r>
            <w:r w:rsidR="00483F87" w:rsidRPr="00942A8F">
              <w:rPr>
                <w:rFonts w:ascii="Arial" w:hAnsi="Arial" w:cs="Arial"/>
                <w:b/>
              </w:rPr>
              <w:t>el personal de actuaría</w:t>
            </w:r>
            <w:r w:rsidR="00483F87" w:rsidRPr="00942A8F">
              <w:rPr>
                <w:rFonts w:ascii="Arial" w:hAnsi="Arial" w:cs="Arial"/>
              </w:rPr>
              <w:t xml:space="preserve"> </w:t>
            </w:r>
            <w:r w:rsidRPr="00942A8F">
              <w:rPr>
                <w:rFonts w:ascii="Arial" w:hAnsi="Arial" w:cs="Arial"/>
              </w:rPr>
              <w:t>correspondiente practique la notificación a los interesados y la turna.</w:t>
            </w:r>
            <w:r w:rsidR="00646DC7">
              <w:rPr>
                <w:rFonts w:ascii="Arial" w:hAnsi="Arial" w:cs="Arial"/>
                <w:b/>
                <w:bCs/>
                <w:spacing w:val="2"/>
                <w:sz w:val="16"/>
                <w:szCs w:val="16"/>
              </w:rPr>
              <w:t xml:space="preserve"> [Modificado mediante Acuerdo 138/S5(17-V-2016)]</w:t>
            </w:r>
          </w:p>
        </w:tc>
      </w:tr>
      <w:tr w:rsidR="005F3A2B" w:rsidRPr="00942A8F" w:rsidTr="00CC0254">
        <w:tc>
          <w:tcPr>
            <w:tcW w:w="2564" w:type="dxa"/>
            <w:tcBorders>
              <w:top w:val="single" w:sz="4" w:space="0" w:color="auto"/>
              <w:left w:val="single" w:sz="4" w:space="0" w:color="auto"/>
              <w:bottom w:val="single" w:sz="4" w:space="0" w:color="auto"/>
              <w:right w:val="single" w:sz="4" w:space="0" w:color="auto"/>
            </w:tcBorders>
            <w:vAlign w:val="center"/>
          </w:tcPr>
          <w:p w:rsidR="005F3A2B" w:rsidRPr="00942A8F" w:rsidRDefault="005F3A2B" w:rsidP="002D072E">
            <w:pPr>
              <w:spacing w:before="100" w:beforeAutospacing="1"/>
              <w:jc w:val="center"/>
              <w:rPr>
                <w:rFonts w:ascii="Arial" w:hAnsi="Arial" w:cs="Arial"/>
                <w:b/>
                <w:snapToGrid w:val="0"/>
              </w:rPr>
            </w:pPr>
            <w:r w:rsidRPr="00942A8F">
              <w:rPr>
                <w:rFonts w:ascii="Arial" w:hAnsi="Arial" w:cs="Arial"/>
                <w:b/>
              </w:rPr>
              <w:t xml:space="preserve">Dirección de </w:t>
            </w:r>
            <w:r w:rsidR="008F4192" w:rsidRPr="00942A8F">
              <w:rPr>
                <w:rFonts w:ascii="Arial" w:hAnsi="Arial" w:cs="Arial"/>
                <w:b/>
              </w:rPr>
              <w:t>Quejas</w:t>
            </w:r>
          </w:p>
        </w:tc>
        <w:tc>
          <w:tcPr>
            <w:tcW w:w="7511" w:type="dxa"/>
            <w:tcBorders>
              <w:top w:val="single" w:sz="4" w:space="0" w:color="auto"/>
              <w:left w:val="single" w:sz="4" w:space="0" w:color="auto"/>
              <w:bottom w:val="single" w:sz="4" w:space="0" w:color="auto"/>
              <w:right w:val="single" w:sz="4" w:space="0" w:color="auto"/>
            </w:tcBorders>
          </w:tcPr>
          <w:p w:rsidR="00363D0E" w:rsidRPr="00942A8F" w:rsidRDefault="00363D0E" w:rsidP="002C6477">
            <w:pPr>
              <w:pStyle w:val="Prrafodelista"/>
              <w:spacing w:before="100" w:beforeAutospacing="1" w:line="360" w:lineRule="auto"/>
              <w:ind w:left="473"/>
              <w:jc w:val="both"/>
              <w:rPr>
                <w:rFonts w:ascii="Arial" w:hAnsi="Arial" w:cs="Arial"/>
                <w:noProof/>
              </w:rPr>
            </w:pPr>
          </w:p>
          <w:p w:rsidR="00363D0E" w:rsidRPr="00942A8F" w:rsidRDefault="005F3A2B" w:rsidP="00646DC7">
            <w:pPr>
              <w:pStyle w:val="Prrafodelista"/>
              <w:numPr>
                <w:ilvl w:val="0"/>
                <w:numId w:val="10"/>
              </w:numPr>
              <w:spacing w:before="100" w:beforeAutospacing="1" w:line="360" w:lineRule="auto"/>
              <w:ind w:left="473" w:hanging="426"/>
              <w:jc w:val="both"/>
              <w:rPr>
                <w:rFonts w:ascii="Arial" w:hAnsi="Arial" w:cs="Arial"/>
                <w:noProof/>
              </w:rPr>
            </w:pPr>
            <w:r w:rsidRPr="00942A8F">
              <w:rPr>
                <w:rFonts w:ascii="Arial" w:hAnsi="Arial" w:cs="Arial"/>
              </w:rPr>
              <w:t xml:space="preserve">Recibe el cierre de la instrucción y la resolución aprobada, supervisa e instruye al </w:t>
            </w:r>
            <w:r w:rsidR="001C4552" w:rsidRPr="00942A8F">
              <w:rPr>
                <w:rFonts w:ascii="Arial" w:hAnsi="Arial" w:cs="Arial"/>
              </w:rPr>
              <w:t xml:space="preserve">Departamento de Quejas, </w:t>
            </w:r>
            <w:r w:rsidR="001C4552" w:rsidRPr="00942A8F">
              <w:rPr>
                <w:rFonts w:ascii="Arial" w:hAnsi="Arial" w:cs="Arial"/>
                <w:b/>
              </w:rPr>
              <w:t>Responsabilidades y Registro de Sancionados</w:t>
            </w:r>
            <w:r w:rsidR="008F4192" w:rsidRPr="00942A8F">
              <w:rPr>
                <w:rFonts w:ascii="Arial" w:hAnsi="Arial" w:cs="Arial"/>
              </w:rPr>
              <w:t xml:space="preserve"> </w:t>
            </w:r>
            <w:r w:rsidRPr="00942A8F">
              <w:rPr>
                <w:rFonts w:ascii="Arial" w:hAnsi="Arial" w:cs="Arial"/>
              </w:rPr>
              <w:t xml:space="preserve">la ejecución de las diligencias con la finalidad de que </w:t>
            </w:r>
            <w:r w:rsidR="00483F87" w:rsidRPr="00942A8F">
              <w:rPr>
                <w:rFonts w:ascii="Arial" w:hAnsi="Arial" w:cs="Arial"/>
                <w:b/>
              </w:rPr>
              <w:t xml:space="preserve">el personal de actuaría </w:t>
            </w:r>
            <w:r w:rsidRPr="00942A8F">
              <w:rPr>
                <w:rFonts w:ascii="Arial" w:hAnsi="Arial" w:cs="Arial"/>
              </w:rPr>
              <w:t>correspondiente practique la notificación y la turna.</w:t>
            </w:r>
            <w:r w:rsidR="00646DC7">
              <w:rPr>
                <w:rFonts w:ascii="Arial" w:hAnsi="Arial" w:cs="Arial"/>
              </w:rPr>
              <w:t xml:space="preserve"> </w:t>
            </w:r>
            <w:r w:rsidR="00646DC7">
              <w:rPr>
                <w:rFonts w:ascii="Arial" w:hAnsi="Arial" w:cs="Arial"/>
                <w:b/>
                <w:bCs/>
                <w:spacing w:val="2"/>
                <w:sz w:val="16"/>
                <w:szCs w:val="16"/>
              </w:rPr>
              <w:t>[Modificado mediante Acuerdo 138/S5(17-V-2016)]</w:t>
            </w:r>
          </w:p>
        </w:tc>
      </w:tr>
      <w:tr w:rsidR="005F3A2B" w:rsidRPr="00D62E7C" w:rsidTr="00CC0254">
        <w:tc>
          <w:tcPr>
            <w:tcW w:w="2564" w:type="dxa"/>
            <w:tcBorders>
              <w:top w:val="single" w:sz="4" w:space="0" w:color="auto"/>
              <w:left w:val="single" w:sz="4" w:space="0" w:color="auto"/>
              <w:bottom w:val="single" w:sz="4" w:space="0" w:color="auto"/>
              <w:right w:val="single" w:sz="4" w:space="0" w:color="auto"/>
            </w:tcBorders>
            <w:vAlign w:val="center"/>
          </w:tcPr>
          <w:p w:rsidR="005F3A2B" w:rsidRPr="00942A8F" w:rsidRDefault="00752390" w:rsidP="00CC0254">
            <w:pPr>
              <w:spacing w:before="100" w:beforeAutospacing="1"/>
              <w:jc w:val="center"/>
              <w:rPr>
                <w:rFonts w:ascii="Arial" w:hAnsi="Arial" w:cs="Arial"/>
              </w:rPr>
            </w:pPr>
            <w:r w:rsidRPr="00942A8F">
              <w:rPr>
                <w:rFonts w:ascii="Arial" w:hAnsi="Arial" w:cs="Arial"/>
              </w:rPr>
              <w:lastRenderedPageBreak/>
              <w:t>Departamento de Quejas, Responsabilidades y Registro de Sancionados</w:t>
            </w:r>
          </w:p>
        </w:tc>
        <w:tc>
          <w:tcPr>
            <w:tcW w:w="7511" w:type="dxa"/>
            <w:tcBorders>
              <w:top w:val="single" w:sz="4" w:space="0" w:color="auto"/>
              <w:left w:val="single" w:sz="4" w:space="0" w:color="auto"/>
              <w:bottom w:val="single" w:sz="4" w:space="0" w:color="auto"/>
              <w:right w:val="single" w:sz="4" w:space="0" w:color="auto"/>
            </w:tcBorders>
          </w:tcPr>
          <w:p w:rsidR="00363D0E" w:rsidRPr="00942A8F" w:rsidRDefault="00363D0E" w:rsidP="002C6477">
            <w:pPr>
              <w:pStyle w:val="Prrafodelista"/>
              <w:spacing w:before="100" w:beforeAutospacing="1" w:line="360" w:lineRule="auto"/>
              <w:ind w:left="473"/>
              <w:jc w:val="both"/>
              <w:rPr>
                <w:rFonts w:ascii="Arial" w:hAnsi="Arial" w:cs="Arial"/>
              </w:rPr>
            </w:pPr>
          </w:p>
          <w:p w:rsidR="005F3A2B" w:rsidRPr="00942A8F" w:rsidRDefault="005F3A2B" w:rsidP="002C6477">
            <w:pPr>
              <w:pStyle w:val="Prrafodelista"/>
              <w:numPr>
                <w:ilvl w:val="0"/>
                <w:numId w:val="10"/>
              </w:numPr>
              <w:spacing w:before="100" w:beforeAutospacing="1" w:line="360" w:lineRule="auto"/>
              <w:ind w:left="473" w:hanging="426"/>
              <w:jc w:val="both"/>
              <w:rPr>
                <w:rFonts w:ascii="Arial" w:hAnsi="Arial" w:cs="Arial"/>
              </w:rPr>
            </w:pPr>
            <w:r w:rsidRPr="00942A8F">
              <w:rPr>
                <w:rFonts w:ascii="Arial" w:hAnsi="Arial" w:cs="Arial"/>
              </w:rPr>
              <w:t>Recibe el cierre de la instrucción y la resolución aprobada y ejecuta las dilig</w:t>
            </w:r>
            <w:r w:rsidRPr="003013E1">
              <w:rPr>
                <w:rFonts w:ascii="Arial" w:hAnsi="Arial" w:cs="Arial"/>
              </w:rPr>
              <w:t xml:space="preserve">encias para que </w:t>
            </w:r>
            <w:r w:rsidR="00483F87" w:rsidRPr="003013E1">
              <w:rPr>
                <w:rFonts w:ascii="Arial" w:hAnsi="Arial" w:cs="Arial"/>
                <w:b/>
              </w:rPr>
              <w:t>el personal de actuaría</w:t>
            </w:r>
            <w:r w:rsidR="00483F87" w:rsidRPr="003013E1">
              <w:rPr>
                <w:rFonts w:ascii="Arial" w:hAnsi="Arial" w:cs="Arial"/>
              </w:rPr>
              <w:t xml:space="preserve"> </w:t>
            </w:r>
            <w:r w:rsidRPr="003013E1">
              <w:rPr>
                <w:rFonts w:ascii="Arial" w:hAnsi="Arial" w:cs="Arial"/>
              </w:rPr>
              <w:t xml:space="preserve">correspondiente practique la notificación </w:t>
            </w:r>
            <w:r w:rsidRPr="003013E1">
              <w:rPr>
                <w:rFonts w:ascii="Arial" w:hAnsi="Arial" w:cs="Arial"/>
                <w:b/>
              </w:rPr>
              <w:t>a</w:t>
            </w:r>
            <w:r w:rsidR="00E77C99" w:rsidRPr="003013E1">
              <w:rPr>
                <w:rFonts w:ascii="Arial" w:hAnsi="Arial" w:cs="Arial"/>
                <w:b/>
              </w:rPr>
              <w:t>l</w:t>
            </w:r>
            <w:r w:rsidR="00483F87" w:rsidRPr="003013E1">
              <w:rPr>
                <w:rFonts w:ascii="Arial" w:hAnsi="Arial" w:cs="Arial"/>
                <w:b/>
              </w:rPr>
              <w:t xml:space="preserve"> </w:t>
            </w:r>
            <w:r w:rsidRPr="003013E1">
              <w:rPr>
                <w:rFonts w:ascii="Arial" w:hAnsi="Arial" w:cs="Arial"/>
              </w:rPr>
              <w:t>denunciante</w:t>
            </w:r>
            <w:r w:rsidR="00E77C99" w:rsidRPr="003013E1">
              <w:rPr>
                <w:rFonts w:ascii="Arial" w:hAnsi="Arial" w:cs="Arial"/>
              </w:rPr>
              <w:t xml:space="preserve"> </w:t>
            </w:r>
            <w:r w:rsidR="00E77C99" w:rsidRPr="003013E1">
              <w:rPr>
                <w:rFonts w:ascii="Arial" w:hAnsi="Arial" w:cs="Arial"/>
                <w:b/>
              </w:rPr>
              <w:t>o quejoso</w:t>
            </w:r>
            <w:r w:rsidRPr="003013E1">
              <w:rPr>
                <w:rFonts w:ascii="Arial" w:hAnsi="Arial" w:cs="Arial"/>
              </w:rPr>
              <w:t>.</w:t>
            </w:r>
          </w:p>
          <w:p w:rsidR="00363D0E" w:rsidRPr="00D62E7C" w:rsidRDefault="005F3A2B" w:rsidP="00646DC7">
            <w:pPr>
              <w:pStyle w:val="Prrafodelista"/>
              <w:spacing w:before="100" w:beforeAutospacing="1" w:line="360" w:lineRule="auto"/>
              <w:ind w:left="473"/>
              <w:jc w:val="both"/>
              <w:rPr>
                <w:rFonts w:ascii="Arial" w:hAnsi="Arial" w:cs="Arial"/>
              </w:rPr>
            </w:pPr>
            <w:r w:rsidRPr="00942A8F">
              <w:rPr>
                <w:rFonts w:ascii="Arial" w:hAnsi="Arial" w:cs="Arial"/>
              </w:rPr>
              <w:t>Los sujetos sancionados podrán interponer el recurso de revisión</w:t>
            </w:r>
            <w:r w:rsidR="00893907" w:rsidRPr="00942A8F">
              <w:rPr>
                <w:rFonts w:ascii="Arial" w:hAnsi="Arial" w:cs="Arial"/>
              </w:rPr>
              <w:t xml:space="preserve"> </w:t>
            </w:r>
            <w:r w:rsidRPr="00942A8F">
              <w:rPr>
                <w:rFonts w:ascii="Arial" w:hAnsi="Arial" w:cs="Arial"/>
              </w:rPr>
              <w:t>previsto en la Ley Federal de Procedimiento Administrativo y en el Acuerdo General Anticorrupción, que se sustanciará y resolverá por la Comisión de Administración.</w:t>
            </w:r>
            <w:r w:rsidR="00646DC7">
              <w:rPr>
                <w:rFonts w:ascii="Arial" w:hAnsi="Arial" w:cs="Arial"/>
              </w:rPr>
              <w:t xml:space="preserve"> </w:t>
            </w:r>
            <w:r w:rsidR="00646DC7">
              <w:rPr>
                <w:rFonts w:ascii="Arial" w:hAnsi="Arial" w:cs="Arial"/>
                <w:b/>
                <w:bCs/>
                <w:spacing w:val="2"/>
                <w:sz w:val="16"/>
                <w:szCs w:val="16"/>
              </w:rPr>
              <w:t>[Modificado mediante Acuerdo 138/S5(17-V-2016)]</w:t>
            </w:r>
          </w:p>
        </w:tc>
      </w:tr>
      <w:tr w:rsidR="005F3A2B" w:rsidRPr="00D62E7C" w:rsidTr="00623C4A">
        <w:trPr>
          <w:trHeight w:val="162"/>
        </w:trPr>
        <w:tc>
          <w:tcPr>
            <w:tcW w:w="10075" w:type="dxa"/>
            <w:gridSpan w:val="2"/>
            <w:tcBorders>
              <w:top w:val="single" w:sz="4" w:space="0" w:color="auto"/>
              <w:left w:val="single" w:sz="4" w:space="0" w:color="auto"/>
              <w:bottom w:val="single" w:sz="4" w:space="0" w:color="auto"/>
              <w:right w:val="single" w:sz="4" w:space="0" w:color="auto"/>
            </w:tcBorders>
            <w:vAlign w:val="center"/>
          </w:tcPr>
          <w:p w:rsidR="005F3A2B" w:rsidRPr="00D62E7C" w:rsidRDefault="005F3A2B" w:rsidP="00CC0254">
            <w:pPr>
              <w:pStyle w:val="Prrafodelista"/>
              <w:spacing w:line="360" w:lineRule="auto"/>
              <w:jc w:val="center"/>
              <w:rPr>
                <w:rFonts w:ascii="Arial" w:hAnsi="Arial" w:cs="Arial"/>
                <w:noProof/>
              </w:rPr>
            </w:pPr>
            <w:r w:rsidRPr="00D62E7C">
              <w:rPr>
                <w:rFonts w:ascii="Arial" w:hAnsi="Arial" w:cs="Arial"/>
                <w:b/>
                <w:snapToGrid w:val="0"/>
              </w:rPr>
              <w:t>FIN DEL PROCEDIMIENTO</w:t>
            </w:r>
          </w:p>
        </w:tc>
      </w:tr>
    </w:tbl>
    <w:p w:rsidR="00C5165A" w:rsidRPr="00D62E7C" w:rsidRDefault="00C5165A" w:rsidP="005F3A2B">
      <w:pPr>
        <w:jc w:val="both"/>
        <w:rPr>
          <w:rFonts w:ascii="Arial" w:hAnsi="Arial" w:cs="Arial"/>
          <w:b/>
        </w:rPr>
      </w:pPr>
    </w:p>
    <w:p w:rsidR="00C5165A" w:rsidRPr="00D62E7C" w:rsidRDefault="00C5165A" w:rsidP="005F3A2B">
      <w:pPr>
        <w:jc w:val="both"/>
        <w:rPr>
          <w:rFonts w:ascii="Arial" w:hAnsi="Arial" w:cs="Arial"/>
          <w:b/>
        </w:rPr>
      </w:pPr>
    </w:p>
    <w:p w:rsidR="002F7DE0" w:rsidRDefault="002F7DE0">
      <w:pPr>
        <w:spacing w:after="200" w:line="276" w:lineRule="auto"/>
        <w:rPr>
          <w:rFonts w:ascii="Arial" w:hAnsi="Arial" w:cs="Arial"/>
          <w:b/>
        </w:rPr>
      </w:pPr>
      <w:r>
        <w:rPr>
          <w:rFonts w:ascii="Arial" w:hAnsi="Arial" w:cs="Arial"/>
          <w:b/>
        </w:rPr>
        <w:br w:type="page"/>
      </w:r>
    </w:p>
    <w:p w:rsidR="005F3A2B" w:rsidRPr="00D62E7C" w:rsidRDefault="005F3A2B" w:rsidP="005F3A2B">
      <w:pPr>
        <w:pStyle w:val="Prrafodelista"/>
        <w:numPr>
          <w:ilvl w:val="0"/>
          <w:numId w:val="28"/>
        </w:numPr>
        <w:ind w:left="714" w:hanging="357"/>
        <w:jc w:val="both"/>
        <w:rPr>
          <w:rFonts w:ascii="Arial" w:hAnsi="Arial" w:cs="Arial"/>
          <w:b/>
        </w:rPr>
      </w:pPr>
      <w:r w:rsidRPr="005A5858">
        <w:rPr>
          <w:rFonts w:ascii="Arial" w:hAnsi="Arial" w:cs="Arial"/>
          <w:b/>
        </w:rPr>
        <w:lastRenderedPageBreak/>
        <w:t>Proced</w:t>
      </w:r>
      <w:r w:rsidRPr="00D62E7C">
        <w:rPr>
          <w:rFonts w:ascii="Arial" w:hAnsi="Arial" w:cs="Arial"/>
          <w:b/>
        </w:rPr>
        <w:t>imiento administrativo de inconformidad en contrataciones públicas.</w:t>
      </w:r>
    </w:p>
    <w:p w:rsidR="005F3A2B" w:rsidRPr="00D62E7C" w:rsidRDefault="005F3A2B" w:rsidP="005F3A2B">
      <w:pPr>
        <w:pStyle w:val="Prrafodelista"/>
        <w:ind w:left="714"/>
        <w:jc w:val="both"/>
        <w:rPr>
          <w:rFonts w:ascii="Arial" w:hAnsi="Arial" w:cs="Arial"/>
          <w:b/>
        </w:rPr>
      </w:pPr>
    </w:p>
    <w:tbl>
      <w:tblPr>
        <w:tblW w:w="51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7681"/>
      </w:tblGrid>
      <w:tr w:rsidR="005F3A2B" w:rsidRPr="00942A8F" w:rsidTr="00CC0254">
        <w:trPr>
          <w:trHeight w:val="290"/>
          <w:tblHeader/>
        </w:trPr>
        <w:tc>
          <w:tcPr>
            <w:tcW w:w="1140" w:type="pct"/>
            <w:shd w:val="clear" w:color="auto" w:fill="00863D"/>
            <w:vAlign w:val="center"/>
          </w:tcPr>
          <w:p w:rsidR="005F3A2B" w:rsidRPr="00942A8F" w:rsidRDefault="00840BC8" w:rsidP="00CC0254">
            <w:pPr>
              <w:spacing w:line="360" w:lineRule="auto"/>
              <w:contextualSpacing/>
              <w:jc w:val="center"/>
              <w:rPr>
                <w:rFonts w:ascii="Arial" w:hAnsi="Arial" w:cs="Arial"/>
                <w:b/>
                <w:noProof/>
                <w:lang w:val="es-ES"/>
              </w:rPr>
            </w:pPr>
            <w:r w:rsidRPr="00942A8F">
              <w:rPr>
                <w:rFonts w:ascii="Arial" w:hAnsi="Arial" w:cs="Arial"/>
                <w:b/>
                <w:noProof/>
                <w:lang w:val="es-ES"/>
              </w:rPr>
              <w:t>RESPONSABLE</w:t>
            </w:r>
          </w:p>
        </w:tc>
        <w:tc>
          <w:tcPr>
            <w:tcW w:w="3860" w:type="pct"/>
            <w:shd w:val="clear" w:color="auto" w:fill="00863D"/>
            <w:vAlign w:val="center"/>
          </w:tcPr>
          <w:p w:rsidR="005F3A2B" w:rsidRPr="00942A8F" w:rsidRDefault="005F3A2B" w:rsidP="00CC0254">
            <w:pPr>
              <w:spacing w:line="360" w:lineRule="auto"/>
              <w:contextualSpacing/>
              <w:jc w:val="center"/>
              <w:rPr>
                <w:rFonts w:ascii="Arial" w:hAnsi="Arial" w:cs="Arial"/>
                <w:b/>
                <w:noProof/>
                <w:lang w:val="es-ES"/>
              </w:rPr>
            </w:pPr>
            <w:r w:rsidRPr="00942A8F">
              <w:rPr>
                <w:rFonts w:ascii="Arial" w:hAnsi="Arial" w:cs="Arial"/>
                <w:b/>
                <w:noProof/>
                <w:lang w:val="es-ES"/>
              </w:rPr>
              <w:t>ACTIVIDADES</w:t>
            </w:r>
          </w:p>
        </w:tc>
      </w:tr>
      <w:tr w:rsidR="005F3A2B" w:rsidRPr="00942A8F" w:rsidTr="00CC0254">
        <w:trPr>
          <w:trHeight w:val="369"/>
        </w:trPr>
        <w:tc>
          <w:tcPr>
            <w:tcW w:w="5000" w:type="pct"/>
            <w:gridSpan w:val="2"/>
            <w:vAlign w:val="center"/>
          </w:tcPr>
          <w:p w:rsidR="005F3A2B" w:rsidRPr="00942A8F" w:rsidRDefault="005F3A2B" w:rsidP="00CC0254">
            <w:pPr>
              <w:pStyle w:val="Prrafodelista"/>
              <w:ind w:left="600"/>
              <w:jc w:val="center"/>
              <w:rPr>
                <w:rFonts w:ascii="Arial" w:hAnsi="Arial" w:cs="Arial"/>
                <w:b/>
                <w:snapToGrid w:val="0"/>
              </w:rPr>
            </w:pPr>
            <w:r w:rsidRPr="00942A8F">
              <w:rPr>
                <w:rFonts w:ascii="Arial" w:hAnsi="Arial" w:cs="Arial"/>
                <w:b/>
                <w:snapToGrid w:val="0"/>
              </w:rPr>
              <w:t>INICIO DEL PROCEDIMIENTO</w:t>
            </w:r>
          </w:p>
        </w:tc>
      </w:tr>
      <w:tr w:rsidR="00893907" w:rsidRPr="00942A8F" w:rsidTr="00CC0254">
        <w:trPr>
          <w:trHeight w:val="369"/>
        </w:trPr>
        <w:tc>
          <w:tcPr>
            <w:tcW w:w="5000" w:type="pct"/>
            <w:gridSpan w:val="2"/>
            <w:vAlign w:val="center"/>
          </w:tcPr>
          <w:p w:rsidR="00893907" w:rsidRPr="00942A8F" w:rsidRDefault="0022556D" w:rsidP="007E5666">
            <w:pPr>
              <w:pStyle w:val="Prrafodelista"/>
              <w:ind w:left="600"/>
              <w:jc w:val="center"/>
              <w:rPr>
                <w:rFonts w:ascii="Arial" w:hAnsi="Arial" w:cs="Arial"/>
                <w:b/>
                <w:snapToGrid w:val="0"/>
              </w:rPr>
            </w:pPr>
            <w:r w:rsidRPr="00942A8F">
              <w:rPr>
                <w:rFonts w:ascii="Arial" w:hAnsi="Arial" w:cs="Arial"/>
                <w:b/>
                <w:snapToGrid w:val="0"/>
              </w:rPr>
              <w:t>Toda evidencia documental, se debe de integrar al expediente físico.</w:t>
            </w:r>
            <w:r w:rsidR="007E5666">
              <w:rPr>
                <w:rFonts w:ascii="Arial" w:hAnsi="Arial" w:cs="Arial"/>
                <w:b/>
                <w:snapToGrid w:val="0"/>
              </w:rPr>
              <w:t xml:space="preserve"> </w:t>
            </w:r>
            <w:r w:rsidR="007E5666">
              <w:rPr>
                <w:rFonts w:ascii="Arial" w:hAnsi="Arial" w:cs="Arial"/>
                <w:b/>
                <w:bCs/>
                <w:spacing w:val="2"/>
                <w:sz w:val="16"/>
                <w:szCs w:val="16"/>
              </w:rPr>
              <w:t>[Adicionado mediante Acuerdo 138/S5(17-V-2016)]</w:t>
            </w:r>
          </w:p>
        </w:tc>
      </w:tr>
      <w:tr w:rsidR="005F3A2B" w:rsidRPr="00942A8F" w:rsidTr="00CC0254">
        <w:tc>
          <w:tcPr>
            <w:tcW w:w="1140" w:type="pct"/>
            <w:vAlign w:val="center"/>
          </w:tcPr>
          <w:p w:rsidR="005F3A2B" w:rsidRPr="00942A8F" w:rsidRDefault="005F3A2B" w:rsidP="00CC0254">
            <w:pPr>
              <w:contextualSpacing/>
              <w:jc w:val="center"/>
              <w:rPr>
                <w:rFonts w:ascii="Arial" w:hAnsi="Arial" w:cs="Arial"/>
                <w:noProof/>
                <w:lang w:val="es-ES"/>
              </w:rPr>
            </w:pPr>
            <w:r w:rsidRPr="00942A8F">
              <w:rPr>
                <w:rFonts w:ascii="Arial" w:hAnsi="Arial" w:cs="Arial"/>
                <w:noProof/>
                <w:lang w:val="es-ES"/>
              </w:rPr>
              <w:t>Contraloría Interna</w:t>
            </w: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 xml:space="preserve">Recibe el escrito de inconformidad presentado por el </w:t>
            </w:r>
            <w:proofErr w:type="spellStart"/>
            <w:r w:rsidRPr="00942A8F">
              <w:rPr>
                <w:rFonts w:ascii="Arial" w:hAnsi="Arial" w:cs="Arial"/>
                <w:snapToGrid w:val="0"/>
              </w:rPr>
              <w:t>promovente</w:t>
            </w:r>
            <w:proofErr w:type="spellEnd"/>
            <w:r w:rsidRPr="00942A8F">
              <w:rPr>
                <w:rFonts w:ascii="Arial" w:hAnsi="Arial" w:cs="Arial"/>
                <w:snapToGrid w:val="0"/>
              </w:rPr>
              <w:t xml:space="preserve"> en contra de los actos de los procedimientos de licitación pública o invitación a cuando menos tres proveedores o contratistas </w:t>
            </w:r>
            <w:r w:rsidRPr="00942A8F">
              <w:rPr>
                <w:rFonts w:ascii="Arial" w:hAnsi="Arial" w:cs="Arial"/>
                <w:noProof/>
                <w:lang w:val="es-ES"/>
              </w:rPr>
              <w:t xml:space="preserve">y lo turna e instruye a la </w:t>
            </w:r>
            <w:r w:rsidRPr="00942A8F">
              <w:rPr>
                <w:rFonts w:ascii="Arial" w:hAnsi="Arial" w:cs="Arial"/>
                <w:b/>
                <w:noProof/>
                <w:lang w:val="es-ES"/>
              </w:rPr>
              <w:t>Jefatura de</w:t>
            </w:r>
            <w:r w:rsidRPr="00942A8F">
              <w:rPr>
                <w:rFonts w:ascii="Arial" w:hAnsi="Arial" w:cs="Arial"/>
                <w:noProof/>
                <w:lang w:val="es-ES"/>
              </w:rPr>
              <w:t xml:space="preserve"> Unidad </w:t>
            </w:r>
            <w:r w:rsidRPr="00942A8F">
              <w:rPr>
                <w:rFonts w:ascii="Arial" w:hAnsi="Arial" w:cs="Arial"/>
                <w:b/>
                <w:noProof/>
                <w:lang w:val="es-ES"/>
              </w:rPr>
              <w:t>de Responsabilidades</w:t>
            </w:r>
            <w:r w:rsidRPr="00942A8F">
              <w:rPr>
                <w:rFonts w:ascii="Arial" w:hAnsi="Arial" w:cs="Arial"/>
                <w:noProof/>
                <w:lang w:val="es-ES"/>
              </w:rPr>
              <w:t xml:space="preserve"> , para que coordine la sustanciación del procedimiento, y en su momento su archivo.</w:t>
            </w:r>
          </w:p>
          <w:p w:rsidR="005F3A2B" w:rsidRPr="00942A8F" w:rsidRDefault="005F3A2B" w:rsidP="002C6477">
            <w:pPr>
              <w:spacing w:line="360" w:lineRule="auto"/>
              <w:jc w:val="both"/>
              <w:rPr>
                <w:rFonts w:ascii="Arial" w:hAnsi="Arial" w:cs="Arial"/>
                <w:snapToGrid w:val="0"/>
                <w:sz w:val="8"/>
                <w:szCs w:val="8"/>
              </w:rPr>
            </w:pPr>
          </w:p>
          <w:p w:rsidR="005F3A2B" w:rsidRPr="00942A8F" w:rsidRDefault="005F3A2B" w:rsidP="002C6477">
            <w:pPr>
              <w:spacing w:line="360" w:lineRule="auto"/>
              <w:ind w:left="318"/>
              <w:jc w:val="both"/>
              <w:rPr>
                <w:rFonts w:ascii="Arial" w:hAnsi="Arial" w:cs="Arial"/>
                <w:snapToGrid w:val="0"/>
              </w:rPr>
            </w:pPr>
            <w:r w:rsidRPr="00942A8F">
              <w:rPr>
                <w:rFonts w:ascii="Arial" w:hAnsi="Arial" w:cs="Arial"/>
                <w:snapToGrid w:val="0"/>
              </w:rPr>
              <w:t>Al conocer de una inconformidad, podrá suspender de oficio el procedimiento de contratación, en caso de que existan o pudieren existir actos contrarios a las disposiciones del Acuerdo General de Adquisiciones y demás disposiciones aplicables, o bien, si de continuarse el procedimiento de contratación, pudieran producirse daños o perjuicios al Tribunal Electoral.</w:t>
            </w:r>
          </w:p>
          <w:p w:rsidR="005F3A2B" w:rsidRPr="00942A8F" w:rsidRDefault="005F3A2B" w:rsidP="002C6477">
            <w:pPr>
              <w:spacing w:line="360" w:lineRule="auto"/>
              <w:ind w:left="318"/>
              <w:jc w:val="both"/>
              <w:rPr>
                <w:rFonts w:ascii="Arial" w:hAnsi="Arial" w:cs="Arial"/>
                <w:snapToGrid w:val="0"/>
                <w:sz w:val="8"/>
                <w:szCs w:val="8"/>
              </w:rPr>
            </w:pPr>
          </w:p>
          <w:p w:rsidR="005F3A2B" w:rsidRPr="00942A8F" w:rsidRDefault="005F3A2B" w:rsidP="002C6477">
            <w:pPr>
              <w:spacing w:line="360" w:lineRule="auto"/>
              <w:ind w:left="318"/>
              <w:jc w:val="both"/>
              <w:rPr>
                <w:rFonts w:ascii="Arial" w:hAnsi="Arial" w:cs="Arial"/>
                <w:snapToGrid w:val="0"/>
              </w:rPr>
            </w:pPr>
            <w:r w:rsidRPr="00942A8F">
              <w:rPr>
                <w:rFonts w:ascii="Arial" w:hAnsi="Arial" w:cs="Arial"/>
                <w:b/>
                <w:snapToGrid w:val="0"/>
              </w:rPr>
              <w:t>El</w:t>
            </w:r>
            <w:r w:rsidR="000D753E" w:rsidRPr="00942A8F">
              <w:rPr>
                <w:rFonts w:ascii="Arial" w:hAnsi="Arial" w:cs="Arial"/>
                <w:b/>
                <w:snapToGrid w:val="0"/>
              </w:rPr>
              <w:t>/la</w:t>
            </w:r>
            <w:r w:rsidRPr="00942A8F">
              <w:rPr>
                <w:rFonts w:ascii="Arial" w:hAnsi="Arial" w:cs="Arial"/>
                <w:snapToGrid w:val="0"/>
              </w:rPr>
              <w:t xml:space="preserve"> </w:t>
            </w:r>
            <w:proofErr w:type="spellStart"/>
            <w:r w:rsidRPr="00942A8F">
              <w:rPr>
                <w:rFonts w:ascii="Arial" w:hAnsi="Arial" w:cs="Arial"/>
                <w:snapToGrid w:val="0"/>
              </w:rPr>
              <w:t>promovente</w:t>
            </w:r>
            <w:proofErr w:type="spellEnd"/>
            <w:r w:rsidRPr="00942A8F">
              <w:rPr>
                <w:rFonts w:ascii="Arial" w:hAnsi="Arial" w:cs="Arial"/>
                <w:snapToGrid w:val="0"/>
              </w:rPr>
              <w:t xml:space="preserve"> de una inconformidad podrá solicitar la suspensión, misma que se otorgará en los términos establecidos en el artículo 152 del Acuerdo General del Adquisiciones.</w:t>
            </w:r>
            <w:r w:rsidR="00186A59">
              <w:rPr>
                <w:rFonts w:ascii="Arial" w:hAnsi="Arial" w:cs="Arial"/>
                <w:snapToGrid w:val="0"/>
              </w:rPr>
              <w:t xml:space="preserve"> </w:t>
            </w:r>
            <w:r w:rsidR="00186A59">
              <w:rPr>
                <w:rFonts w:ascii="Arial" w:hAnsi="Arial" w:cs="Arial"/>
                <w:b/>
                <w:bCs/>
                <w:spacing w:val="2"/>
                <w:sz w:val="16"/>
                <w:szCs w:val="16"/>
              </w:rPr>
              <w:t>[Modificado mediante Acuerdo 138/S5(17-V-2016)]</w:t>
            </w:r>
          </w:p>
        </w:tc>
      </w:tr>
      <w:tr w:rsidR="005F3A2B" w:rsidRPr="00942A8F" w:rsidTr="00CC0254">
        <w:tc>
          <w:tcPr>
            <w:tcW w:w="1140" w:type="pct"/>
            <w:vAlign w:val="center"/>
          </w:tcPr>
          <w:p w:rsidR="005F3A2B" w:rsidRPr="00942A8F" w:rsidRDefault="005F3A2B" w:rsidP="00CC0254">
            <w:pPr>
              <w:ind w:right="-108"/>
              <w:contextualSpacing/>
              <w:jc w:val="center"/>
              <w:rPr>
                <w:rFonts w:ascii="Arial" w:hAnsi="Arial" w:cs="Arial"/>
                <w:b/>
                <w:noProof/>
                <w:lang w:val="es-ES"/>
              </w:rPr>
            </w:pPr>
            <w:r w:rsidRPr="00942A8F">
              <w:rPr>
                <w:rFonts w:ascii="Arial" w:hAnsi="Arial" w:cs="Arial"/>
                <w:b/>
                <w:noProof/>
                <w:lang w:val="es-ES"/>
              </w:rPr>
              <w:t xml:space="preserve">Jefatura de Unidad de Responsabilidades </w:t>
            </w: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 xml:space="preserve">Recibe, identifica y analiza el acto contra el cual se inconforma </w:t>
            </w:r>
            <w:r w:rsidRPr="00942A8F">
              <w:rPr>
                <w:rFonts w:ascii="Arial" w:hAnsi="Arial" w:cs="Arial"/>
                <w:b/>
                <w:snapToGrid w:val="0"/>
              </w:rPr>
              <w:t>el</w:t>
            </w:r>
            <w:r w:rsidR="00196BDD" w:rsidRPr="00942A8F">
              <w:rPr>
                <w:rFonts w:ascii="Arial" w:hAnsi="Arial" w:cs="Arial"/>
                <w:b/>
                <w:snapToGrid w:val="0"/>
              </w:rPr>
              <w:t>/la</w:t>
            </w:r>
            <w:r w:rsidRPr="00942A8F">
              <w:rPr>
                <w:rFonts w:ascii="Arial" w:hAnsi="Arial" w:cs="Arial"/>
                <w:snapToGrid w:val="0"/>
              </w:rPr>
              <w:t xml:space="preserve"> </w:t>
            </w:r>
            <w:proofErr w:type="spellStart"/>
            <w:r w:rsidRPr="00942A8F">
              <w:rPr>
                <w:rFonts w:ascii="Arial" w:hAnsi="Arial" w:cs="Arial"/>
                <w:snapToGrid w:val="0"/>
              </w:rPr>
              <w:t>promovente</w:t>
            </w:r>
            <w:proofErr w:type="spellEnd"/>
            <w:r w:rsidRPr="00942A8F">
              <w:rPr>
                <w:rFonts w:ascii="Arial" w:hAnsi="Arial" w:cs="Arial"/>
                <w:snapToGrid w:val="0"/>
              </w:rPr>
              <w:t>, así como los requisitos de procedencia del escrito de inconformidad para determinar lo siguiente:</w:t>
            </w:r>
          </w:p>
          <w:p w:rsidR="005F3A2B" w:rsidRPr="00942A8F" w:rsidRDefault="005F3A2B" w:rsidP="002C6477">
            <w:pPr>
              <w:pStyle w:val="Prrafodelista"/>
              <w:numPr>
                <w:ilvl w:val="0"/>
                <w:numId w:val="33"/>
              </w:numPr>
              <w:spacing w:line="360" w:lineRule="auto"/>
              <w:jc w:val="both"/>
              <w:rPr>
                <w:rFonts w:ascii="Arial" w:hAnsi="Arial" w:cs="Arial"/>
                <w:snapToGrid w:val="0"/>
              </w:rPr>
            </w:pPr>
            <w:r w:rsidRPr="00942A8F">
              <w:rPr>
                <w:rFonts w:ascii="Arial" w:hAnsi="Arial" w:cs="Arial"/>
                <w:snapToGrid w:val="0"/>
              </w:rPr>
              <w:t xml:space="preserve">Admisión </w:t>
            </w:r>
          </w:p>
          <w:p w:rsidR="005F3A2B" w:rsidRPr="00942A8F" w:rsidRDefault="005F3A2B" w:rsidP="002C6477">
            <w:pPr>
              <w:pStyle w:val="Prrafodelista"/>
              <w:numPr>
                <w:ilvl w:val="0"/>
                <w:numId w:val="33"/>
              </w:numPr>
              <w:spacing w:line="360" w:lineRule="auto"/>
              <w:jc w:val="both"/>
              <w:rPr>
                <w:rFonts w:ascii="Arial" w:hAnsi="Arial" w:cs="Arial"/>
                <w:snapToGrid w:val="0"/>
              </w:rPr>
            </w:pPr>
            <w:r w:rsidRPr="00942A8F">
              <w:rPr>
                <w:rFonts w:ascii="Arial" w:hAnsi="Arial" w:cs="Arial"/>
                <w:snapToGrid w:val="0"/>
              </w:rPr>
              <w:t xml:space="preserve">Prevención. </w:t>
            </w:r>
          </w:p>
          <w:p w:rsidR="005F3A2B" w:rsidRPr="00942A8F" w:rsidRDefault="005F3A2B" w:rsidP="002C6477">
            <w:pPr>
              <w:pStyle w:val="Prrafodelista"/>
              <w:spacing w:line="360" w:lineRule="auto"/>
              <w:ind w:left="1168"/>
              <w:jc w:val="both"/>
              <w:rPr>
                <w:rFonts w:ascii="Arial" w:hAnsi="Arial" w:cs="Arial"/>
                <w:snapToGrid w:val="0"/>
              </w:rPr>
            </w:pPr>
            <w:r w:rsidRPr="00942A8F">
              <w:rPr>
                <w:rFonts w:ascii="Arial" w:hAnsi="Arial" w:cs="Arial"/>
                <w:snapToGrid w:val="0"/>
              </w:rPr>
              <w:t xml:space="preserve">Cuando </w:t>
            </w:r>
            <w:r w:rsidR="00196BDD" w:rsidRPr="00942A8F">
              <w:rPr>
                <w:rFonts w:ascii="Arial" w:hAnsi="Arial" w:cs="Arial"/>
                <w:b/>
                <w:snapToGrid w:val="0"/>
              </w:rPr>
              <w:t>la persona</w:t>
            </w:r>
            <w:r w:rsidR="00196BDD" w:rsidRPr="00942A8F">
              <w:rPr>
                <w:rFonts w:ascii="Arial" w:hAnsi="Arial" w:cs="Arial"/>
                <w:snapToGrid w:val="0"/>
              </w:rPr>
              <w:t xml:space="preserve"> </w:t>
            </w:r>
            <w:proofErr w:type="spellStart"/>
            <w:r w:rsidRPr="00942A8F">
              <w:rPr>
                <w:rFonts w:ascii="Arial" w:hAnsi="Arial" w:cs="Arial"/>
                <w:snapToGrid w:val="0"/>
              </w:rPr>
              <w:t>promovente</w:t>
            </w:r>
            <w:proofErr w:type="spellEnd"/>
            <w:r w:rsidRPr="00942A8F">
              <w:rPr>
                <w:rFonts w:ascii="Arial" w:hAnsi="Arial" w:cs="Arial"/>
                <w:snapToGrid w:val="0"/>
              </w:rPr>
              <w:t xml:space="preserve"> haya omitido algún requisito señalado en el Acuerdo General de Adquisiciones se le prevendrá para subsanarlo en el plazo </w:t>
            </w:r>
            <w:r w:rsidRPr="00942A8F">
              <w:rPr>
                <w:rFonts w:ascii="Arial" w:hAnsi="Arial" w:cs="Arial"/>
                <w:snapToGrid w:val="0"/>
              </w:rPr>
              <w:lastRenderedPageBreak/>
              <w:t>de dos días hábiles, apercibido que en caso de no hacerlo se desechará la inconformidad.</w:t>
            </w:r>
          </w:p>
          <w:p w:rsidR="005F3A2B" w:rsidRPr="00942A8F" w:rsidRDefault="005F3A2B" w:rsidP="002C6477">
            <w:pPr>
              <w:pStyle w:val="Prrafodelista"/>
              <w:numPr>
                <w:ilvl w:val="0"/>
                <w:numId w:val="33"/>
              </w:numPr>
              <w:spacing w:line="360" w:lineRule="auto"/>
              <w:jc w:val="both"/>
              <w:rPr>
                <w:rFonts w:ascii="Arial" w:hAnsi="Arial" w:cs="Arial"/>
                <w:snapToGrid w:val="0"/>
              </w:rPr>
            </w:pPr>
            <w:proofErr w:type="spellStart"/>
            <w:r w:rsidRPr="00942A8F">
              <w:rPr>
                <w:rFonts w:ascii="Arial" w:hAnsi="Arial" w:cs="Arial"/>
                <w:snapToGrid w:val="0"/>
              </w:rPr>
              <w:t>Desechamiento</w:t>
            </w:r>
            <w:proofErr w:type="spellEnd"/>
            <w:r w:rsidRPr="00942A8F">
              <w:rPr>
                <w:rFonts w:ascii="Arial" w:hAnsi="Arial" w:cs="Arial"/>
                <w:snapToGrid w:val="0"/>
              </w:rPr>
              <w:t>:</w:t>
            </w:r>
          </w:p>
          <w:p w:rsidR="005F3A2B" w:rsidRPr="00942A8F" w:rsidRDefault="005F3A2B" w:rsidP="002C6477">
            <w:pPr>
              <w:spacing w:line="360" w:lineRule="auto"/>
              <w:ind w:left="1168"/>
              <w:jc w:val="both"/>
              <w:rPr>
                <w:rFonts w:ascii="Arial" w:hAnsi="Arial" w:cs="Arial"/>
                <w:snapToGrid w:val="0"/>
              </w:rPr>
            </w:pPr>
            <w:r w:rsidRPr="00942A8F">
              <w:rPr>
                <w:rFonts w:ascii="Arial" w:hAnsi="Arial" w:cs="Arial"/>
                <w:snapToGrid w:val="0"/>
              </w:rPr>
              <w:t>Por incumplimiento a requisitos de procedencia que a continuación se señalan:</w:t>
            </w:r>
          </w:p>
          <w:p w:rsidR="005F3A2B" w:rsidRPr="00942A8F" w:rsidRDefault="005F3A2B" w:rsidP="002C6477">
            <w:pPr>
              <w:pStyle w:val="Prrafodelista"/>
              <w:numPr>
                <w:ilvl w:val="0"/>
                <w:numId w:val="13"/>
              </w:numPr>
              <w:spacing w:line="360" w:lineRule="auto"/>
              <w:ind w:left="1452" w:hanging="283"/>
              <w:jc w:val="both"/>
              <w:rPr>
                <w:rFonts w:ascii="Arial" w:hAnsi="Arial" w:cs="Arial"/>
                <w:snapToGrid w:val="0"/>
              </w:rPr>
            </w:pPr>
            <w:r w:rsidRPr="00942A8F">
              <w:rPr>
                <w:rFonts w:ascii="Arial" w:hAnsi="Arial" w:cs="Arial"/>
                <w:snapToGrid w:val="0"/>
              </w:rPr>
              <w:t>Prescripción del Derecho de inconformarse, al haber transcurrido los 5 días hábiles siguientes a la fecha en que tuvo conocimiento del acto, sin que haya interpuesto la inconformidad.</w:t>
            </w:r>
          </w:p>
          <w:p w:rsidR="005F3A2B" w:rsidRPr="00942A8F" w:rsidRDefault="005F3A2B" w:rsidP="002C6477">
            <w:pPr>
              <w:pStyle w:val="Prrafodelista"/>
              <w:numPr>
                <w:ilvl w:val="0"/>
                <w:numId w:val="13"/>
              </w:numPr>
              <w:spacing w:line="360" w:lineRule="auto"/>
              <w:ind w:left="1452" w:hanging="283"/>
              <w:jc w:val="both"/>
              <w:rPr>
                <w:rFonts w:ascii="Arial" w:hAnsi="Arial" w:cs="Arial"/>
                <w:snapToGrid w:val="0"/>
              </w:rPr>
            </w:pPr>
            <w:r w:rsidRPr="00942A8F">
              <w:rPr>
                <w:rFonts w:ascii="Arial" w:hAnsi="Arial" w:cs="Arial"/>
                <w:snapToGrid w:val="0"/>
              </w:rPr>
              <w:t>Que no se hayan comprado las bases o recibido la invitación.</w:t>
            </w:r>
          </w:p>
          <w:p w:rsidR="005F3A2B" w:rsidRPr="00942A8F" w:rsidRDefault="005F3A2B" w:rsidP="002C6477">
            <w:pPr>
              <w:pStyle w:val="Prrafodelista"/>
              <w:numPr>
                <w:ilvl w:val="0"/>
                <w:numId w:val="13"/>
              </w:numPr>
              <w:spacing w:line="360" w:lineRule="auto"/>
              <w:ind w:left="1452" w:hanging="283"/>
              <w:jc w:val="both"/>
              <w:rPr>
                <w:rFonts w:ascii="Arial" w:hAnsi="Arial" w:cs="Arial"/>
                <w:snapToGrid w:val="0"/>
              </w:rPr>
            </w:pPr>
            <w:r w:rsidRPr="00942A8F">
              <w:rPr>
                <w:rFonts w:ascii="Arial" w:hAnsi="Arial" w:cs="Arial"/>
                <w:snapToGrid w:val="0"/>
              </w:rPr>
              <w:t>Que se interponga por todos los integrantes de la propuesta conjunta, cuando en el procedimiento de contratación se haya presentado de esta manera.</w:t>
            </w:r>
          </w:p>
          <w:p w:rsidR="005F3A2B" w:rsidRPr="00942A8F" w:rsidRDefault="005F3A2B" w:rsidP="002C6477">
            <w:pPr>
              <w:pStyle w:val="Prrafodelista"/>
              <w:numPr>
                <w:ilvl w:val="0"/>
                <w:numId w:val="13"/>
              </w:numPr>
              <w:spacing w:line="360" w:lineRule="auto"/>
              <w:ind w:left="1452" w:hanging="283"/>
              <w:jc w:val="both"/>
              <w:rPr>
                <w:rFonts w:ascii="Arial" w:hAnsi="Arial" w:cs="Arial"/>
                <w:snapToGrid w:val="0"/>
              </w:rPr>
            </w:pPr>
            <w:r w:rsidRPr="00942A8F">
              <w:rPr>
                <w:rFonts w:ascii="Arial" w:hAnsi="Arial" w:cs="Arial"/>
                <w:snapToGrid w:val="0"/>
              </w:rPr>
              <w:t>La falta de personalidad</w:t>
            </w:r>
            <w:r w:rsidR="00196BDD" w:rsidRPr="00942A8F">
              <w:rPr>
                <w:rFonts w:ascii="Arial" w:hAnsi="Arial" w:cs="Arial"/>
                <w:snapToGrid w:val="0"/>
              </w:rPr>
              <w:t>.</w:t>
            </w:r>
          </w:p>
          <w:p w:rsidR="005F3A2B" w:rsidRPr="00942A8F" w:rsidRDefault="005F3A2B" w:rsidP="002C6477">
            <w:pPr>
              <w:pStyle w:val="Prrafodelista"/>
              <w:numPr>
                <w:ilvl w:val="0"/>
                <w:numId w:val="13"/>
              </w:numPr>
              <w:spacing w:line="360" w:lineRule="auto"/>
              <w:ind w:left="1452" w:hanging="283"/>
              <w:jc w:val="both"/>
              <w:rPr>
                <w:rFonts w:ascii="Arial" w:hAnsi="Arial" w:cs="Arial"/>
                <w:snapToGrid w:val="0"/>
              </w:rPr>
            </w:pPr>
            <w:r w:rsidRPr="00942A8F">
              <w:rPr>
                <w:rFonts w:ascii="Arial" w:hAnsi="Arial" w:cs="Arial"/>
                <w:snapToGrid w:val="0"/>
              </w:rPr>
              <w:t>La manifestación de protesta de decir verdad</w:t>
            </w:r>
            <w:r w:rsidR="00196BDD" w:rsidRPr="00942A8F">
              <w:rPr>
                <w:rFonts w:ascii="Arial" w:hAnsi="Arial" w:cs="Arial"/>
                <w:snapToGrid w:val="0"/>
              </w:rPr>
              <w:t>.</w:t>
            </w:r>
          </w:p>
          <w:p w:rsidR="00363D0E" w:rsidRPr="00942A8F" w:rsidRDefault="005F3A2B" w:rsidP="002C6477">
            <w:pPr>
              <w:spacing w:line="360" w:lineRule="auto"/>
              <w:ind w:left="318"/>
              <w:jc w:val="both"/>
              <w:rPr>
                <w:rFonts w:ascii="Arial" w:hAnsi="Arial" w:cs="Arial"/>
                <w:snapToGrid w:val="0"/>
              </w:rPr>
            </w:pPr>
            <w:r w:rsidRPr="00942A8F">
              <w:rPr>
                <w:rFonts w:ascii="Arial" w:hAnsi="Arial" w:cs="Arial"/>
                <w:snapToGrid w:val="0"/>
              </w:rPr>
              <w:t xml:space="preserve">Instruye a la Dirección de </w:t>
            </w:r>
            <w:r w:rsidR="0022556D" w:rsidRPr="00942A8F">
              <w:rPr>
                <w:rFonts w:ascii="Arial" w:hAnsi="Arial" w:cs="Arial"/>
                <w:snapToGrid w:val="0"/>
              </w:rPr>
              <w:t xml:space="preserve">Quejas </w:t>
            </w:r>
            <w:r w:rsidRPr="00942A8F">
              <w:rPr>
                <w:rFonts w:ascii="Arial" w:hAnsi="Arial" w:cs="Arial"/>
                <w:snapToGrid w:val="0"/>
              </w:rPr>
              <w:t>la supervisión de la sustanciación del procedimiento y lo turna.</w:t>
            </w:r>
            <w:r w:rsidR="00186A59">
              <w:rPr>
                <w:rFonts w:ascii="Arial" w:hAnsi="Arial" w:cs="Arial"/>
                <w:snapToGrid w:val="0"/>
              </w:rPr>
              <w:t xml:space="preserve"> </w:t>
            </w:r>
            <w:r w:rsidR="00186A59">
              <w:rPr>
                <w:rFonts w:ascii="Arial" w:hAnsi="Arial" w:cs="Arial"/>
                <w:b/>
                <w:bCs/>
                <w:spacing w:val="2"/>
                <w:sz w:val="16"/>
                <w:szCs w:val="16"/>
              </w:rPr>
              <w:t>[Modificado mediante Acuerdo 138/S5(17-V-2016)]</w:t>
            </w:r>
          </w:p>
        </w:tc>
      </w:tr>
      <w:tr w:rsidR="005F3A2B" w:rsidRPr="00942A8F" w:rsidTr="00CC0254">
        <w:tc>
          <w:tcPr>
            <w:tcW w:w="1140" w:type="pct"/>
            <w:vAlign w:val="center"/>
          </w:tcPr>
          <w:p w:rsidR="005F3A2B" w:rsidRPr="00942A8F" w:rsidRDefault="005F3A2B" w:rsidP="002D072E">
            <w:pPr>
              <w:contextualSpacing/>
              <w:jc w:val="center"/>
              <w:rPr>
                <w:rFonts w:ascii="Arial" w:hAnsi="Arial" w:cs="Arial"/>
                <w:b/>
                <w:noProof/>
                <w:lang w:val="es-ES"/>
              </w:rPr>
            </w:pPr>
            <w:r w:rsidRPr="00942A8F">
              <w:rPr>
                <w:rFonts w:ascii="Arial" w:hAnsi="Arial" w:cs="Arial"/>
                <w:b/>
                <w:snapToGrid w:val="0"/>
                <w:lang w:val="es-ES"/>
              </w:rPr>
              <w:lastRenderedPageBreak/>
              <w:t xml:space="preserve">Dirección de </w:t>
            </w:r>
            <w:r w:rsidR="0022556D" w:rsidRPr="00942A8F">
              <w:rPr>
                <w:rFonts w:ascii="Arial" w:hAnsi="Arial" w:cs="Arial"/>
                <w:b/>
                <w:snapToGrid w:val="0"/>
                <w:lang w:val="es-ES"/>
              </w:rPr>
              <w:t>Quejas</w:t>
            </w:r>
          </w:p>
        </w:tc>
        <w:tc>
          <w:tcPr>
            <w:tcW w:w="3860" w:type="pct"/>
            <w:vAlign w:val="center"/>
          </w:tcPr>
          <w:p w:rsidR="00363D0E"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 xml:space="preserve">Recibe y analiza escrito de inconformidad, instruye y supervisa que el </w:t>
            </w:r>
            <w:r w:rsidR="001C4552" w:rsidRPr="00942A8F">
              <w:rPr>
                <w:rFonts w:ascii="Arial" w:hAnsi="Arial" w:cs="Arial"/>
                <w:snapToGrid w:val="0"/>
              </w:rPr>
              <w:t xml:space="preserve">Departamento </w:t>
            </w:r>
            <w:r w:rsidR="001C4552" w:rsidRPr="00942A8F">
              <w:rPr>
                <w:rFonts w:ascii="Arial" w:hAnsi="Arial" w:cs="Arial"/>
                <w:b/>
                <w:snapToGrid w:val="0"/>
              </w:rPr>
              <w:t>de Quejas, Responsabilidades y Registro de Sancionados</w:t>
            </w:r>
            <w:r w:rsidRPr="00942A8F">
              <w:rPr>
                <w:rFonts w:ascii="Arial" w:hAnsi="Arial" w:cs="Arial"/>
                <w:snapToGrid w:val="0"/>
              </w:rPr>
              <w:t xml:space="preserve">, elabore el auto de admisión, de prevención o de </w:t>
            </w:r>
            <w:proofErr w:type="spellStart"/>
            <w:r w:rsidRPr="00942A8F">
              <w:rPr>
                <w:rFonts w:ascii="Arial" w:hAnsi="Arial" w:cs="Arial"/>
                <w:snapToGrid w:val="0"/>
              </w:rPr>
              <w:t>desechamiento</w:t>
            </w:r>
            <w:proofErr w:type="spellEnd"/>
            <w:r w:rsidRPr="00942A8F">
              <w:rPr>
                <w:rFonts w:ascii="Arial" w:hAnsi="Arial" w:cs="Arial"/>
                <w:snapToGrid w:val="0"/>
              </w:rPr>
              <w:t xml:space="preserve">, según sea el caso, y lo turna. </w:t>
            </w:r>
            <w:r w:rsidR="00186A59">
              <w:rPr>
                <w:rFonts w:ascii="Arial" w:hAnsi="Arial" w:cs="Arial"/>
                <w:b/>
                <w:bCs/>
                <w:spacing w:val="2"/>
                <w:sz w:val="16"/>
                <w:szCs w:val="16"/>
              </w:rPr>
              <w:t>[Modificado mediante Acuerdo 138/S5(17-V-2016)]</w:t>
            </w:r>
          </w:p>
        </w:tc>
      </w:tr>
      <w:tr w:rsidR="005F3A2B" w:rsidRPr="00942A8F" w:rsidTr="00CC0254">
        <w:trPr>
          <w:trHeight w:val="1534"/>
        </w:trPr>
        <w:tc>
          <w:tcPr>
            <w:tcW w:w="1140" w:type="pct"/>
            <w:vAlign w:val="center"/>
          </w:tcPr>
          <w:p w:rsidR="005F3A2B" w:rsidRPr="00942A8F" w:rsidRDefault="001C4552" w:rsidP="00CC0254">
            <w:pPr>
              <w:contextualSpacing/>
              <w:jc w:val="center"/>
              <w:rPr>
                <w:rFonts w:ascii="Arial" w:hAnsi="Arial" w:cs="Arial"/>
                <w:b/>
                <w:noProof/>
                <w:lang w:val="es-ES"/>
              </w:rPr>
            </w:pPr>
            <w:r w:rsidRPr="00942A8F">
              <w:rPr>
                <w:rFonts w:ascii="Arial" w:hAnsi="Arial" w:cs="Arial"/>
                <w:b/>
                <w:noProof/>
                <w:lang w:val="es-ES"/>
              </w:rPr>
              <w:t>Departamento de Quejas, Responsabilidades y Registro de Sancionados</w:t>
            </w:r>
            <w:r w:rsidR="0022556D" w:rsidRPr="00942A8F">
              <w:rPr>
                <w:rFonts w:ascii="Arial" w:hAnsi="Arial" w:cs="Arial"/>
                <w:b/>
                <w:noProof/>
                <w:lang w:val="es-ES"/>
              </w:rPr>
              <w:t xml:space="preserve"> </w:t>
            </w:r>
          </w:p>
        </w:tc>
        <w:tc>
          <w:tcPr>
            <w:tcW w:w="3860" w:type="pct"/>
            <w:vAlign w:val="center"/>
          </w:tcPr>
          <w:p w:rsidR="00363D0E"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 xml:space="preserve">Recibe el escrito de inconformidad, elabora proyecto de auto de admisión, de prevención o de </w:t>
            </w:r>
            <w:proofErr w:type="spellStart"/>
            <w:r w:rsidRPr="00942A8F">
              <w:rPr>
                <w:rFonts w:ascii="Arial" w:hAnsi="Arial" w:cs="Arial"/>
                <w:snapToGrid w:val="0"/>
              </w:rPr>
              <w:t>desechamiento</w:t>
            </w:r>
            <w:proofErr w:type="spellEnd"/>
            <w:r w:rsidRPr="00942A8F">
              <w:rPr>
                <w:rFonts w:ascii="Arial" w:hAnsi="Arial" w:cs="Arial"/>
                <w:snapToGrid w:val="0"/>
              </w:rPr>
              <w:t xml:space="preserve">, según sea el caso, e integra el expediente y lo turna a la </w:t>
            </w:r>
            <w:r w:rsidR="00F41733" w:rsidRPr="00942A8F">
              <w:rPr>
                <w:rFonts w:ascii="Arial" w:hAnsi="Arial" w:cs="Arial"/>
                <w:snapToGrid w:val="0"/>
              </w:rPr>
              <w:t xml:space="preserve">Dirección </w:t>
            </w:r>
            <w:r w:rsidR="00F41733" w:rsidRPr="00942A8F">
              <w:rPr>
                <w:rFonts w:ascii="Arial" w:hAnsi="Arial" w:cs="Arial"/>
                <w:b/>
                <w:snapToGrid w:val="0"/>
              </w:rPr>
              <w:t>de Quejas</w:t>
            </w:r>
            <w:r w:rsidRPr="00942A8F">
              <w:rPr>
                <w:rFonts w:ascii="Arial" w:hAnsi="Arial" w:cs="Arial"/>
                <w:snapToGrid w:val="0"/>
              </w:rPr>
              <w:t xml:space="preserve"> para su revisión.</w:t>
            </w:r>
            <w:r w:rsidR="00186A59">
              <w:rPr>
                <w:rFonts w:ascii="Arial" w:hAnsi="Arial" w:cs="Arial"/>
                <w:snapToGrid w:val="0"/>
              </w:rPr>
              <w:t xml:space="preserve"> </w:t>
            </w:r>
            <w:r w:rsidR="00186A59">
              <w:rPr>
                <w:rFonts w:ascii="Arial" w:hAnsi="Arial" w:cs="Arial"/>
                <w:b/>
                <w:bCs/>
                <w:spacing w:val="2"/>
                <w:sz w:val="16"/>
                <w:szCs w:val="16"/>
              </w:rPr>
              <w:t>[Modificado mediante Acuerdo 138/S5(17-V-2016)]</w:t>
            </w:r>
          </w:p>
        </w:tc>
      </w:tr>
      <w:tr w:rsidR="005F3A2B" w:rsidRPr="00942A8F" w:rsidTr="00CC0254">
        <w:trPr>
          <w:trHeight w:val="363"/>
        </w:trPr>
        <w:tc>
          <w:tcPr>
            <w:tcW w:w="1140" w:type="pct"/>
            <w:vAlign w:val="center"/>
          </w:tcPr>
          <w:p w:rsidR="005F3A2B" w:rsidRPr="00942A8F" w:rsidRDefault="005F3A2B" w:rsidP="002D072E">
            <w:pPr>
              <w:contextualSpacing/>
              <w:jc w:val="center"/>
              <w:rPr>
                <w:rFonts w:ascii="Arial" w:hAnsi="Arial" w:cs="Arial"/>
                <w:snapToGrid w:val="0"/>
              </w:rPr>
            </w:pPr>
            <w:r w:rsidRPr="00942A8F">
              <w:rPr>
                <w:rFonts w:ascii="Arial" w:hAnsi="Arial" w:cs="Arial"/>
                <w:snapToGrid w:val="0"/>
                <w:lang w:val="es-ES"/>
              </w:rPr>
              <w:lastRenderedPageBreak/>
              <w:t xml:space="preserve">Dirección de </w:t>
            </w:r>
            <w:r w:rsidR="0022556D" w:rsidRPr="00942A8F">
              <w:rPr>
                <w:rFonts w:ascii="Arial" w:hAnsi="Arial" w:cs="Arial"/>
                <w:snapToGrid w:val="0"/>
                <w:lang w:val="es-ES"/>
              </w:rPr>
              <w:t>Quejas</w:t>
            </w: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 xml:space="preserve">Recibe y revisa que el proyecto de auto de admisión, de prevención o de </w:t>
            </w:r>
            <w:proofErr w:type="spellStart"/>
            <w:r w:rsidRPr="00942A8F">
              <w:rPr>
                <w:rFonts w:ascii="Arial" w:hAnsi="Arial" w:cs="Arial"/>
                <w:snapToGrid w:val="0"/>
              </w:rPr>
              <w:t>desechamiento</w:t>
            </w:r>
            <w:proofErr w:type="spellEnd"/>
            <w:r w:rsidRPr="00942A8F">
              <w:rPr>
                <w:rFonts w:ascii="Arial" w:hAnsi="Arial" w:cs="Arial"/>
                <w:snapToGrid w:val="0"/>
              </w:rPr>
              <w:t xml:space="preserve">, según sea el caso, se haya elaborado conforme a lo instruido, y lo turna a la </w:t>
            </w:r>
            <w:r w:rsidRPr="00942A8F">
              <w:rPr>
                <w:rFonts w:ascii="Arial" w:hAnsi="Arial" w:cs="Arial"/>
                <w:b/>
                <w:snapToGrid w:val="0"/>
              </w:rPr>
              <w:t>Jefatura de</w:t>
            </w:r>
            <w:r w:rsidRPr="00942A8F">
              <w:rPr>
                <w:rFonts w:ascii="Arial" w:hAnsi="Arial" w:cs="Arial"/>
                <w:snapToGrid w:val="0"/>
              </w:rPr>
              <w:t xml:space="preserve"> Unidad </w:t>
            </w:r>
            <w:r w:rsidRPr="00942A8F">
              <w:rPr>
                <w:rFonts w:ascii="Arial" w:hAnsi="Arial" w:cs="Arial"/>
                <w:b/>
                <w:snapToGrid w:val="0"/>
              </w:rPr>
              <w:t>de Responsabilidades</w:t>
            </w:r>
            <w:r w:rsidR="007E0687" w:rsidRPr="00942A8F">
              <w:rPr>
                <w:rFonts w:ascii="Arial" w:hAnsi="Arial" w:cs="Arial"/>
                <w:snapToGrid w:val="0"/>
              </w:rPr>
              <w:t xml:space="preserve"> </w:t>
            </w:r>
            <w:r w:rsidRPr="00942A8F">
              <w:rPr>
                <w:rFonts w:ascii="Arial" w:hAnsi="Arial" w:cs="Arial"/>
                <w:snapToGrid w:val="0"/>
              </w:rPr>
              <w:t>para su validación y presentación a la Contraloría Interna</w:t>
            </w:r>
          </w:p>
          <w:p w:rsidR="005F3A2B" w:rsidRPr="00942A8F" w:rsidRDefault="005F3A2B" w:rsidP="002C6477">
            <w:pPr>
              <w:pStyle w:val="Prrafodelista"/>
              <w:spacing w:line="360" w:lineRule="auto"/>
              <w:ind w:left="360"/>
              <w:jc w:val="both"/>
              <w:rPr>
                <w:rFonts w:ascii="Arial" w:hAnsi="Arial" w:cs="Arial"/>
                <w:snapToGrid w:val="0"/>
                <w:sz w:val="8"/>
                <w:szCs w:val="8"/>
              </w:rPr>
            </w:pPr>
          </w:p>
          <w:p w:rsidR="005F3A2B" w:rsidRPr="00942A8F" w:rsidRDefault="005F3A2B" w:rsidP="002C6477">
            <w:pPr>
              <w:pStyle w:val="Prrafodelista"/>
              <w:spacing w:line="360" w:lineRule="auto"/>
              <w:ind w:left="360"/>
              <w:jc w:val="both"/>
              <w:rPr>
                <w:rFonts w:ascii="Arial" w:hAnsi="Arial" w:cs="Arial"/>
                <w:snapToGrid w:val="0"/>
              </w:rPr>
            </w:pPr>
            <w:r w:rsidRPr="00942A8F">
              <w:rPr>
                <w:rFonts w:ascii="Arial" w:hAnsi="Arial" w:cs="Arial"/>
                <w:snapToGrid w:val="0"/>
              </w:rPr>
              <w:t>¿Tiene modificaciones?</w:t>
            </w:r>
          </w:p>
          <w:p w:rsidR="005F3A2B" w:rsidRPr="00942A8F" w:rsidRDefault="005F3A2B" w:rsidP="002C6477">
            <w:pPr>
              <w:pStyle w:val="Prrafodelista"/>
              <w:spacing w:line="360" w:lineRule="auto"/>
              <w:ind w:left="360"/>
              <w:jc w:val="both"/>
              <w:rPr>
                <w:rFonts w:ascii="Arial" w:hAnsi="Arial" w:cs="Arial"/>
                <w:snapToGrid w:val="0"/>
              </w:rPr>
            </w:pPr>
            <w:r w:rsidRPr="00942A8F">
              <w:rPr>
                <w:rFonts w:ascii="Arial" w:hAnsi="Arial" w:cs="Arial"/>
                <w:snapToGrid w:val="0"/>
              </w:rPr>
              <w:t>Sí. Regresa a la actividad 4.</w:t>
            </w:r>
          </w:p>
          <w:p w:rsidR="00363D0E" w:rsidRDefault="005F3A2B" w:rsidP="002C6477">
            <w:pPr>
              <w:pStyle w:val="Prrafodelista"/>
              <w:spacing w:line="360" w:lineRule="auto"/>
              <w:ind w:left="360"/>
              <w:jc w:val="both"/>
              <w:rPr>
                <w:rFonts w:ascii="Arial" w:hAnsi="Arial" w:cs="Arial"/>
                <w:snapToGrid w:val="0"/>
              </w:rPr>
            </w:pPr>
            <w:r w:rsidRPr="00942A8F">
              <w:rPr>
                <w:rFonts w:ascii="Arial" w:hAnsi="Arial" w:cs="Arial"/>
                <w:snapToGrid w:val="0"/>
              </w:rPr>
              <w:t>No. Continúa en la actividad 6.</w:t>
            </w:r>
          </w:p>
          <w:p w:rsidR="00186A59" w:rsidRPr="00942A8F" w:rsidRDefault="00186A59" w:rsidP="002C6477">
            <w:pPr>
              <w:pStyle w:val="Prrafodelista"/>
              <w:spacing w:line="360" w:lineRule="auto"/>
              <w:ind w:left="360"/>
              <w:jc w:val="both"/>
              <w:rPr>
                <w:rFonts w:ascii="Arial" w:hAnsi="Arial" w:cs="Arial"/>
                <w:snapToGrid w:val="0"/>
              </w:rPr>
            </w:pPr>
            <w:r>
              <w:rPr>
                <w:rFonts w:ascii="Arial" w:hAnsi="Arial" w:cs="Arial"/>
                <w:b/>
                <w:bCs/>
                <w:spacing w:val="2"/>
                <w:sz w:val="16"/>
                <w:szCs w:val="16"/>
              </w:rPr>
              <w:t>[Modificado mediante Acuerdo 138/S5(17-V-2016)]</w:t>
            </w:r>
          </w:p>
        </w:tc>
      </w:tr>
      <w:tr w:rsidR="005F3A2B" w:rsidRPr="00942A8F" w:rsidTr="00CC0254">
        <w:tc>
          <w:tcPr>
            <w:tcW w:w="1140" w:type="pct"/>
            <w:vAlign w:val="center"/>
          </w:tcPr>
          <w:p w:rsidR="005F3A2B" w:rsidRPr="00942A8F" w:rsidRDefault="005F3A2B" w:rsidP="00CC0254">
            <w:pPr>
              <w:contextualSpacing/>
              <w:jc w:val="center"/>
              <w:rPr>
                <w:rFonts w:ascii="Arial" w:hAnsi="Arial" w:cs="Arial"/>
                <w:b/>
                <w:snapToGrid w:val="0"/>
              </w:rPr>
            </w:pPr>
            <w:r w:rsidRPr="00942A8F">
              <w:rPr>
                <w:rFonts w:ascii="Arial" w:hAnsi="Arial" w:cs="Arial"/>
                <w:b/>
                <w:snapToGrid w:val="0"/>
                <w:lang w:val="es-ES"/>
              </w:rPr>
              <w:t xml:space="preserve">Jefatura de Unidad de Responsabilidades </w:t>
            </w: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 xml:space="preserve">Recibe el proyecto de auto de admisión, de prevención o de </w:t>
            </w:r>
            <w:proofErr w:type="spellStart"/>
            <w:r w:rsidRPr="00942A8F">
              <w:rPr>
                <w:rFonts w:ascii="Arial" w:hAnsi="Arial" w:cs="Arial"/>
                <w:snapToGrid w:val="0"/>
              </w:rPr>
              <w:t>desechamiento</w:t>
            </w:r>
            <w:proofErr w:type="spellEnd"/>
            <w:r w:rsidRPr="00942A8F">
              <w:rPr>
                <w:rFonts w:ascii="Arial" w:hAnsi="Arial" w:cs="Arial"/>
                <w:snapToGrid w:val="0"/>
              </w:rPr>
              <w:t>, según sea el caso, y de ser procedente lo valida y lo presenta a la Contraloría Interna para su aprobación.</w:t>
            </w:r>
          </w:p>
          <w:p w:rsidR="005F3A2B" w:rsidRPr="00942A8F" w:rsidRDefault="005F3A2B" w:rsidP="002C6477">
            <w:pPr>
              <w:pStyle w:val="Prrafodelista"/>
              <w:spacing w:line="360" w:lineRule="auto"/>
              <w:ind w:left="360"/>
              <w:jc w:val="both"/>
              <w:rPr>
                <w:rFonts w:ascii="Arial" w:hAnsi="Arial" w:cs="Arial"/>
                <w:snapToGrid w:val="0"/>
                <w:sz w:val="8"/>
                <w:szCs w:val="8"/>
              </w:rPr>
            </w:pPr>
          </w:p>
          <w:p w:rsidR="005F3A2B" w:rsidRPr="00942A8F" w:rsidRDefault="005F3A2B" w:rsidP="002C6477">
            <w:pPr>
              <w:pStyle w:val="Prrafodelista"/>
              <w:spacing w:line="360" w:lineRule="auto"/>
              <w:ind w:left="360"/>
              <w:jc w:val="both"/>
              <w:rPr>
                <w:rFonts w:ascii="Arial" w:hAnsi="Arial" w:cs="Arial"/>
                <w:snapToGrid w:val="0"/>
              </w:rPr>
            </w:pPr>
            <w:r w:rsidRPr="00942A8F">
              <w:rPr>
                <w:rFonts w:ascii="Arial" w:hAnsi="Arial" w:cs="Arial"/>
                <w:snapToGrid w:val="0"/>
              </w:rPr>
              <w:t>¿Tiene modificaciones?</w:t>
            </w:r>
          </w:p>
          <w:p w:rsidR="005F3A2B" w:rsidRPr="00942A8F" w:rsidRDefault="005F3A2B" w:rsidP="002C6477">
            <w:pPr>
              <w:pStyle w:val="Prrafodelista"/>
              <w:spacing w:line="360" w:lineRule="auto"/>
              <w:ind w:left="360"/>
              <w:jc w:val="both"/>
              <w:rPr>
                <w:rFonts w:ascii="Arial" w:hAnsi="Arial" w:cs="Arial"/>
                <w:snapToGrid w:val="0"/>
              </w:rPr>
            </w:pPr>
            <w:r w:rsidRPr="00942A8F">
              <w:rPr>
                <w:rFonts w:ascii="Arial" w:hAnsi="Arial" w:cs="Arial"/>
                <w:snapToGrid w:val="0"/>
              </w:rPr>
              <w:t>Sí. Regresa a la actividad 5.</w:t>
            </w:r>
          </w:p>
          <w:p w:rsidR="005F3A2B" w:rsidRPr="00942A8F" w:rsidRDefault="005F3A2B" w:rsidP="002C6477">
            <w:pPr>
              <w:pStyle w:val="Prrafodelista"/>
              <w:spacing w:line="360" w:lineRule="auto"/>
              <w:ind w:left="360"/>
              <w:jc w:val="both"/>
              <w:rPr>
                <w:rFonts w:ascii="Arial" w:hAnsi="Arial" w:cs="Arial"/>
                <w:snapToGrid w:val="0"/>
              </w:rPr>
            </w:pPr>
            <w:r w:rsidRPr="00942A8F">
              <w:rPr>
                <w:rFonts w:ascii="Arial" w:hAnsi="Arial" w:cs="Arial"/>
                <w:snapToGrid w:val="0"/>
              </w:rPr>
              <w:t>No. Continúa en la actividad 7.</w:t>
            </w:r>
          </w:p>
        </w:tc>
      </w:tr>
      <w:tr w:rsidR="005F3A2B" w:rsidRPr="00942A8F" w:rsidTr="00CC0254">
        <w:tc>
          <w:tcPr>
            <w:tcW w:w="1140" w:type="pct"/>
            <w:vMerge w:val="restart"/>
            <w:vAlign w:val="center"/>
          </w:tcPr>
          <w:p w:rsidR="005F3A2B" w:rsidRPr="00942A8F" w:rsidRDefault="005F3A2B" w:rsidP="00CC0254">
            <w:pPr>
              <w:contextualSpacing/>
              <w:jc w:val="center"/>
              <w:rPr>
                <w:rFonts w:ascii="Arial" w:hAnsi="Arial" w:cs="Arial"/>
                <w:snapToGrid w:val="0"/>
              </w:rPr>
            </w:pPr>
            <w:r w:rsidRPr="00942A8F">
              <w:rPr>
                <w:rFonts w:ascii="Arial" w:hAnsi="Arial" w:cs="Arial"/>
                <w:snapToGrid w:val="0"/>
              </w:rPr>
              <w:t>Contraloría Interna</w:t>
            </w: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 xml:space="preserve">Recibe el proyecto de auto de admisión, de prevención o de </w:t>
            </w:r>
            <w:proofErr w:type="spellStart"/>
            <w:r w:rsidRPr="00942A8F">
              <w:rPr>
                <w:rFonts w:ascii="Arial" w:hAnsi="Arial" w:cs="Arial"/>
                <w:snapToGrid w:val="0"/>
              </w:rPr>
              <w:t>desechamiento</w:t>
            </w:r>
            <w:proofErr w:type="spellEnd"/>
            <w:r w:rsidRPr="00942A8F">
              <w:rPr>
                <w:rFonts w:ascii="Arial" w:hAnsi="Arial" w:cs="Arial"/>
                <w:snapToGrid w:val="0"/>
              </w:rPr>
              <w:t>, según sea el caso, y revisa:</w:t>
            </w:r>
          </w:p>
          <w:p w:rsidR="005F3A2B" w:rsidRPr="00942A8F" w:rsidRDefault="005F3A2B" w:rsidP="002C6477">
            <w:pPr>
              <w:pStyle w:val="Prrafodelista"/>
              <w:spacing w:line="360" w:lineRule="auto"/>
              <w:ind w:left="360"/>
              <w:jc w:val="both"/>
              <w:rPr>
                <w:rFonts w:ascii="Arial" w:hAnsi="Arial" w:cs="Arial"/>
                <w:snapToGrid w:val="0"/>
                <w:sz w:val="8"/>
                <w:szCs w:val="8"/>
              </w:rPr>
            </w:pPr>
          </w:p>
          <w:p w:rsidR="005F3A2B" w:rsidRPr="00942A8F" w:rsidRDefault="005F3A2B" w:rsidP="002C6477">
            <w:pPr>
              <w:pStyle w:val="Prrafodelista"/>
              <w:spacing w:line="360" w:lineRule="auto"/>
              <w:ind w:left="360"/>
              <w:jc w:val="both"/>
              <w:rPr>
                <w:rFonts w:ascii="Arial" w:hAnsi="Arial" w:cs="Arial"/>
                <w:snapToGrid w:val="0"/>
              </w:rPr>
            </w:pPr>
            <w:r w:rsidRPr="00942A8F">
              <w:rPr>
                <w:rFonts w:ascii="Arial" w:hAnsi="Arial" w:cs="Arial"/>
                <w:snapToGrid w:val="0"/>
              </w:rPr>
              <w:t>¿Tiene modificaciones?</w:t>
            </w:r>
          </w:p>
          <w:p w:rsidR="005F3A2B" w:rsidRPr="00942A8F" w:rsidRDefault="005F3A2B" w:rsidP="002C6477">
            <w:pPr>
              <w:pStyle w:val="Prrafodelista"/>
              <w:spacing w:line="360" w:lineRule="auto"/>
              <w:ind w:left="360"/>
              <w:jc w:val="both"/>
              <w:rPr>
                <w:rFonts w:ascii="Arial" w:hAnsi="Arial" w:cs="Arial"/>
                <w:snapToGrid w:val="0"/>
              </w:rPr>
            </w:pPr>
            <w:r w:rsidRPr="00942A8F">
              <w:rPr>
                <w:rFonts w:ascii="Arial" w:hAnsi="Arial" w:cs="Arial"/>
                <w:snapToGrid w:val="0"/>
              </w:rPr>
              <w:t>Sí. Regresa a la actividad 6.</w:t>
            </w:r>
          </w:p>
          <w:p w:rsidR="005F3A2B" w:rsidRPr="00942A8F" w:rsidRDefault="005F3A2B" w:rsidP="002C6477">
            <w:pPr>
              <w:pStyle w:val="Prrafodelista"/>
              <w:spacing w:line="360" w:lineRule="auto"/>
              <w:ind w:left="360"/>
              <w:jc w:val="both"/>
              <w:rPr>
                <w:rFonts w:ascii="Arial" w:hAnsi="Arial" w:cs="Arial"/>
                <w:snapToGrid w:val="0"/>
              </w:rPr>
            </w:pPr>
            <w:r w:rsidRPr="00942A8F">
              <w:rPr>
                <w:rFonts w:ascii="Arial" w:hAnsi="Arial" w:cs="Arial"/>
                <w:snapToGrid w:val="0"/>
              </w:rPr>
              <w:t>No. Aprueba y continúa en la actividad 8.</w:t>
            </w:r>
          </w:p>
        </w:tc>
      </w:tr>
      <w:tr w:rsidR="005F3A2B" w:rsidRPr="00942A8F" w:rsidTr="00CC0254">
        <w:tc>
          <w:tcPr>
            <w:tcW w:w="1140" w:type="pct"/>
            <w:vMerge/>
            <w:vAlign w:val="center"/>
          </w:tcPr>
          <w:p w:rsidR="005F3A2B" w:rsidRPr="00942A8F" w:rsidRDefault="005F3A2B" w:rsidP="00CC0254">
            <w:pPr>
              <w:contextualSpacing/>
              <w:jc w:val="center"/>
              <w:rPr>
                <w:rFonts w:ascii="Arial" w:hAnsi="Arial" w:cs="Arial"/>
                <w:snapToGrid w:val="0"/>
              </w:rPr>
            </w:pP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 xml:space="preserve">Una vez aprobado el auto, lo turna e instruye a </w:t>
            </w:r>
            <w:r w:rsidRPr="00942A8F">
              <w:rPr>
                <w:rFonts w:ascii="Arial" w:hAnsi="Arial" w:cs="Arial"/>
                <w:b/>
                <w:snapToGrid w:val="0"/>
              </w:rPr>
              <w:t>la Jefatura de</w:t>
            </w:r>
            <w:r w:rsidRPr="00942A8F">
              <w:rPr>
                <w:rFonts w:ascii="Arial" w:hAnsi="Arial" w:cs="Arial"/>
                <w:snapToGrid w:val="0"/>
              </w:rPr>
              <w:t xml:space="preserve"> Unidad </w:t>
            </w:r>
            <w:r w:rsidRPr="00942A8F">
              <w:rPr>
                <w:rFonts w:ascii="Arial" w:hAnsi="Arial" w:cs="Arial"/>
                <w:b/>
                <w:snapToGrid w:val="0"/>
              </w:rPr>
              <w:t>de Responsabilidades</w:t>
            </w:r>
            <w:r w:rsidR="004305E0" w:rsidRPr="00942A8F">
              <w:rPr>
                <w:rFonts w:ascii="Arial" w:hAnsi="Arial" w:cs="Arial"/>
                <w:snapToGrid w:val="0"/>
              </w:rPr>
              <w:t xml:space="preserve"> </w:t>
            </w:r>
            <w:r w:rsidRPr="00942A8F">
              <w:rPr>
                <w:rFonts w:ascii="Arial" w:hAnsi="Arial" w:cs="Arial"/>
                <w:snapToGrid w:val="0"/>
              </w:rPr>
              <w:t>se ejecuten las diligencias para la substanciación del procedimiento.</w:t>
            </w:r>
            <w:r w:rsidR="00186A59">
              <w:rPr>
                <w:rFonts w:ascii="Arial" w:hAnsi="Arial" w:cs="Arial"/>
                <w:snapToGrid w:val="0"/>
              </w:rPr>
              <w:t xml:space="preserve"> </w:t>
            </w:r>
            <w:r w:rsidR="00186A59">
              <w:rPr>
                <w:rFonts w:ascii="Arial" w:hAnsi="Arial" w:cs="Arial"/>
                <w:b/>
                <w:bCs/>
                <w:spacing w:val="2"/>
                <w:sz w:val="16"/>
                <w:szCs w:val="16"/>
              </w:rPr>
              <w:t>[Modificado mediante Acuerdo 138/S5(17-V-2016)]</w:t>
            </w:r>
          </w:p>
        </w:tc>
      </w:tr>
      <w:tr w:rsidR="005F3A2B" w:rsidRPr="00942A8F" w:rsidTr="00CC0254">
        <w:tc>
          <w:tcPr>
            <w:tcW w:w="1140" w:type="pct"/>
            <w:vAlign w:val="center"/>
          </w:tcPr>
          <w:p w:rsidR="005F3A2B" w:rsidRPr="00942A8F" w:rsidRDefault="005F3A2B" w:rsidP="00CC0254">
            <w:pPr>
              <w:contextualSpacing/>
              <w:jc w:val="center"/>
              <w:rPr>
                <w:rFonts w:ascii="Arial" w:hAnsi="Arial" w:cs="Arial"/>
                <w:b/>
                <w:snapToGrid w:val="0"/>
              </w:rPr>
            </w:pPr>
            <w:r w:rsidRPr="00942A8F">
              <w:rPr>
                <w:rFonts w:ascii="Arial" w:hAnsi="Arial" w:cs="Arial"/>
                <w:b/>
                <w:snapToGrid w:val="0"/>
              </w:rPr>
              <w:t xml:space="preserve">Jefatura de Unidad de Responsabilidades </w:t>
            </w: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 xml:space="preserve">Recibe el auto aprobado, lo turna y coordina con la Dirección de </w:t>
            </w:r>
            <w:r w:rsidR="0022556D" w:rsidRPr="00942A8F">
              <w:rPr>
                <w:rFonts w:ascii="Arial" w:hAnsi="Arial" w:cs="Arial"/>
                <w:snapToGrid w:val="0"/>
              </w:rPr>
              <w:t>Quejas</w:t>
            </w:r>
            <w:r w:rsidR="00275DA2" w:rsidRPr="00942A8F">
              <w:rPr>
                <w:rFonts w:ascii="Arial" w:hAnsi="Arial" w:cs="Arial"/>
                <w:snapToGrid w:val="0"/>
              </w:rPr>
              <w:t xml:space="preserve"> </w:t>
            </w:r>
            <w:r w:rsidRPr="00942A8F">
              <w:rPr>
                <w:rFonts w:ascii="Arial" w:hAnsi="Arial" w:cs="Arial"/>
                <w:snapToGrid w:val="0"/>
              </w:rPr>
              <w:t xml:space="preserve">para que se ejecuten las diligencias para la sustanciación del procedimiento según el sentido del auto aprobado: </w:t>
            </w:r>
          </w:p>
          <w:p w:rsidR="005F3A2B" w:rsidRPr="00942A8F" w:rsidRDefault="005F3A2B" w:rsidP="002C6477">
            <w:pPr>
              <w:pStyle w:val="Prrafodelista"/>
              <w:numPr>
                <w:ilvl w:val="0"/>
                <w:numId w:val="7"/>
              </w:numPr>
              <w:spacing w:line="360" w:lineRule="auto"/>
              <w:jc w:val="both"/>
              <w:rPr>
                <w:rFonts w:ascii="Arial" w:hAnsi="Arial" w:cs="Arial"/>
                <w:snapToGrid w:val="0"/>
              </w:rPr>
            </w:pPr>
            <w:r w:rsidRPr="00942A8F">
              <w:rPr>
                <w:rFonts w:ascii="Arial" w:hAnsi="Arial" w:cs="Arial"/>
                <w:snapToGrid w:val="0"/>
              </w:rPr>
              <w:lastRenderedPageBreak/>
              <w:t>De Prevención: Continúa en la actividad 10.</w:t>
            </w:r>
          </w:p>
          <w:p w:rsidR="005F3A2B" w:rsidRPr="00942A8F" w:rsidRDefault="005F3A2B" w:rsidP="002C6477">
            <w:pPr>
              <w:pStyle w:val="Prrafodelista"/>
              <w:numPr>
                <w:ilvl w:val="0"/>
                <w:numId w:val="7"/>
              </w:numPr>
              <w:spacing w:line="360" w:lineRule="auto"/>
              <w:jc w:val="both"/>
              <w:rPr>
                <w:rFonts w:ascii="Arial" w:hAnsi="Arial" w:cs="Arial"/>
                <w:snapToGrid w:val="0"/>
              </w:rPr>
            </w:pPr>
            <w:r w:rsidRPr="00942A8F">
              <w:rPr>
                <w:rFonts w:ascii="Arial" w:hAnsi="Arial" w:cs="Arial"/>
                <w:snapToGrid w:val="0"/>
              </w:rPr>
              <w:t xml:space="preserve">De </w:t>
            </w:r>
            <w:proofErr w:type="spellStart"/>
            <w:r w:rsidRPr="00942A8F">
              <w:rPr>
                <w:rFonts w:ascii="Arial" w:hAnsi="Arial" w:cs="Arial"/>
                <w:snapToGrid w:val="0"/>
              </w:rPr>
              <w:t>Desechamiento</w:t>
            </w:r>
            <w:proofErr w:type="spellEnd"/>
            <w:r w:rsidRPr="00942A8F">
              <w:rPr>
                <w:rFonts w:ascii="Arial" w:hAnsi="Arial" w:cs="Arial"/>
                <w:snapToGrid w:val="0"/>
              </w:rPr>
              <w:t>: Continúa en la actividad 13.</w:t>
            </w:r>
          </w:p>
          <w:p w:rsidR="005F3A2B" w:rsidRPr="00942A8F" w:rsidRDefault="005F3A2B" w:rsidP="002C6477">
            <w:pPr>
              <w:pStyle w:val="Prrafodelista"/>
              <w:numPr>
                <w:ilvl w:val="0"/>
                <w:numId w:val="7"/>
              </w:numPr>
              <w:spacing w:line="360" w:lineRule="auto"/>
              <w:jc w:val="both"/>
              <w:rPr>
                <w:rFonts w:ascii="Arial" w:hAnsi="Arial" w:cs="Arial"/>
                <w:snapToGrid w:val="0"/>
              </w:rPr>
            </w:pPr>
            <w:r w:rsidRPr="00942A8F">
              <w:rPr>
                <w:rFonts w:ascii="Arial" w:hAnsi="Arial" w:cs="Arial"/>
                <w:snapToGrid w:val="0"/>
              </w:rPr>
              <w:t>De Admisión: Continúa en la actividad 16.</w:t>
            </w:r>
          </w:p>
        </w:tc>
      </w:tr>
      <w:tr w:rsidR="005F3A2B" w:rsidRPr="00942A8F" w:rsidTr="00CC0254">
        <w:tc>
          <w:tcPr>
            <w:tcW w:w="1140" w:type="pct"/>
            <w:vAlign w:val="center"/>
          </w:tcPr>
          <w:p w:rsidR="005F3A2B" w:rsidRPr="00942A8F" w:rsidRDefault="00F41733" w:rsidP="002D072E">
            <w:pPr>
              <w:contextualSpacing/>
              <w:jc w:val="center"/>
              <w:rPr>
                <w:rFonts w:ascii="Arial" w:hAnsi="Arial" w:cs="Arial"/>
                <w:b/>
                <w:snapToGrid w:val="0"/>
              </w:rPr>
            </w:pPr>
            <w:r w:rsidRPr="00942A8F">
              <w:rPr>
                <w:rFonts w:ascii="Arial" w:hAnsi="Arial" w:cs="Arial"/>
                <w:b/>
                <w:snapToGrid w:val="0"/>
              </w:rPr>
              <w:lastRenderedPageBreak/>
              <w:t>Dirección de Quejas</w:t>
            </w:r>
            <w:r w:rsidR="005F3A2B" w:rsidRPr="00942A8F">
              <w:rPr>
                <w:rFonts w:ascii="Arial" w:hAnsi="Arial" w:cs="Arial"/>
                <w:b/>
                <w:snapToGrid w:val="0"/>
              </w:rPr>
              <w:t xml:space="preserve"> </w:t>
            </w:r>
          </w:p>
        </w:tc>
        <w:tc>
          <w:tcPr>
            <w:tcW w:w="3860" w:type="pct"/>
            <w:vAlign w:val="center"/>
          </w:tcPr>
          <w:p w:rsidR="005F3A2B" w:rsidRPr="00942A8F" w:rsidRDefault="005F3A2B" w:rsidP="002C6477">
            <w:pPr>
              <w:pStyle w:val="Prrafodelista"/>
              <w:shd w:val="clear" w:color="auto" w:fill="FFFFFF" w:themeFill="background1"/>
              <w:spacing w:line="360" w:lineRule="auto"/>
              <w:ind w:left="360"/>
              <w:jc w:val="center"/>
              <w:rPr>
                <w:rFonts w:ascii="Arial" w:hAnsi="Arial" w:cs="Arial"/>
                <w:b/>
                <w:snapToGrid w:val="0"/>
              </w:rPr>
            </w:pPr>
            <w:r w:rsidRPr="00942A8F">
              <w:rPr>
                <w:rFonts w:ascii="Arial" w:hAnsi="Arial" w:cs="Arial"/>
                <w:b/>
                <w:snapToGrid w:val="0"/>
              </w:rPr>
              <w:t>AUTO APROBADO DE PREVENCIÓN</w:t>
            </w:r>
          </w:p>
          <w:p w:rsidR="005F3A2B"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 xml:space="preserve">Recibe el auto aprobado de prevención e instruye al </w:t>
            </w:r>
            <w:r w:rsidR="001C4552" w:rsidRPr="00942A8F">
              <w:rPr>
                <w:rFonts w:ascii="Arial" w:hAnsi="Arial" w:cs="Arial"/>
                <w:snapToGrid w:val="0"/>
              </w:rPr>
              <w:t xml:space="preserve">Departamento de Quejas, </w:t>
            </w:r>
            <w:r w:rsidR="001C4552" w:rsidRPr="00942A8F">
              <w:rPr>
                <w:rFonts w:ascii="Arial" w:hAnsi="Arial" w:cs="Arial"/>
                <w:b/>
                <w:snapToGrid w:val="0"/>
              </w:rPr>
              <w:t>Responsabilidades y Registro de Sancionados</w:t>
            </w:r>
            <w:r w:rsidR="0022556D" w:rsidRPr="00942A8F">
              <w:rPr>
                <w:rFonts w:ascii="Arial" w:hAnsi="Arial" w:cs="Arial"/>
                <w:snapToGrid w:val="0"/>
              </w:rPr>
              <w:t xml:space="preserve"> </w:t>
            </w:r>
            <w:r w:rsidRPr="00942A8F">
              <w:rPr>
                <w:rFonts w:ascii="Arial" w:hAnsi="Arial" w:cs="Arial"/>
                <w:snapToGrid w:val="0"/>
              </w:rPr>
              <w:t xml:space="preserve">realizar las gestiones ante </w:t>
            </w:r>
            <w:r w:rsidR="00196BDD" w:rsidRPr="00942A8F">
              <w:rPr>
                <w:rFonts w:ascii="Arial" w:hAnsi="Arial" w:cs="Arial"/>
                <w:b/>
                <w:snapToGrid w:val="0"/>
              </w:rPr>
              <w:t>el personal de</w:t>
            </w:r>
            <w:r w:rsidR="00196BDD" w:rsidRPr="00942A8F">
              <w:rPr>
                <w:rFonts w:ascii="Arial" w:hAnsi="Arial" w:cs="Arial"/>
                <w:snapToGrid w:val="0"/>
              </w:rPr>
              <w:t xml:space="preserve"> </w:t>
            </w:r>
            <w:r w:rsidR="00196BDD" w:rsidRPr="00942A8F">
              <w:rPr>
                <w:rFonts w:ascii="Arial" w:hAnsi="Arial" w:cs="Arial"/>
                <w:b/>
                <w:snapToGrid w:val="0"/>
              </w:rPr>
              <w:t>actuaría</w:t>
            </w:r>
            <w:r w:rsidRPr="00942A8F">
              <w:rPr>
                <w:rFonts w:ascii="Arial" w:hAnsi="Arial" w:cs="Arial"/>
                <w:snapToGrid w:val="0"/>
              </w:rPr>
              <w:t xml:space="preserve"> correspondiente para que lo notifique, y lo turna.</w:t>
            </w:r>
            <w:r w:rsidR="00186A59">
              <w:rPr>
                <w:rFonts w:ascii="Arial" w:hAnsi="Arial" w:cs="Arial"/>
                <w:snapToGrid w:val="0"/>
              </w:rPr>
              <w:t xml:space="preserve"> </w:t>
            </w:r>
            <w:r w:rsidR="00186A59">
              <w:rPr>
                <w:rFonts w:ascii="Arial" w:hAnsi="Arial" w:cs="Arial"/>
                <w:b/>
                <w:bCs/>
                <w:spacing w:val="2"/>
                <w:sz w:val="16"/>
                <w:szCs w:val="16"/>
              </w:rPr>
              <w:t>[Modificado mediante Acuerdo 138/S5(17-V-2016)]</w:t>
            </w:r>
          </w:p>
        </w:tc>
      </w:tr>
      <w:tr w:rsidR="005F3A2B" w:rsidRPr="00942A8F" w:rsidTr="00CC0254">
        <w:tc>
          <w:tcPr>
            <w:tcW w:w="1140" w:type="pct"/>
            <w:vMerge w:val="restart"/>
            <w:vAlign w:val="center"/>
          </w:tcPr>
          <w:p w:rsidR="005F3A2B" w:rsidRPr="00942A8F" w:rsidRDefault="001C4552" w:rsidP="00CC0254">
            <w:pPr>
              <w:contextualSpacing/>
              <w:jc w:val="center"/>
              <w:rPr>
                <w:rFonts w:ascii="Arial" w:hAnsi="Arial" w:cs="Arial"/>
                <w:b/>
                <w:snapToGrid w:val="0"/>
              </w:rPr>
            </w:pPr>
            <w:r w:rsidRPr="00942A8F">
              <w:rPr>
                <w:rFonts w:ascii="Arial" w:hAnsi="Arial" w:cs="Arial"/>
                <w:b/>
                <w:noProof/>
                <w:lang w:val="es-ES"/>
              </w:rPr>
              <w:t>Departamento de Quejas, Responsabilidades y Registro de Sancionados</w:t>
            </w:r>
            <w:r w:rsidR="0022556D" w:rsidRPr="00942A8F">
              <w:rPr>
                <w:rFonts w:ascii="Arial" w:hAnsi="Arial" w:cs="Arial"/>
                <w:b/>
                <w:noProof/>
                <w:lang w:val="es-ES"/>
              </w:rPr>
              <w:t xml:space="preserve"> </w:t>
            </w:r>
            <w:r w:rsidR="005F3A2B" w:rsidRPr="00942A8F">
              <w:rPr>
                <w:rFonts w:ascii="Arial" w:hAnsi="Arial" w:cs="Arial"/>
                <w:b/>
                <w:noProof/>
                <w:lang w:val="es-ES"/>
              </w:rPr>
              <w:t xml:space="preserve"> </w:t>
            </w: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 xml:space="preserve">Recibe el auto aprobado de prevención y realiza las gestiones ante </w:t>
            </w:r>
            <w:r w:rsidR="0059536C" w:rsidRPr="00942A8F">
              <w:rPr>
                <w:rFonts w:ascii="Arial" w:hAnsi="Arial" w:cs="Arial"/>
              </w:rPr>
              <w:t>el personal de actuaría</w:t>
            </w:r>
            <w:r w:rsidR="0059536C" w:rsidRPr="00942A8F">
              <w:rPr>
                <w:rFonts w:ascii="Arial" w:hAnsi="Arial" w:cs="Arial"/>
                <w:snapToGrid w:val="0"/>
              </w:rPr>
              <w:t xml:space="preserve"> </w:t>
            </w:r>
            <w:r w:rsidRPr="00942A8F">
              <w:rPr>
                <w:rFonts w:ascii="Arial" w:hAnsi="Arial" w:cs="Arial"/>
                <w:snapToGrid w:val="0"/>
              </w:rPr>
              <w:t>correspondiente para su notificación a</w:t>
            </w:r>
            <w:r w:rsidR="00196BDD" w:rsidRPr="00942A8F">
              <w:rPr>
                <w:rFonts w:ascii="Arial" w:hAnsi="Arial" w:cs="Arial"/>
                <w:snapToGrid w:val="0"/>
              </w:rPr>
              <w:t xml:space="preserve"> </w:t>
            </w:r>
            <w:r w:rsidR="00196BDD" w:rsidRPr="00942A8F">
              <w:rPr>
                <w:rFonts w:ascii="Arial" w:hAnsi="Arial" w:cs="Arial"/>
                <w:b/>
                <w:snapToGrid w:val="0"/>
              </w:rPr>
              <w:t>el/</w:t>
            </w:r>
            <w:r w:rsidRPr="00942A8F">
              <w:rPr>
                <w:rFonts w:ascii="Arial" w:hAnsi="Arial" w:cs="Arial"/>
                <w:b/>
                <w:snapToGrid w:val="0"/>
              </w:rPr>
              <w:t>l</w:t>
            </w:r>
            <w:r w:rsidR="00196BDD" w:rsidRPr="00942A8F">
              <w:rPr>
                <w:rFonts w:ascii="Arial" w:hAnsi="Arial" w:cs="Arial"/>
                <w:b/>
                <w:snapToGrid w:val="0"/>
              </w:rPr>
              <w:t>a</w:t>
            </w:r>
            <w:r w:rsidRPr="00942A8F">
              <w:rPr>
                <w:rFonts w:ascii="Arial" w:hAnsi="Arial" w:cs="Arial"/>
                <w:snapToGrid w:val="0"/>
              </w:rPr>
              <w:t xml:space="preserve"> </w:t>
            </w:r>
            <w:proofErr w:type="spellStart"/>
            <w:r w:rsidRPr="00942A8F">
              <w:rPr>
                <w:rFonts w:ascii="Arial" w:hAnsi="Arial" w:cs="Arial"/>
                <w:snapToGrid w:val="0"/>
              </w:rPr>
              <w:t>promovente</w:t>
            </w:r>
            <w:proofErr w:type="spellEnd"/>
            <w:r w:rsidRPr="00942A8F">
              <w:rPr>
                <w:rFonts w:ascii="Arial" w:hAnsi="Arial" w:cs="Arial"/>
                <w:snapToGrid w:val="0"/>
              </w:rPr>
              <w:t>.</w:t>
            </w:r>
            <w:r w:rsidR="00186A59">
              <w:rPr>
                <w:rFonts w:ascii="Arial" w:hAnsi="Arial" w:cs="Arial"/>
                <w:snapToGrid w:val="0"/>
              </w:rPr>
              <w:t xml:space="preserve"> </w:t>
            </w:r>
            <w:r w:rsidR="00186A59">
              <w:rPr>
                <w:rFonts w:ascii="Arial" w:hAnsi="Arial" w:cs="Arial"/>
                <w:b/>
                <w:bCs/>
                <w:spacing w:val="2"/>
                <w:sz w:val="16"/>
                <w:szCs w:val="16"/>
              </w:rPr>
              <w:t>[Modificado mediante Acuerdo 138/S5(17-V-2016)]</w:t>
            </w:r>
          </w:p>
        </w:tc>
      </w:tr>
      <w:tr w:rsidR="005F3A2B" w:rsidRPr="00942A8F" w:rsidTr="00CC0254">
        <w:tc>
          <w:tcPr>
            <w:tcW w:w="1140" w:type="pct"/>
            <w:vMerge/>
            <w:vAlign w:val="center"/>
          </w:tcPr>
          <w:p w:rsidR="005F3A2B" w:rsidRPr="00942A8F" w:rsidRDefault="005F3A2B" w:rsidP="00CC0254">
            <w:pPr>
              <w:contextualSpacing/>
              <w:jc w:val="center"/>
              <w:rPr>
                <w:rFonts w:ascii="Arial" w:hAnsi="Arial" w:cs="Arial"/>
                <w:noProof/>
                <w:lang w:val="es-ES"/>
              </w:rPr>
            </w:pP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 xml:space="preserve">Con los originales de las constancias de notificación, computa el plazo de los dos días hábiles otorgados </w:t>
            </w:r>
            <w:r w:rsidRPr="00942A8F">
              <w:rPr>
                <w:rFonts w:ascii="Arial" w:hAnsi="Arial" w:cs="Arial"/>
                <w:b/>
                <w:snapToGrid w:val="0"/>
              </w:rPr>
              <w:t>a</w:t>
            </w:r>
            <w:r w:rsidR="0059536C" w:rsidRPr="00942A8F">
              <w:rPr>
                <w:rFonts w:ascii="Arial" w:hAnsi="Arial" w:cs="Arial"/>
                <w:b/>
                <w:snapToGrid w:val="0"/>
              </w:rPr>
              <w:t xml:space="preserve"> </w:t>
            </w:r>
            <w:r w:rsidRPr="00942A8F">
              <w:rPr>
                <w:rFonts w:ascii="Arial" w:hAnsi="Arial" w:cs="Arial"/>
                <w:b/>
                <w:snapToGrid w:val="0"/>
              </w:rPr>
              <w:t>l</w:t>
            </w:r>
            <w:r w:rsidR="0059536C" w:rsidRPr="00942A8F">
              <w:rPr>
                <w:rFonts w:ascii="Arial" w:hAnsi="Arial" w:cs="Arial"/>
                <w:b/>
                <w:snapToGrid w:val="0"/>
              </w:rPr>
              <w:t>a/el</w:t>
            </w:r>
            <w:r w:rsidRPr="00942A8F">
              <w:rPr>
                <w:rFonts w:ascii="Arial" w:hAnsi="Arial" w:cs="Arial"/>
                <w:snapToGrid w:val="0"/>
              </w:rPr>
              <w:t xml:space="preserve"> </w:t>
            </w:r>
            <w:proofErr w:type="spellStart"/>
            <w:r w:rsidRPr="00942A8F">
              <w:rPr>
                <w:rFonts w:ascii="Arial" w:hAnsi="Arial" w:cs="Arial"/>
                <w:snapToGrid w:val="0"/>
              </w:rPr>
              <w:t>promovente</w:t>
            </w:r>
            <w:proofErr w:type="spellEnd"/>
            <w:r w:rsidRPr="00942A8F">
              <w:rPr>
                <w:rFonts w:ascii="Arial" w:hAnsi="Arial" w:cs="Arial"/>
                <w:snapToGrid w:val="0"/>
              </w:rPr>
              <w:t xml:space="preserve">, y una vez que estos transcurrieron, verifica si </w:t>
            </w:r>
            <w:r w:rsidR="0059536C" w:rsidRPr="00942A8F">
              <w:rPr>
                <w:rFonts w:ascii="Arial" w:hAnsi="Arial" w:cs="Arial"/>
                <w:b/>
                <w:snapToGrid w:val="0"/>
              </w:rPr>
              <w:t>la/el</w:t>
            </w:r>
            <w:r w:rsidRPr="00942A8F">
              <w:rPr>
                <w:rFonts w:ascii="Arial" w:hAnsi="Arial" w:cs="Arial"/>
                <w:snapToGrid w:val="0"/>
              </w:rPr>
              <w:t xml:space="preserve"> </w:t>
            </w:r>
            <w:proofErr w:type="spellStart"/>
            <w:r w:rsidRPr="00942A8F">
              <w:rPr>
                <w:rFonts w:ascii="Arial" w:hAnsi="Arial" w:cs="Arial"/>
                <w:snapToGrid w:val="0"/>
              </w:rPr>
              <w:t>promovente</w:t>
            </w:r>
            <w:proofErr w:type="spellEnd"/>
            <w:r w:rsidRPr="00942A8F">
              <w:rPr>
                <w:rFonts w:ascii="Arial" w:hAnsi="Arial" w:cs="Arial"/>
                <w:snapToGrid w:val="0"/>
              </w:rPr>
              <w:t xml:space="preserve"> desahogó la prevención.</w:t>
            </w:r>
          </w:p>
          <w:p w:rsidR="005F3A2B" w:rsidRPr="00942A8F" w:rsidRDefault="005F3A2B" w:rsidP="002C6477">
            <w:pPr>
              <w:spacing w:line="360" w:lineRule="auto"/>
              <w:jc w:val="both"/>
              <w:rPr>
                <w:rFonts w:ascii="Arial" w:hAnsi="Arial" w:cs="Arial"/>
                <w:snapToGrid w:val="0"/>
                <w:sz w:val="8"/>
                <w:szCs w:val="8"/>
              </w:rPr>
            </w:pPr>
          </w:p>
          <w:p w:rsidR="005F3A2B" w:rsidRPr="00942A8F" w:rsidRDefault="005F3A2B" w:rsidP="002C6477">
            <w:pPr>
              <w:spacing w:line="360" w:lineRule="auto"/>
              <w:ind w:left="318"/>
              <w:jc w:val="both"/>
              <w:rPr>
                <w:rFonts w:ascii="Arial" w:hAnsi="Arial" w:cs="Arial"/>
                <w:snapToGrid w:val="0"/>
              </w:rPr>
            </w:pPr>
            <w:r w:rsidRPr="00942A8F">
              <w:rPr>
                <w:rFonts w:ascii="Arial" w:hAnsi="Arial" w:cs="Arial"/>
                <w:snapToGrid w:val="0"/>
              </w:rPr>
              <w:t>¿</w:t>
            </w:r>
            <w:r w:rsidR="00617C57" w:rsidRPr="00942A8F">
              <w:rPr>
                <w:rFonts w:ascii="Arial" w:hAnsi="Arial" w:cs="Arial"/>
                <w:b/>
                <w:snapToGrid w:val="0"/>
              </w:rPr>
              <w:t>La</w:t>
            </w:r>
            <w:r w:rsidR="0059536C" w:rsidRPr="00942A8F">
              <w:rPr>
                <w:rFonts w:ascii="Arial" w:hAnsi="Arial" w:cs="Arial"/>
                <w:b/>
                <w:snapToGrid w:val="0"/>
              </w:rPr>
              <w:t>/</w:t>
            </w:r>
            <w:r w:rsidR="00617C57" w:rsidRPr="00942A8F">
              <w:rPr>
                <w:rFonts w:ascii="Arial" w:hAnsi="Arial" w:cs="Arial"/>
                <w:b/>
                <w:snapToGrid w:val="0"/>
              </w:rPr>
              <w:t>el</w:t>
            </w:r>
            <w:r w:rsidRPr="00942A8F">
              <w:rPr>
                <w:rFonts w:ascii="Arial" w:hAnsi="Arial" w:cs="Arial"/>
                <w:snapToGrid w:val="0"/>
              </w:rPr>
              <w:t xml:space="preserve"> </w:t>
            </w:r>
            <w:proofErr w:type="spellStart"/>
            <w:r w:rsidRPr="00942A8F">
              <w:rPr>
                <w:rFonts w:ascii="Arial" w:hAnsi="Arial" w:cs="Arial"/>
                <w:snapToGrid w:val="0"/>
              </w:rPr>
              <w:t>promovente</w:t>
            </w:r>
            <w:proofErr w:type="spellEnd"/>
            <w:r w:rsidRPr="00942A8F">
              <w:rPr>
                <w:rFonts w:ascii="Arial" w:hAnsi="Arial" w:cs="Arial"/>
                <w:snapToGrid w:val="0"/>
              </w:rPr>
              <w:t xml:space="preserve"> desahogó en tiempo y forma la prevención?</w:t>
            </w:r>
          </w:p>
          <w:p w:rsidR="005F3A2B" w:rsidRPr="00942A8F" w:rsidRDefault="005F3A2B" w:rsidP="002C6477">
            <w:pPr>
              <w:pStyle w:val="Prrafodelista"/>
              <w:spacing w:line="360" w:lineRule="auto"/>
              <w:ind w:left="360"/>
              <w:jc w:val="both"/>
              <w:rPr>
                <w:rFonts w:ascii="Arial" w:hAnsi="Arial" w:cs="Arial"/>
                <w:snapToGrid w:val="0"/>
              </w:rPr>
            </w:pPr>
            <w:r w:rsidRPr="00942A8F">
              <w:rPr>
                <w:rFonts w:ascii="Arial" w:hAnsi="Arial" w:cs="Arial"/>
                <w:snapToGrid w:val="0"/>
              </w:rPr>
              <w:t>Sí. Se Admite. Continúa en la actividad 16.</w:t>
            </w:r>
          </w:p>
          <w:p w:rsidR="005F3A2B" w:rsidRDefault="005F3A2B" w:rsidP="002C6477">
            <w:pPr>
              <w:pStyle w:val="Prrafodelista"/>
              <w:spacing w:line="360" w:lineRule="auto"/>
              <w:ind w:left="360"/>
              <w:jc w:val="both"/>
              <w:rPr>
                <w:rFonts w:ascii="Arial" w:hAnsi="Arial" w:cs="Arial"/>
                <w:snapToGrid w:val="0"/>
              </w:rPr>
            </w:pPr>
            <w:r w:rsidRPr="00942A8F">
              <w:rPr>
                <w:rFonts w:ascii="Arial" w:hAnsi="Arial" w:cs="Arial"/>
                <w:snapToGrid w:val="0"/>
              </w:rPr>
              <w:t>No. Se Desecha. Continúa en la actividad 13.</w:t>
            </w:r>
          </w:p>
          <w:p w:rsidR="00186A59" w:rsidRPr="00942A8F" w:rsidRDefault="00186A59" w:rsidP="002C6477">
            <w:pPr>
              <w:pStyle w:val="Prrafodelista"/>
              <w:spacing w:line="360" w:lineRule="auto"/>
              <w:ind w:left="360"/>
              <w:jc w:val="both"/>
              <w:rPr>
                <w:rFonts w:ascii="Arial" w:hAnsi="Arial" w:cs="Arial"/>
                <w:snapToGrid w:val="0"/>
              </w:rPr>
            </w:pPr>
            <w:r>
              <w:rPr>
                <w:rFonts w:ascii="Arial" w:hAnsi="Arial" w:cs="Arial"/>
                <w:b/>
                <w:bCs/>
                <w:spacing w:val="2"/>
                <w:sz w:val="16"/>
                <w:szCs w:val="16"/>
              </w:rPr>
              <w:t>[Modificado mediante Acuerdo 138/S5(17-V-2016)]</w:t>
            </w:r>
          </w:p>
        </w:tc>
      </w:tr>
      <w:tr w:rsidR="005F3A2B" w:rsidRPr="00942A8F" w:rsidTr="00CC0254">
        <w:tc>
          <w:tcPr>
            <w:tcW w:w="1140" w:type="pct"/>
            <w:vMerge w:val="restart"/>
            <w:tcBorders>
              <w:top w:val="single" w:sz="4" w:space="0" w:color="auto"/>
              <w:left w:val="single" w:sz="4" w:space="0" w:color="auto"/>
              <w:right w:val="single" w:sz="4" w:space="0" w:color="auto"/>
            </w:tcBorders>
            <w:vAlign w:val="center"/>
          </w:tcPr>
          <w:p w:rsidR="005F3A2B" w:rsidRPr="00942A8F" w:rsidRDefault="001C4552" w:rsidP="00CC0254">
            <w:pPr>
              <w:contextualSpacing/>
              <w:jc w:val="center"/>
              <w:rPr>
                <w:rFonts w:ascii="Arial" w:hAnsi="Arial" w:cs="Arial"/>
                <w:snapToGrid w:val="0"/>
              </w:rPr>
            </w:pPr>
            <w:r w:rsidRPr="00942A8F">
              <w:rPr>
                <w:rFonts w:ascii="Arial" w:hAnsi="Arial" w:cs="Arial"/>
                <w:noProof/>
                <w:lang w:val="es-ES"/>
              </w:rPr>
              <w:t>Departamento de Quejas, Responsabilidades y Registro de Sancionados</w:t>
            </w:r>
            <w:r w:rsidR="0022556D" w:rsidRPr="00942A8F">
              <w:rPr>
                <w:rFonts w:ascii="Arial" w:hAnsi="Arial" w:cs="Arial"/>
                <w:noProof/>
                <w:lang w:val="es-ES"/>
              </w:rPr>
              <w:t xml:space="preserve"> </w:t>
            </w:r>
            <w:r w:rsidR="005F3A2B" w:rsidRPr="00942A8F">
              <w:rPr>
                <w:rFonts w:ascii="Arial" w:hAnsi="Arial" w:cs="Arial"/>
                <w:noProof/>
                <w:lang w:val="es-ES"/>
              </w:rPr>
              <w:t xml:space="preserve"> </w:t>
            </w:r>
          </w:p>
        </w:tc>
        <w:tc>
          <w:tcPr>
            <w:tcW w:w="38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3A2B" w:rsidRPr="00942A8F" w:rsidRDefault="005F3A2B" w:rsidP="002C6477">
            <w:pPr>
              <w:pStyle w:val="Prrafodelista"/>
              <w:shd w:val="clear" w:color="auto" w:fill="FFFFFF" w:themeFill="background1"/>
              <w:spacing w:line="360" w:lineRule="auto"/>
              <w:ind w:left="360" w:hanging="360"/>
              <w:jc w:val="center"/>
              <w:rPr>
                <w:rFonts w:ascii="Arial" w:hAnsi="Arial" w:cs="Arial"/>
                <w:b/>
                <w:snapToGrid w:val="0"/>
              </w:rPr>
            </w:pPr>
            <w:r w:rsidRPr="00942A8F">
              <w:rPr>
                <w:rFonts w:ascii="Arial" w:hAnsi="Arial" w:cs="Arial"/>
                <w:b/>
                <w:snapToGrid w:val="0"/>
              </w:rPr>
              <w:t>AUTO DE DESECHAMIENTO</w:t>
            </w:r>
          </w:p>
          <w:p w:rsidR="005F3A2B" w:rsidRPr="00942A8F" w:rsidRDefault="005F3A2B" w:rsidP="002C6477">
            <w:pPr>
              <w:pStyle w:val="Prrafodelista"/>
              <w:numPr>
                <w:ilvl w:val="0"/>
                <w:numId w:val="29"/>
              </w:numPr>
              <w:spacing w:line="360" w:lineRule="auto"/>
              <w:jc w:val="both"/>
              <w:rPr>
                <w:rFonts w:ascii="Arial" w:hAnsi="Arial" w:cs="Arial"/>
                <w:b/>
                <w:snapToGrid w:val="0"/>
              </w:rPr>
            </w:pPr>
            <w:r w:rsidRPr="00942A8F">
              <w:rPr>
                <w:rFonts w:ascii="Arial" w:hAnsi="Arial" w:cs="Arial"/>
                <w:snapToGrid w:val="0"/>
              </w:rPr>
              <w:t xml:space="preserve">Elabora el proyecto de auto de </w:t>
            </w:r>
            <w:proofErr w:type="spellStart"/>
            <w:r w:rsidRPr="00942A8F">
              <w:rPr>
                <w:rFonts w:ascii="Arial" w:hAnsi="Arial" w:cs="Arial"/>
                <w:snapToGrid w:val="0"/>
              </w:rPr>
              <w:t>desechamiento</w:t>
            </w:r>
            <w:proofErr w:type="spellEnd"/>
            <w:r w:rsidRPr="00942A8F">
              <w:rPr>
                <w:rFonts w:ascii="Arial" w:hAnsi="Arial" w:cs="Arial"/>
                <w:snapToGrid w:val="0"/>
              </w:rPr>
              <w:t>.</w:t>
            </w:r>
          </w:p>
          <w:p w:rsidR="005F3A2B" w:rsidRPr="00942A8F" w:rsidRDefault="005F3A2B" w:rsidP="002C6477">
            <w:pPr>
              <w:pStyle w:val="Prrafodelista"/>
              <w:spacing w:line="360" w:lineRule="auto"/>
              <w:ind w:left="360"/>
              <w:jc w:val="both"/>
              <w:rPr>
                <w:rFonts w:ascii="Arial" w:hAnsi="Arial" w:cs="Arial"/>
                <w:b/>
                <w:snapToGrid w:val="0"/>
              </w:rPr>
            </w:pPr>
            <w:r w:rsidRPr="00942A8F">
              <w:rPr>
                <w:rFonts w:ascii="Arial" w:hAnsi="Arial" w:cs="Arial"/>
                <w:snapToGrid w:val="0"/>
              </w:rPr>
              <w:t>Se realizan las acciones de revisión, supervisión y aprobación del documento establecidas en las actividades de la 4 a la 8 hasta la gestión de las diligencias.</w:t>
            </w:r>
          </w:p>
        </w:tc>
      </w:tr>
      <w:tr w:rsidR="005F3A2B" w:rsidRPr="00942A8F" w:rsidTr="00CC0254">
        <w:tc>
          <w:tcPr>
            <w:tcW w:w="1140" w:type="pct"/>
            <w:vMerge/>
            <w:tcBorders>
              <w:left w:val="single" w:sz="4" w:space="0" w:color="auto"/>
              <w:right w:val="single" w:sz="4" w:space="0" w:color="auto"/>
            </w:tcBorders>
            <w:vAlign w:val="center"/>
          </w:tcPr>
          <w:p w:rsidR="005F3A2B" w:rsidRPr="00942A8F" w:rsidRDefault="005F3A2B" w:rsidP="00CC0254">
            <w:pPr>
              <w:contextualSpacing/>
              <w:jc w:val="center"/>
              <w:rPr>
                <w:rFonts w:ascii="Arial" w:hAnsi="Arial" w:cs="Arial"/>
                <w:noProof/>
                <w:lang w:val="es-ES"/>
              </w:rPr>
            </w:pPr>
          </w:p>
        </w:tc>
        <w:tc>
          <w:tcPr>
            <w:tcW w:w="3860" w:type="pct"/>
            <w:tcBorders>
              <w:top w:val="single" w:sz="4" w:space="0" w:color="auto"/>
              <w:left w:val="single" w:sz="4" w:space="0" w:color="auto"/>
              <w:bottom w:val="single" w:sz="4" w:space="0" w:color="auto"/>
              <w:right w:val="single" w:sz="4" w:space="0" w:color="auto"/>
            </w:tcBorders>
            <w:vAlign w:val="center"/>
          </w:tcPr>
          <w:p w:rsidR="005F3A2B" w:rsidRPr="00942A8F" w:rsidRDefault="005F3A2B" w:rsidP="002C6477">
            <w:pPr>
              <w:pStyle w:val="Prrafodelista"/>
              <w:numPr>
                <w:ilvl w:val="0"/>
                <w:numId w:val="29"/>
              </w:numPr>
              <w:spacing w:line="360" w:lineRule="auto"/>
              <w:jc w:val="both"/>
              <w:rPr>
                <w:rFonts w:ascii="Arial" w:hAnsi="Arial" w:cs="Arial"/>
                <w:b/>
                <w:snapToGrid w:val="0"/>
              </w:rPr>
            </w:pPr>
            <w:r w:rsidRPr="00942A8F">
              <w:rPr>
                <w:rFonts w:ascii="Arial" w:hAnsi="Arial" w:cs="Arial"/>
                <w:snapToGrid w:val="0"/>
              </w:rPr>
              <w:t xml:space="preserve">Ejecuta las diligencias para que </w:t>
            </w:r>
            <w:r w:rsidR="00AB000B" w:rsidRPr="00942A8F">
              <w:rPr>
                <w:rFonts w:ascii="Arial" w:hAnsi="Arial" w:cs="Arial"/>
                <w:snapToGrid w:val="0"/>
              </w:rPr>
              <w:t>el personal de actuaría</w:t>
            </w:r>
            <w:r w:rsidRPr="00942A8F">
              <w:rPr>
                <w:rFonts w:ascii="Arial" w:hAnsi="Arial" w:cs="Arial"/>
                <w:snapToGrid w:val="0"/>
              </w:rPr>
              <w:t xml:space="preserve"> correspondiente practique la notificación del auto de </w:t>
            </w:r>
            <w:proofErr w:type="spellStart"/>
            <w:r w:rsidRPr="00942A8F">
              <w:rPr>
                <w:rFonts w:ascii="Arial" w:hAnsi="Arial" w:cs="Arial"/>
                <w:snapToGrid w:val="0"/>
              </w:rPr>
              <w:t>desechamiento</w:t>
            </w:r>
            <w:proofErr w:type="spellEnd"/>
            <w:r w:rsidRPr="00942A8F">
              <w:rPr>
                <w:rFonts w:ascii="Arial" w:hAnsi="Arial" w:cs="Arial"/>
                <w:snapToGrid w:val="0"/>
              </w:rPr>
              <w:t xml:space="preserve"> al </w:t>
            </w:r>
            <w:proofErr w:type="spellStart"/>
            <w:r w:rsidRPr="00942A8F">
              <w:rPr>
                <w:rFonts w:ascii="Arial" w:hAnsi="Arial" w:cs="Arial"/>
                <w:snapToGrid w:val="0"/>
              </w:rPr>
              <w:t>promovente</w:t>
            </w:r>
            <w:proofErr w:type="spellEnd"/>
            <w:r w:rsidRPr="00942A8F">
              <w:rPr>
                <w:rFonts w:ascii="Arial" w:hAnsi="Arial" w:cs="Arial"/>
                <w:snapToGrid w:val="0"/>
              </w:rPr>
              <w:t xml:space="preserve"> de la inconformidad.</w:t>
            </w:r>
          </w:p>
        </w:tc>
      </w:tr>
      <w:tr w:rsidR="005F3A2B" w:rsidRPr="00942A8F" w:rsidTr="00CC0254">
        <w:trPr>
          <w:trHeight w:val="707"/>
        </w:trPr>
        <w:tc>
          <w:tcPr>
            <w:tcW w:w="1140" w:type="pct"/>
            <w:vMerge/>
            <w:tcBorders>
              <w:left w:val="single" w:sz="4" w:space="0" w:color="auto"/>
              <w:bottom w:val="single" w:sz="4" w:space="0" w:color="auto"/>
              <w:right w:val="single" w:sz="4" w:space="0" w:color="auto"/>
            </w:tcBorders>
            <w:vAlign w:val="center"/>
          </w:tcPr>
          <w:p w:rsidR="005F3A2B" w:rsidRPr="00942A8F" w:rsidRDefault="005F3A2B" w:rsidP="00CC0254">
            <w:pPr>
              <w:contextualSpacing/>
              <w:jc w:val="center"/>
              <w:rPr>
                <w:rFonts w:ascii="Arial" w:hAnsi="Arial" w:cs="Arial"/>
                <w:noProof/>
                <w:lang w:val="es-ES"/>
              </w:rPr>
            </w:pPr>
          </w:p>
        </w:tc>
        <w:tc>
          <w:tcPr>
            <w:tcW w:w="3860" w:type="pct"/>
            <w:tcBorders>
              <w:top w:val="single" w:sz="4" w:space="0" w:color="auto"/>
              <w:left w:val="single" w:sz="4" w:space="0" w:color="auto"/>
              <w:bottom w:val="single" w:sz="4" w:space="0" w:color="auto"/>
              <w:right w:val="single" w:sz="4" w:space="0" w:color="auto"/>
            </w:tcBorders>
            <w:vAlign w:val="center"/>
          </w:tcPr>
          <w:p w:rsidR="005F3A2B" w:rsidRPr="00942A8F" w:rsidRDefault="005F3A2B" w:rsidP="002C6477">
            <w:pPr>
              <w:pStyle w:val="Prrafodelista"/>
              <w:numPr>
                <w:ilvl w:val="0"/>
                <w:numId w:val="29"/>
              </w:numPr>
              <w:shd w:val="clear" w:color="auto" w:fill="FFFFFF" w:themeFill="background1"/>
              <w:spacing w:line="360" w:lineRule="auto"/>
              <w:jc w:val="both"/>
              <w:rPr>
                <w:rFonts w:ascii="Arial" w:hAnsi="Arial" w:cs="Arial"/>
                <w:b/>
                <w:snapToGrid w:val="0"/>
              </w:rPr>
            </w:pPr>
            <w:r w:rsidRPr="00942A8F">
              <w:rPr>
                <w:rFonts w:ascii="Arial" w:hAnsi="Arial" w:cs="Arial"/>
                <w:snapToGrid w:val="0"/>
              </w:rPr>
              <w:t>Con los originales de las constancias de notificación, archiva el expediente por instrucciones de la Contraloría Interna.</w:t>
            </w:r>
          </w:p>
        </w:tc>
      </w:tr>
      <w:tr w:rsidR="005F3A2B" w:rsidRPr="00942A8F" w:rsidTr="00CC0254">
        <w:tc>
          <w:tcPr>
            <w:tcW w:w="5000" w:type="pct"/>
            <w:gridSpan w:val="2"/>
            <w:tcBorders>
              <w:left w:val="single" w:sz="4" w:space="0" w:color="auto"/>
              <w:bottom w:val="single" w:sz="4" w:space="0" w:color="auto"/>
              <w:right w:val="single" w:sz="4" w:space="0" w:color="auto"/>
            </w:tcBorders>
            <w:vAlign w:val="center"/>
          </w:tcPr>
          <w:p w:rsidR="005F3A2B" w:rsidRPr="00942A8F" w:rsidRDefault="005F3A2B" w:rsidP="002C6477">
            <w:pPr>
              <w:pStyle w:val="Prrafodelista"/>
              <w:shd w:val="clear" w:color="auto" w:fill="FFFFFF" w:themeFill="background1"/>
              <w:spacing w:line="360" w:lineRule="auto"/>
              <w:ind w:left="360"/>
              <w:jc w:val="center"/>
              <w:rPr>
                <w:rFonts w:ascii="Arial" w:hAnsi="Arial" w:cs="Arial"/>
                <w:snapToGrid w:val="0"/>
              </w:rPr>
            </w:pPr>
            <w:r w:rsidRPr="00942A8F">
              <w:rPr>
                <w:rFonts w:ascii="Arial" w:hAnsi="Arial" w:cs="Arial"/>
                <w:b/>
                <w:snapToGrid w:val="0"/>
              </w:rPr>
              <w:t>FIN DEL PROCEDIMIENTO</w:t>
            </w:r>
          </w:p>
        </w:tc>
      </w:tr>
      <w:tr w:rsidR="005F3A2B" w:rsidRPr="00942A8F" w:rsidTr="00CC0254">
        <w:tc>
          <w:tcPr>
            <w:tcW w:w="1140" w:type="pct"/>
            <w:vAlign w:val="center"/>
          </w:tcPr>
          <w:p w:rsidR="005F3A2B" w:rsidRPr="00942A8F" w:rsidRDefault="005F3A2B" w:rsidP="002D072E">
            <w:pPr>
              <w:contextualSpacing/>
              <w:jc w:val="center"/>
              <w:rPr>
                <w:rFonts w:ascii="Arial" w:hAnsi="Arial" w:cs="Arial"/>
                <w:b/>
                <w:snapToGrid w:val="0"/>
              </w:rPr>
            </w:pPr>
            <w:r w:rsidRPr="00942A8F">
              <w:rPr>
                <w:rFonts w:ascii="Arial" w:hAnsi="Arial" w:cs="Arial"/>
                <w:b/>
                <w:snapToGrid w:val="0"/>
              </w:rPr>
              <w:t xml:space="preserve">Dirección de </w:t>
            </w:r>
            <w:r w:rsidR="0022556D" w:rsidRPr="00942A8F">
              <w:rPr>
                <w:rFonts w:ascii="Arial" w:hAnsi="Arial" w:cs="Arial"/>
                <w:b/>
                <w:snapToGrid w:val="0"/>
              </w:rPr>
              <w:t>Quejas</w:t>
            </w:r>
          </w:p>
        </w:tc>
        <w:tc>
          <w:tcPr>
            <w:tcW w:w="3860" w:type="pct"/>
            <w:vAlign w:val="center"/>
          </w:tcPr>
          <w:p w:rsidR="005F3A2B" w:rsidRPr="00942A8F" w:rsidRDefault="005F3A2B" w:rsidP="002C6477">
            <w:pPr>
              <w:pStyle w:val="Prrafodelista"/>
              <w:shd w:val="clear" w:color="auto" w:fill="FFFFFF" w:themeFill="background1"/>
              <w:spacing w:line="360" w:lineRule="auto"/>
              <w:ind w:left="360" w:hanging="360"/>
              <w:jc w:val="center"/>
              <w:rPr>
                <w:rFonts w:ascii="Arial" w:hAnsi="Arial" w:cs="Arial"/>
                <w:b/>
                <w:snapToGrid w:val="0"/>
              </w:rPr>
            </w:pPr>
            <w:r w:rsidRPr="00942A8F">
              <w:rPr>
                <w:rFonts w:ascii="Arial" w:hAnsi="Arial" w:cs="Arial"/>
                <w:b/>
                <w:snapToGrid w:val="0"/>
              </w:rPr>
              <w:t>AUTO DE ADMISIÓN</w:t>
            </w:r>
          </w:p>
          <w:p w:rsidR="005F3A2B"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 xml:space="preserve">Recibe el auto de admisión para que se supervise e instruye al </w:t>
            </w:r>
            <w:r w:rsidR="001C4552" w:rsidRPr="00942A8F">
              <w:rPr>
                <w:rFonts w:ascii="Arial" w:hAnsi="Arial" w:cs="Arial"/>
                <w:snapToGrid w:val="0"/>
              </w:rPr>
              <w:t xml:space="preserve">Departamento de Quejas, </w:t>
            </w:r>
            <w:r w:rsidR="001C4552" w:rsidRPr="00942A8F">
              <w:rPr>
                <w:rFonts w:ascii="Arial" w:hAnsi="Arial" w:cs="Arial"/>
                <w:b/>
                <w:snapToGrid w:val="0"/>
              </w:rPr>
              <w:t>Responsabilidades y Registro de Sancionados</w:t>
            </w:r>
            <w:r w:rsidR="001C4552" w:rsidRPr="00942A8F">
              <w:rPr>
                <w:rFonts w:ascii="Arial" w:hAnsi="Arial" w:cs="Arial"/>
                <w:snapToGrid w:val="0"/>
              </w:rPr>
              <w:t>,</w:t>
            </w:r>
            <w:r w:rsidRPr="00942A8F">
              <w:rPr>
                <w:rFonts w:ascii="Arial" w:hAnsi="Arial" w:cs="Arial"/>
                <w:snapToGrid w:val="0"/>
              </w:rPr>
              <w:t xml:space="preserve"> que solicite un informe a la Coordinación de Adquisiciones, y en su caso, de ser necesario, también requerirá al Área Solicitante, respecto el cual se deberá acompañar de documentación soporte y lo turna.</w:t>
            </w:r>
            <w:r w:rsidR="00186A59">
              <w:rPr>
                <w:rFonts w:ascii="Arial" w:hAnsi="Arial" w:cs="Arial"/>
                <w:snapToGrid w:val="0"/>
              </w:rPr>
              <w:t xml:space="preserve"> </w:t>
            </w:r>
            <w:r w:rsidR="00186A59">
              <w:rPr>
                <w:rFonts w:ascii="Arial" w:hAnsi="Arial" w:cs="Arial"/>
                <w:b/>
                <w:bCs/>
                <w:spacing w:val="2"/>
                <w:sz w:val="16"/>
                <w:szCs w:val="16"/>
              </w:rPr>
              <w:t>[Modificado mediante Acuerdo 138/S5(17-V-2016)]</w:t>
            </w:r>
          </w:p>
        </w:tc>
      </w:tr>
      <w:tr w:rsidR="005F3A2B" w:rsidRPr="00942A8F" w:rsidTr="00CC0254">
        <w:tc>
          <w:tcPr>
            <w:tcW w:w="1140" w:type="pct"/>
            <w:vAlign w:val="center"/>
          </w:tcPr>
          <w:p w:rsidR="005F3A2B" w:rsidRPr="00942A8F" w:rsidRDefault="00752390" w:rsidP="00CC0254">
            <w:pPr>
              <w:contextualSpacing/>
              <w:jc w:val="center"/>
              <w:rPr>
                <w:rFonts w:ascii="Arial" w:hAnsi="Arial" w:cs="Arial"/>
                <w:b/>
                <w:snapToGrid w:val="0"/>
              </w:rPr>
            </w:pPr>
            <w:r w:rsidRPr="00942A8F">
              <w:rPr>
                <w:rFonts w:ascii="Arial" w:hAnsi="Arial" w:cs="Arial"/>
                <w:b/>
                <w:noProof/>
                <w:lang w:val="es-ES"/>
              </w:rPr>
              <w:t>Departamento de Quejas, Responsabilidades y Registro de Sancionados</w:t>
            </w: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 xml:space="preserve"> Recibe y elabora la solicitud del informe a la Coordinación de Adquisiciones, otorgándoles cinco días hábiles, siguientes a la recepción de la solicitud y lo turna.</w:t>
            </w:r>
          </w:p>
        </w:tc>
      </w:tr>
      <w:tr w:rsidR="005F3A2B" w:rsidRPr="00942A8F" w:rsidTr="00CC0254">
        <w:tc>
          <w:tcPr>
            <w:tcW w:w="1140" w:type="pct"/>
            <w:vAlign w:val="center"/>
          </w:tcPr>
          <w:p w:rsidR="005F3A2B" w:rsidRPr="00942A8F" w:rsidRDefault="005F3A2B" w:rsidP="00867CC0">
            <w:pPr>
              <w:contextualSpacing/>
              <w:jc w:val="center"/>
              <w:rPr>
                <w:rFonts w:ascii="Arial" w:hAnsi="Arial" w:cs="Arial"/>
                <w:snapToGrid w:val="0"/>
              </w:rPr>
            </w:pPr>
            <w:r w:rsidRPr="00942A8F">
              <w:rPr>
                <w:rFonts w:ascii="Arial" w:hAnsi="Arial" w:cs="Arial"/>
                <w:snapToGrid w:val="0"/>
              </w:rPr>
              <w:t>Coordinación de Adquisiciones</w:t>
            </w:r>
            <w:r w:rsidR="00867CC0" w:rsidRPr="00942A8F">
              <w:rPr>
                <w:rFonts w:ascii="Arial" w:hAnsi="Arial" w:cs="Arial"/>
                <w:snapToGrid w:val="0"/>
              </w:rPr>
              <w:t xml:space="preserve">/ </w:t>
            </w:r>
            <w:r w:rsidRPr="00942A8F">
              <w:rPr>
                <w:rFonts w:ascii="Arial" w:hAnsi="Arial" w:cs="Arial"/>
                <w:snapToGrid w:val="0"/>
              </w:rPr>
              <w:t>Área Solicitante</w:t>
            </w: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Recibe la solicitud del informe, lo atiende y lo remite a la Contraloría Interna con la documentación soporte para dar cumplimiento al requerimiento.</w:t>
            </w:r>
          </w:p>
        </w:tc>
      </w:tr>
      <w:tr w:rsidR="005F3A2B" w:rsidRPr="00942A8F" w:rsidTr="00CC0254">
        <w:trPr>
          <w:trHeight w:val="420"/>
        </w:trPr>
        <w:tc>
          <w:tcPr>
            <w:tcW w:w="1140" w:type="pct"/>
            <w:vAlign w:val="center"/>
          </w:tcPr>
          <w:p w:rsidR="005F3A2B" w:rsidRPr="00942A8F" w:rsidRDefault="005F3A2B" w:rsidP="00CC0254">
            <w:pPr>
              <w:contextualSpacing/>
              <w:jc w:val="center"/>
              <w:rPr>
                <w:rFonts w:ascii="Arial" w:hAnsi="Arial" w:cs="Arial"/>
                <w:snapToGrid w:val="0"/>
              </w:rPr>
            </w:pPr>
            <w:r w:rsidRPr="00942A8F">
              <w:rPr>
                <w:rFonts w:ascii="Arial" w:hAnsi="Arial" w:cs="Arial"/>
                <w:snapToGrid w:val="0"/>
              </w:rPr>
              <w:t>Contraloría Interna</w:t>
            </w:r>
          </w:p>
        </w:tc>
        <w:tc>
          <w:tcPr>
            <w:tcW w:w="3860" w:type="pct"/>
            <w:vAlign w:val="center"/>
          </w:tcPr>
          <w:p w:rsidR="005F3A2B" w:rsidRPr="00942A8F" w:rsidRDefault="005F3A2B" w:rsidP="00A632F2">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 xml:space="preserve">Recibe los informes y la documentación soporte e instruye a la </w:t>
            </w:r>
            <w:r w:rsidRPr="00942A8F">
              <w:rPr>
                <w:rFonts w:ascii="Arial" w:hAnsi="Arial" w:cs="Arial"/>
                <w:b/>
                <w:snapToGrid w:val="0"/>
              </w:rPr>
              <w:t>Jefatura de</w:t>
            </w:r>
            <w:r w:rsidRPr="00942A8F">
              <w:rPr>
                <w:rFonts w:ascii="Arial" w:hAnsi="Arial" w:cs="Arial"/>
                <w:snapToGrid w:val="0"/>
              </w:rPr>
              <w:t xml:space="preserve"> Unidad </w:t>
            </w:r>
            <w:r w:rsidRPr="00942A8F">
              <w:rPr>
                <w:rFonts w:ascii="Arial" w:hAnsi="Arial" w:cs="Arial"/>
                <w:b/>
                <w:snapToGrid w:val="0"/>
              </w:rPr>
              <w:t>de Responsabilidades</w:t>
            </w:r>
            <w:r w:rsidRPr="00942A8F">
              <w:rPr>
                <w:rFonts w:ascii="Arial" w:hAnsi="Arial" w:cs="Arial"/>
                <w:snapToGrid w:val="0"/>
              </w:rPr>
              <w:t xml:space="preserve"> para que dentro del plazo no mayor a cinco días hábiles se emita el Dictamen respecto de los hechos materia de la inconformidad que se presentará a la Comisión de Administración, a fin de que ésta resuelva lo procedente y los turna.</w:t>
            </w:r>
            <w:r w:rsidR="00A632F2">
              <w:rPr>
                <w:rFonts w:ascii="Arial" w:hAnsi="Arial" w:cs="Arial"/>
                <w:snapToGrid w:val="0"/>
              </w:rPr>
              <w:t xml:space="preserve"> </w:t>
            </w:r>
            <w:r w:rsidR="00A632F2">
              <w:rPr>
                <w:rFonts w:ascii="Arial" w:hAnsi="Arial" w:cs="Arial"/>
                <w:b/>
                <w:bCs/>
                <w:spacing w:val="2"/>
                <w:sz w:val="16"/>
                <w:szCs w:val="16"/>
              </w:rPr>
              <w:t>[Modificado mediante Acuerdo 138/S5(17-V-2016)]</w:t>
            </w:r>
          </w:p>
        </w:tc>
      </w:tr>
      <w:tr w:rsidR="005F3A2B" w:rsidRPr="00942A8F" w:rsidTr="00CC0254">
        <w:tc>
          <w:tcPr>
            <w:tcW w:w="1140" w:type="pct"/>
            <w:vAlign w:val="center"/>
          </w:tcPr>
          <w:p w:rsidR="005F3A2B" w:rsidRPr="00942A8F" w:rsidRDefault="005F3A2B" w:rsidP="00CC0254">
            <w:pPr>
              <w:contextualSpacing/>
              <w:jc w:val="center"/>
              <w:rPr>
                <w:rFonts w:ascii="Arial" w:hAnsi="Arial" w:cs="Arial"/>
                <w:b/>
                <w:snapToGrid w:val="0"/>
              </w:rPr>
            </w:pPr>
            <w:r w:rsidRPr="00942A8F">
              <w:rPr>
                <w:rFonts w:ascii="Arial" w:hAnsi="Arial" w:cs="Arial"/>
                <w:b/>
                <w:snapToGrid w:val="0"/>
              </w:rPr>
              <w:t xml:space="preserve">Jefatura de Unidad de Responsabilidades </w:t>
            </w: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 xml:space="preserve">Recibe los informes y la documentación soporte y coordina con la </w:t>
            </w:r>
            <w:r w:rsidR="00275DA2" w:rsidRPr="00942A8F">
              <w:rPr>
                <w:rFonts w:ascii="Arial" w:hAnsi="Arial" w:cs="Arial"/>
                <w:snapToGrid w:val="0"/>
              </w:rPr>
              <w:t xml:space="preserve">Dirección </w:t>
            </w:r>
            <w:r w:rsidR="00275DA2" w:rsidRPr="00942A8F">
              <w:rPr>
                <w:rFonts w:ascii="Arial" w:hAnsi="Arial" w:cs="Arial"/>
                <w:b/>
                <w:snapToGrid w:val="0"/>
              </w:rPr>
              <w:t>de Quejas</w:t>
            </w:r>
            <w:r w:rsidRPr="00942A8F">
              <w:rPr>
                <w:rFonts w:ascii="Arial" w:hAnsi="Arial" w:cs="Arial"/>
                <w:snapToGrid w:val="0"/>
              </w:rPr>
              <w:t xml:space="preserve"> que dentro del plazo no mayor a cinco días hábiles se emita el Dictamen solicitado y los turna.</w:t>
            </w:r>
            <w:r w:rsidR="00A632F2">
              <w:rPr>
                <w:rFonts w:ascii="Arial" w:hAnsi="Arial" w:cs="Arial"/>
                <w:snapToGrid w:val="0"/>
              </w:rPr>
              <w:t xml:space="preserve"> </w:t>
            </w:r>
            <w:r w:rsidR="00A632F2">
              <w:rPr>
                <w:rFonts w:ascii="Arial" w:hAnsi="Arial" w:cs="Arial"/>
                <w:b/>
                <w:bCs/>
                <w:spacing w:val="2"/>
                <w:sz w:val="16"/>
                <w:szCs w:val="16"/>
              </w:rPr>
              <w:t>[Modificado mediante Acuerdo 138/S5(17-V-2016)]</w:t>
            </w:r>
          </w:p>
        </w:tc>
      </w:tr>
      <w:tr w:rsidR="005F3A2B" w:rsidRPr="00942A8F" w:rsidTr="00CC0254">
        <w:tc>
          <w:tcPr>
            <w:tcW w:w="1140" w:type="pct"/>
            <w:vAlign w:val="center"/>
          </w:tcPr>
          <w:p w:rsidR="005F3A2B" w:rsidRPr="00942A8F" w:rsidRDefault="005F3A2B" w:rsidP="002D072E">
            <w:pPr>
              <w:contextualSpacing/>
              <w:jc w:val="center"/>
              <w:rPr>
                <w:rFonts w:ascii="Arial" w:hAnsi="Arial" w:cs="Arial"/>
                <w:snapToGrid w:val="0"/>
              </w:rPr>
            </w:pPr>
            <w:r w:rsidRPr="00942A8F">
              <w:rPr>
                <w:rFonts w:ascii="Arial" w:hAnsi="Arial" w:cs="Arial"/>
                <w:snapToGrid w:val="0"/>
              </w:rPr>
              <w:lastRenderedPageBreak/>
              <w:t xml:space="preserve">Dirección de </w:t>
            </w:r>
            <w:r w:rsidR="0022556D" w:rsidRPr="00942A8F">
              <w:rPr>
                <w:rFonts w:ascii="Arial" w:hAnsi="Arial" w:cs="Arial"/>
                <w:snapToGrid w:val="0"/>
              </w:rPr>
              <w:t>Quejas</w:t>
            </w: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 xml:space="preserve">Recibe los informes y la documentación soporte,  supervisa e instruye para que el </w:t>
            </w:r>
            <w:r w:rsidR="001C4552" w:rsidRPr="00942A8F">
              <w:rPr>
                <w:rFonts w:ascii="Arial" w:hAnsi="Arial" w:cs="Arial"/>
                <w:snapToGrid w:val="0"/>
              </w:rPr>
              <w:t xml:space="preserve">Departamento de Quejas, </w:t>
            </w:r>
            <w:r w:rsidR="001C4552" w:rsidRPr="00942A8F">
              <w:rPr>
                <w:rFonts w:ascii="Arial" w:hAnsi="Arial" w:cs="Arial"/>
                <w:b/>
                <w:snapToGrid w:val="0"/>
              </w:rPr>
              <w:t>Responsabilidades y Registro de Sancionados</w:t>
            </w:r>
            <w:r w:rsidRPr="00942A8F">
              <w:rPr>
                <w:rFonts w:ascii="Arial" w:hAnsi="Arial" w:cs="Arial"/>
                <w:snapToGrid w:val="0"/>
              </w:rPr>
              <w:t xml:space="preserve"> en un plazo no mayor a cinco días hábiles emita el Dictamen solicitado y los turna.</w:t>
            </w:r>
            <w:r w:rsidR="00A632F2">
              <w:rPr>
                <w:rFonts w:ascii="Arial" w:hAnsi="Arial" w:cs="Arial"/>
                <w:snapToGrid w:val="0"/>
              </w:rPr>
              <w:t xml:space="preserve"> </w:t>
            </w:r>
            <w:r w:rsidR="00A632F2">
              <w:rPr>
                <w:rFonts w:ascii="Arial" w:hAnsi="Arial" w:cs="Arial"/>
                <w:b/>
                <w:bCs/>
                <w:spacing w:val="2"/>
                <w:sz w:val="16"/>
                <w:szCs w:val="16"/>
              </w:rPr>
              <w:t>[Modificado mediante Acuerdo 138/S5(17-V-2016)]</w:t>
            </w:r>
          </w:p>
        </w:tc>
      </w:tr>
      <w:tr w:rsidR="005F3A2B" w:rsidRPr="00942A8F" w:rsidTr="00CC0254">
        <w:tc>
          <w:tcPr>
            <w:tcW w:w="1140" w:type="pct"/>
            <w:vAlign w:val="center"/>
          </w:tcPr>
          <w:p w:rsidR="005F3A2B" w:rsidRPr="00942A8F" w:rsidRDefault="001C4552" w:rsidP="00CC0254">
            <w:pPr>
              <w:contextualSpacing/>
              <w:jc w:val="center"/>
              <w:rPr>
                <w:rFonts w:ascii="Arial" w:hAnsi="Arial" w:cs="Arial"/>
                <w:snapToGrid w:val="0"/>
              </w:rPr>
            </w:pPr>
            <w:r w:rsidRPr="00942A8F">
              <w:rPr>
                <w:rFonts w:ascii="Arial" w:hAnsi="Arial" w:cs="Arial"/>
                <w:b/>
                <w:snapToGrid w:val="0"/>
              </w:rPr>
              <w:t>Departamento de Quejas, Responsabilidades y Registro de Sancionados</w:t>
            </w:r>
            <w:r w:rsidR="0022556D" w:rsidRPr="00942A8F">
              <w:rPr>
                <w:rFonts w:ascii="Arial" w:hAnsi="Arial" w:cs="Arial"/>
                <w:noProof/>
                <w:lang w:val="es-ES"/>
              </w:rPr>
              <w:t xml:space="preserve"> </w:t>
            </w: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 xml:space="preserve">Recibe los informes y la documentación soporte, y elabora en un plazo no mayor a cinco días el dictamen solicitado y lo presenta a la Dirección </w:t>
            </w:r>
            <w:r w:rsidRPr="00942A8F">
              <w:rPr>
                <w:rFonts w:ascii="Arial" w:hAnsi="Arial" w:cs="Arial"/>
                <w:b/>
                <w:snapToGrid w:val="0"/>
              </w:rPr>
              <w:t xml:space="preserve">de </w:t>
            </w:r>
            <w:r w:rsidR="0022556D" w:rsidRPr="00942A8F">
              <w:rPr>
                <w:rFonts w:ascii="Arial" w:hAnsi="Arial" w:cs="Arial"/>
                <w:b/>
                <w:snapToGrid w:val="0"/>
              </w:rPr>
              <w:t>Quejas</w:t>
            </w:r>
            <w:r w:rsidR="0022556D" w:rsidRPr="00942A8F">
              <w:rPr>
                <w:rFonts w:ascii="Arial" w:hAnsi="Arial" w:cs="Arial"/>
                <w:snapToGrid w:val="0"/>
              </w:rPr>
              <w:t xml:space="preserve"> </w:t>
            </w:r>
            <w:r w:rsidRPr="00942A8F">
              <w:rPr>
                <w:rFonts w:ascii="Arial" w:hAnsi="Arial" w:cs="Arial"/>
                <w:snapToGrid w:val="0"/>
              </w:rPr>
              <w:t>para su revisión y los turna.</w:t>
            </w:r>
            <w:r w:rsidR="00A632F2">
              <w:rPr>
                <w:rFonts w:ascii="Arial" w:hAnsi="Arial" w:cs="Arial"/>
                <w:snapToGrid w:val="0"/>
              </w:rPr>
              <w:t xml:space="preserve"> </w:t>
            </w:r>
            <w:r w:rsidR="00A632F2">
              <w:rPr>
                <w:rFonts w:ascii="Arial" w:hAnsi="Arial" w:cs="Arial"/>
                <w:b/>
                <w:bCs/>
                <w:spacing w:val="2"/>
                <w:sz w:val="16"/>
                <w:szCs w:val="16"/>
              </w:rPr>
              <w:t>[Modificado mediante Acuerdo 138/S5(17-V-2016)]</w:t>
            </w:r>
          </w:p>
        </w:tc>
      </w:tr>
      <w:tr w:rsidR="005F3A2B" w:rsidRPr="00942A8F" w:rsidTr="00CC0254">
        <w:tc>
          <w:tcPr>
            <w:tcW w:w="1140" w:type="pct"/>
            <w:vAlign w:val="center"/>
          </w:tcPr>
          <w:p w:rsidR="005F3A2B" w:rsidRPr="00942A8F" w:rsidRDefault="005F3A2B" w:rsidP="002D072E">
            <w:pPr>
              <w:contextualSpacing/>
              <w:jc w:val="center"/>
              <w:rPr>
                <w:rFonts w:ascii="Arial" w:hAnsi="Arial" w:cs="Arial"/>
                <w:b/>
                <w:snapToGrid w:val="0"/>
              </w:rPr>
            </w:pPr>
            <w:r w:rsidRPr="00942A8F">
              <w:rPr>
                <w:rFonts w:ascii="Arial" w:hAnsi="Arial" w:cs="Arial"/>
                <w:b/>
                <w:snapToGrid w:val="0"/>
              </w:rPr>
              <w:t xml:space="preserve">Dirección de </w:t>
            </w:r>
            <w:r w:rsidR="0022556D" w:rsidRPr="00942A8F">
              <w:rPr>
                <w:rFonts w:ascii="Arial" w:hAnsi="Arial" w:cs="Arial"/>
                <w:b/>
                <w:snapToGrid w:val="0"/>
              </w:rPr>
              <w:t>Quejas</w:t>
            </w: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 xml:space="preserve">Recibe el proyecto de Dictamen con la información y documentación soporte, lo revisa para que la </w:t>
            </w:r>
            <w:r w:rsidRPr="00942A8F">
              <w:rPr>
                <w:rFonts w:ascii="Arial" w:hAnsi="Arial" w:cs="Arial"/>
                <w:b/>
                <w:snapToGrid w:val="0"/>
              </w:rPr>
              <w:t>Jefatura de</w:t>
            </w:r>
            <w:r w:rsidRPr="00942A8F">
              <w:rPr>
                <w:rFonts w:ascii="Arial" w:hAnsi="Arial" w:cs="Arial"/>
                <w:snapToGrid w:val="0"/>
              </w:rPr>
              <w:t xml:space="preserve"> Unidad </w:t>
            </w:r>
            <w:r w:rsidR="0022556D" w:rsidRPr="00942A8F">
              <w:rPr>
                <w:rFonts w:ascii="Arial" w:hAnsi="Arial" w:cs="Arial"/>
                <w:b/>
                <w:snapToGrid w:val="0"/>
              </w:rPr>
              <w:t>de Responsabilidades</w:t>
            </w:r>
            <w:r w:rsidR="0022556D" w:rsidRPr="00942A8F">
              <w:rPr>
                <w:rFonts w:ascii="Arial" w:hAnsi="Arial" w:cs="Arial"/>
                <w:snapToGrid w:val="0"/>
              </w:rPr>
              <w:t xml:space="preserve"> lo valide</w:t>
            </w:r>
            <w:r w:rsidRPr="00942A8F">
              <w:rPr>
                <w:rFonts w:ascii="Arial" w:hAnsi="Arial" w:cs="Arial"/>
                <w:snapToGrid w:val="0"/>
              </w:rPr>
              <w:t>.</w:t>
            </w:r>
          </w:p>
          <w:p w:rsidR="005F3A2B" w:rsidRPr="00942A8F" w:rsidRDefault="005F3A2B" w:rsidP="002C6477">
            <w:pPr>
              <w:spacing w:line="360" w:lineRule="auto"/>
              <w:jc w:val="both"/>
              <w:rPr>
                <w:rFonts w:ascii="Arial" w:hAnsi="Arial" w:cs="Arial"/>
                <w:snapToGrid w:val="0"/>
                <w:sz w:val="8"/>
                <w:szCs w:val="8"/>
              </w:rPr>
            </w:pPr>
          </w:p>
          <w:p w:rsidR="005F3A2B" w:rsidRPr="00942A8F" w:rsidRDefault="005F3A2B" w:rsidP="002C6477">
            <w:pPr>
              <w:spacing w:line="360" w:lineRule="auto"/>
              <w:ind w:left="364"/>
              <w:jc w:val="both"/>
              <w:rPr>
                <w:rFonts w:ascii="Arial" w:hAnsi="Arial" w:cs="Arial"/>
                <w:snapToGrid w:val="0"/>
              </w:rPr>
            </w:pPr>
            <w:r w:rsidRPr="00942A8F">
              <w:rPr>
                <w:rFonts w:ascii="Arial" w:hAnsi="Arial" w:cs="Arial"/>
                <w:snapToGrid w:val="0"/>
              </w:rPr>
              <w:t>¿Tiene modificaciones?</w:t>
            </w:r>
          </w:p>
          <w:p w:rsidR="005F3A2B" w:rsidRPr="00942A8F" w:rsidRDefault="005F3A2B" w:rsidP="002C6477">
            <w:pPr>
              <w:spacing w:line="360" w:lineRule="auto"/>
              <w:ind w:left="364"/>
              <w:jc w:val="both"/>
              <w:rPr>
                <w:rFonts w:ascii="Arial" w:hAnsi="Arial" w:cs="Arial"/>
                <w:snapToGrid w:val="0"/>
              </w:rPr>
            </w:pPr>
            <w:r w:rsidRPr="00942A8F">
              <w:rPr>
                <w:rFonts w:ascii="Arial" w:hAnsi="Arial" w:cs="Arial"/>
                <w:snapToGrid w:val="0"/>
              </w:rPr>
              <w:t>Sí. Regresa a la actividad 22.</w:t>
            </w:r>
          </w:p>
          <w:p w:rsidR="005F3A2B" w:rsidRDefault="005F3A2B" w:rsidP="002C6477">
            <w:pPr>
              <w:spacing w:line="360" w:lineRule="auto"/>
              <w:ind w:left="364"/>
              <w:jc w:val="both"/>
              <w:rPr>
                <w:rFonts w:ascii="Arial" w:hAnsi="Arial" w:cs="Arial"/>
                <w:snapToGrid w:val="0"/>
              </w:rPr>
            </w:pPr>
            <w:r w:rsidRPr="00942A8F">
              <w:rPr>
                <w:rFonts w:ascii="Arial" w:hAnsi="Arial" w:cs="Arial"/>
                <w:snapToGrid w:val="0"/>
              </w:rPr>
              <w:t>No. Continúa en la actividad 24.</w:t>
            </w:r>
          </w:p>
          <w:p w:rsidR="00A632F2" w:rsidRPr="00942A8F" w:rsidRDefault="00A632F2" w:rsidP="002C6477">
            <w:pPr>
              <w:spacing w:line="360" w:lineRule="auto"/>
              <w:ind w:left="364"/>
              <w:jc w:val="both"/>
              <w:rPr>
                <w:rFonts w:ascii="Arial" w:hAnsi="Arial" w:cs="Arial"/>
                <w:snapToGrid w:val="0"/>
              </w:rPr>
            </w:pPr>
            <w:r>
              <w:rPr>
                <w:rFonts w:ascii="Arial" w:hAnsi="Arial" w:cs="Arial"/>
                <w:b/>
                <w:bCs/>
                <w:spacing w:val="2"/>
                <w:sz w:val="16"/>
                <w:szCs w:val="16"/>
              </w:rPr>
              <w:t>[Modificado mediante Acuerdo 138/S5(17-V-2016)]</w:t>
            </w:r>
          </w:p>
        </w:tc>
      </w:tr>
      <w:tr w:rsidR="005F3A2B" w:rsidRPr="00942A8F" w:rsidTr="00CC0254">
        <w:trPr>
          <w:trHeight w:val="2751"/>
        </w:trPr>
        <w:tc>
          <w:tcPr>
            <w:tcW w:w="1140" w:type="pct"/>
            <w:vAlign w:val="center"/>
          </w:tcPr>
          <w:p w:rsidR="005F3A2B" w:rsidRPr="00942A8F" w:rsidRDefault="005F3A2B" w:rsidP="00CC0254">
            <w:pPr>
              <w:contextualSpacing/>
              <w:jc w:val="center"/>
              <w:rPr>
                <w:rFonts w:ascii="Arial" w:hAnsi="Arial" w:cs="Arial"/>
                <w:b/>
                <w:snapToGrid w:val="0"/>
              </w:rPr>
            </w:pPr>
            <w:r w:rsidRPr="00942A8F">
              <w:rPr>
                <w:rFonts w:ascii="Arial" w:hAnsi="Arial" w:cs="Arial"/>
                <w:b/>
                <w:snapToGrid w:val="0"/>
              </w:rPr>
              <w:t xml:space="preserve">Jefatura de Unidad de Responsabilidades </w:t>
            </w: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Recibe el proyecto de Dictamen con la información y documentación soporte, revisa y en su caso, valida y lo presenta a la Contraloría Interna para su aprobación.</w:t>
            </w:r>
          </w:p>
          <w:p w:rsidR="005F3A2B" w:rsidRPr="00942A8F" w:rsidRDefault="005F3A2B" w:rsidP="002C6477">
            <w:pPr>
              <w:spacing w:line="360" w:lineRule="auto"/>
              <w:jc w:val="both"/>
              <w:rPr>
                <w:rFonts w:ascii="Arial" w:hAnsi="Arial" w:cs="Arial"/>
                <w:snapToGrid w:val="0"/>
                <w:sz w:val="8"/>
                <w:szCs w:val="8"/>
              </w:rPr>
            </w:pPr>
          </w:p>
          <w:p w:rsidR="005F3A2B" w:rsidRPr="00942A8F" w:rsidRDefault="005F3A2B" w:rsidP="002C6477">
            <w:pPr>
              <w:spacing w:line="360" w:lineRule="auto"/>
              <w:ind w:left="364"/>
              <w:jc w:val="both"/>
              <w:rPr>
                <w:rFonts w:ascii="Arial" w:hAnsi="Arial" w:cs="Arial"/>
                <w:snapToGrid w:val="0"/>
              </w:rPr>
            </w:pPr>
            <w:r w:rsidRPr="00942A8F">
              <w:rPr>
                <w:rFonts w:ascii="Arial" w:hAnsi="Arial" w:cs="Arial"/>
                <w:snapToGrid w:val="0"/>
              </w:rPr>
              <w:t>¿Tiene modificaciones?</w:t>
            </w:r>
          </w:p>
          <w:p w:rsidR="005F3A2B" w:rsidRPr="00942A8F" w:rsidRDefault="005F3A2B" w:rsidP="002C6477">
            <w:pPr>
              <w:spacing w:line="360" w:lineRule="auto"/>
              <w:ind w:left="364"/>
              <w:jc w:val="both"/>
              <w:rPr>
                <w:rFonts w:ascii="Arial" w:hAnsi="Arial" w:cs="Arial"/>
                <w:snapToGrid w:val="0"/>
              </w:rPr>
            </w:pPr>
            <w:r w:rsidRPr="00942A8F">
              <w:rPr>
                <w:rFonts w:ascii="Arial" w:hAnsi="Arial" w:cs="Arial"/>
                <w:snapToGrid w:val="0"/>
              </w:rPr>
              <w:t>Sí. Regresa a la actividad 23.</w:t>
            </w:r>
          </w:p>
          <w:p w:rsidR="005F3A2B" w:rsidRPr="00942A8F" w:rsidRDefault="005F3A2B" w:rsidP="002C6477">
            <w:pPr>
              <w:spacing w:line="360" w:lineRule="auto"/>
              <w:ind w:left="364"/>
              <w:jc w:val="both"/>
              <w:rPr>
                <w:rFonts w:ascii="Arial" w:hAnsi="Arial" w:cs="Arial"/>
                <w:snapToGrid w:val="0"/>
              </w:rPr>
            </w:pPr>
            <w:r w:rsidRPr="00942A8F">
              <w:rPr>
                <w:rFonts w:ascii="Arial" w:hAnsi="Arial" w:cs="Arial"/>
                <w:snapToGrid w:val="0"/>
              </w:rPr>
              <w:t>No. Continúa en la actividad 25.</w:t>
            </w:r>
          </w:p>
        </w:tc>
      </w:tr>
      <w:tr w:rsidR="005F3A2B" w:rsidRPr="00942A8F" w:rsidTr="00CC0254">
        <w:tc>
          <w:tcPr>
            <w:tcW w:w="1140" w:type="pct"/>
            <w:vAlign w:val="center"/>
          </w:tcPr>
          <w:p w:rsidR="005F3A2B" w:rsidRPr="00942A8F" w:rsidRDefault="005F3A2B" w:rsidP="00CC0254">
            <w:pPr>
              <w:contextualSpacing/>
              <w:jc w:val="center"/>
              <w:rPr>
                <w:rFonts w:ascii="Arial" w:hAnsi="Arial" w:cs="Arial"/>
                <w:noProof/>
                <w:lang w:val="es-ES"/>
              </w:rPr>
            </w:pPr>
            <w:r w:rsidRPr="00942A8F">
              <w:rPr>
                <w:rFonts w:ascii="Arial" w:hAnsi="Arial" w:cs="Arial"/>
                <w:noProof/>
                <w:lang w:val="es-ES"/>
              </w:rPr>
              <w:t>Contraloría Interna</w:t>
            </w: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snapToGrid w:val="0"/>
              </w:rPr>
            </w:pPr>
            <w:r w:rsidRPr="00942A8F">
              <w:rPr>
                <w:rFonts w:ascii="Arial" w:hAnsi="Arial" w:cs="Arial"/>
                <w:snapToGrid w:val="0"/>
              </w:rPr>
              <w:t>Recibe el proyecto de Dictamen con la información y documentación soporte, revisa y en su caso, aprueba y presenta el Dictamen a la Comisión de Administración para que resuelva lo procedente.</w:t>
            </w:r>
          </w:p>
          <w:p w:rsidR="005F3A2B" w:rsidRPr="00942A8F" w:rsidRDefault="005F3A2B" w:rsidP="002C6477">
            <w:pPr>
              <w:spacing w:line="360" w:lineRule="auto"/>
              <w:jc w:val="both"/>
              <w:rPr>
                <w:rFonts w:ascii="Arial" w:hAnsi="Arial" w:cs="Arial"/>
                <w:snapToGrid w:val="0"/>
                <w:sz w:val="8"/>
                <w:szCs w:val="8"/>
              </w:rPr>
            </w:pPr>
          </w:p>
          <w:p w:rsidR="005F3A2B" w:rsidRPr="00942A8F" w:rsidRDefault="005F3A2B" w:rsidP="002C6477">
            <w:pPr>
              <w:spacing w:line="360" w:lineRule="auto"/>
              <w:ind w:left="364"/>
              <w:jc w:val="both"/>
              <w:rPr>
                <w:rFonts w:ascii="Arial" w:hAnsi="Arial" w:cs="Arial"/>
                <w:snapToGrid w:val="0"/>
              </w:rPr>
            </w:pPr>
            <w:r w:rsidRPr="00942A8F">
              <w:rPr>
                <w:rFonts w:ascii="Arial" w:hAnsi="Arial" w:cs="Arial"/>
                <w:snapToGrid w:val="0"/>
              </w:rPr>
              <w:t>¿Tiene modificaciones?</w:t>
            </w:r>
          </w:p>
          <w:p w:rsidR="005F3A2B" w:rsidRPr="00942A8F" w:rsidRDefault="005F3A2B" w:rsidP="002C6477">
            <w:pPr>
              <w:spacing w:line="360" w:lineRule="auto"/>
              <w:ind w:left="364"/>
              <w:jc w:val="both"/>
              <w:rPr>
                <w:rFonts w:ascii="Arial" w:hAnsi="Arial" w:cs="Arial"/>
                <w:snapToGrid w:val="0"/>
              </w:rPr>
            </w:pPr>
            <w:r w:rsidRPr="00942A8F">
              <w:rPr>
                <w:rFonts w:ascii="Arial" w:hAnsi="Arial" w:cs="Arial"/>
                <w:snapToGrid w:val="0"/>
              </w:rPr>
              <w:lastRenderedPageBreak/>
              <w:t>Sí. Regresa a la actividad 24.</w:t>
            </w:r>
          </w:p>
          <w:p w:rsidR="005F3A2B" w:rsidRPr="00942A8F" w:rsidRDefault="005F3A2B" w:rsidP="002C6477">
            <w:pPr>
              <w:spacing w:line="360" w:lineRule="auto"/>
              <w:ind w:left="364"/>
              <w:jc w:val="both"/>
              <w:rPr>
                <w:rFonts w:ascii="Arial" w:hAnsi="Arial" w:cs="Arial"/>
                <w:snapToGrid w:val="0"/>
              </w:rPr>
            </w:pPr>
            <w:r w:rsidRPr="00942A8F">
              <w:rPr>
                <w:rFonts w:ascii="Arial" w:hAnsi="Arial" w:cs="Arial"/>
                <w:snapToGrid w:val="0"/>
              </w:rPr>
              <w:t>No. Continúa en la actividad 26.</w:t>
            </w:r>
          </w:p>
        </w:tc>
      </w:tr>
      <w:tr w:rsidR="005F3A2B" w:rsidRPr="00942A8F" w:rsidTr="00CC0254">
        <w:trPr>
          <w:trHeight w:val="1381"/>
        </w:trPr>
        <w:tc>
          <w:tcPr>
            <w:tcW w:w="1140" w:type="pct"/>
            <w:vAlign w:val="center"/>
          </w:tcPr>
          <w:p w:rsidR="005F3A2B" w:rsidRPr="00942A8F" w:rsidRDefault="005F3A2B" w:rsidP="00CC0254">
            <w:pPr>
              <w:contextualSpacing/>
              <w:jc w:val="center"/>
              <w:rPr>
                <w:rFonts w:ascii="Arial" w:hAnsi="Arial" w:cs="Arial"/>
                <w:snapToGrid w:val="0"/>
              </w:rPr>
            </w:pPr>
            <w:r w:rsidRPr="00942A8F">
              <w:rPr>
                <w:rFonts w:ascii="Arial" w:hAnsi="Arial" w:cs="Arial"/>
                <w:snapToGrid w:val="0"/>
              </w:rPr>
              <w:lastRenderedPageBreak/>
              <w:t>Contraloría Interna</w:t>
            </w: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noProof/>
              </w:rPr>
            </w:pPr>
            <w:r w:rsidRPr="00942A8F">
              <w:rPr>
                <w:rFonts w:ascii="Arial" w:hAnsi="Arial" w:cs="Arial"/>
                <w:noProof/>
              </w:rPr>
              <w:t>Recibe el Acuerdo de la Comisión de Administración y revisa el sentido del mismo para su cumplimiento.</w:t>
            </w:r>
          </w:p>
          <w:p w:rsidR="005F3A2B" w:rsidRPr="00942A8F" w:rsidRDefault="005F3A2B" w:rsidP="002C6477">
            <w:pPr>
              <w:pStyle w:val="Prrafodelista"/>
              <w:spacing w:line="360" w:lineRule="auto"/>
              <w:ind w:left="360"/>
              <w:jc w:val="both"/>
              <w:rPr>
                <w:rFonts w:ascii="Arial" w:hAnsi="Arial" w:cs="Arial"/>
                <w:noProof/>
                <w:sz w:val="8"/>
                <w:szCs w:val="8"/>
              </w:rPr>
            </w:pPr>
          </w:p>
          <w:p w:rsidR="005F3A2B" w:rsidRPr="00942A8F" w:rsidRDefault="005F3A2B" w:rsidP="002C6477">
            <w:pPr>
              <w:pStyle w:val="Prrafodelista"/>
              <w:spacing w:line="360" w:lineRule="auto"/>
              <w:ind w:left="360"/>
              <w:jc w:val="both"/>
              <w:rPr>
                <w:rFonts w:ascii="Arial" w:hAnsi="Arial" w:cs="Arial"/>
                <w:noProof/>
              </w:rPr>
            </w:pPr>
            <w:r w:rsidRPr="00942A8F">
              <w:rPr>
                <w:rFonts w:ascii="Arial" w:hAnsi="Arial" w:cs="Arial"/>
                <w:noProof/>
              </w:rPr>
              <w:t xml:space="preserve">¿Se aprobó? </w:t>
            </w:r>
          </w:p>
          <w:p w:rsidR="005F3A2B" w:rsidRPr="00942A8F" w:rsidRDefault="005F3A2B" w:rsidP="002C6477">
            <w:pPr>
              <w:pStyle w:val="Prrafodelista"/>
              <w:spacing w:line="360" w:lineRule="auto"/>
              <w:ind w:left="360"/>
              <w:jc w:val="both"/>
              <w:rPr>
                <w:rFonts w:ascii="Arial" w:hAnsi="Arial" w:cs="Arial"/>
                <w:noProof/>
              </w:rPr>
            </w:pPr>
            <w:r w:rsidRPr="00942A8F">
              <w:rPr>
                <w:rFonts w:ascii="Arial" w:hAnsi="Arial" w:cs="Arial"/>
                <w:noProof/>
              </w:rPr>
              <w:t>Sí. Continúa en la actividad 27.</w:t>
            </w:r>
          </w:p>
          <w:p w:rsidR="005F3A2B" w:rsidRPr="00942A8F" w:rsidRDefault="005F3A2B" w:rsidP="002C6477">
            <w:pPr>
              <w:pStyle w:val="Prrafodelista"/>
              <w:spacing w:line="360" w:lineRule="auto"/>
              <w:ind w:left="360"/>
              <w:jc w:val="both"/>
              <w:rPr>
                <w:rFonts w:ascii="Arial" w:hAnsi="Arial" w:cs="Arial"/>
                <w:noProof/>
                <w:color w:val="00B050"/>
              </w:rPr>
            </w:pPr>
            <w:r w:rsidRPr="00942A8F">
              <w:rPr>
                <w:rFonts w:ascii="Arial" w:hAnsi="Arial" w:cs="Arial"/>
                <w:noProof/>
              </w:rPr>
              <w:t>No. Regresar a la actividad 24.</w:t>
            </w:r>
          </w:p>
        </w:tc>
      </w:tr>
      <w:tr w:rsidR="005F3A2B" w:rsidRPr="00942A8F" w:rsidTr="00CC0254">
        <w:trPr>
          <w:trHeight w:val="1381"/>
        </w:trPr>
        <w:tc>
          <w:tcPr>
            <w:tcW w:w="1140" w:type="pct"/>
            <w:vAlign w:val="center"/>
          </w:tcPr>
          <w:p w:rsidR="005F3A2B" w:rsidRPr="00942A8F" w:rsidRDefault="005F3A2B" w:rsidP="00CC0254">
            <w:pPr>
              <w:contextualSpacing/>
              <w:jc w:val="center"/>
              <w:rPr>
                <w:rFonts w:ascii="Arial" w:hAnsi="Arial" w:cs="Arial"/>
                <w:b/>
                <w:snapToGrid w:val="0"/>
              </w:rPr>
            </w:pPr>
            <w:r w:rsidRPr="00942A8F">
              <w:rPr>
                <w:rFonts w:ascii="Arial" w:hAnsi="Arial" w:cs="Arial"/>
                <w:b/>
                <w:snapToGrid w:val="0"/>
              </w:rPr>
              <w:t xml:space="preserve">Jefatura de Unidad de Responsabilidades </w:t>
            </w: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noProof/>
              </w:rPr>
            </w:pPr>
            <w:r w:rsidRPr="00942A8F">
              <w:rPr>
                <w:rFonts w:ascii="Arial" w:hAnsi="Arial" w:cs="Arial"/>
                <w:noProof/>
              </w:rPr>
              <w:t xml:space="preserve">Recibe el Acuerdo aprobado por la Comisión de Administración y coordina e instruye a la Dirección </w:t>
            </w:r>
            <w:r w:rsidRPr="00942A8F">
              <w:rPr>
                <w:rFonts w:ascii="Arial" w:hAnsi="Arial" w:cs="Arial"/>
                <w:b/>
                <w:noProof/>
              </w:rPr>
              <w:t xml:space="preserve">de </w:t>
            </w:r>
            <w:r w:rsidR="0022556D" w:rsidRPr="00942A8F">
              <w:rPr>
                <w:rFonts w:ascii="Arial" w:hAnsi="Arial" w:cs="Arial"/>
                <w:b/>
                <w:noProof/>
              </w:rPr>
              <w:t>Quejas</w:t>
            </w:r>
            <w:r w:rsidR="00275DA2" w:rsidRPr="00942A8F">
              <w:rPr>
                <w:rFonts w:ascii="Arial" w:hAnsi="Arial" w:cs="Arial"/>
                <w:noProof/>
              </w:rPr>
              <w:t xml:space="preserve"> </w:t>
            </w:r>
            <w:r w:rsidRPr="00942A8F">
              <w:rPr>
                <w:rFonts w:ascii="Arial" w:hAnsi="Arial" w:cs="Arial"/>
                <w:noProof/>
              </w:rPr>
              <w:t>la supervisión del mismo para su cumplimiento y que se gestionen las acciones necesarias con el fin de que</w:t>
            </w:r>
            <w:r w:rsidR="00C36747" w:rsidRPr="00942A8F">
              <w:rPr>
                <w:rFonts w:ascii="Arial" w:hAnsi="Arial" w:cs="Arial"/>
                <w:noProof/>
              </w:rPr>
              <w:t xml:space="preserve"> </w:t>
            </w:r>
            <w:r w:rsidR="00C36747" w:rsidRPr="00942A8F">
              <w:rPr>
                <w:rFonts w:ascii="Arial" w:hAnsi="Arial" w:cs="Arial"/>
                <w:b/>
                <w:noProof/>
              </w:rPr>
              <w:t>el personal de actuaría</w:t>
            </w:r>
            <w:r w:rsidR="00C36747" w:rsidRPr="00942A8F">
              <w:rPr>
                <w:rFonts w:ascii="Arial" w:hAnsi="Arial" w:cs="Arial"/>
                <w:noProof/>
              </w:rPr>
              <w:t xml:space="preserve"> </w:t>
            </w:r>
            <w:r w:rsidRPr="00942A8F">
              <w:rPr>
                <w:rFonts w:ascii="Arial" w:hAnsi="Arial" w:cs="Arial"/>
                <w:noProof/>
              </w:rPr>
              <w:t xml:space="preserve">correspondiente practique la notificación </w:t>
            </w:r>
            <w:r w:rsidRPr="00942A8F">
              <w:rPr>
                <w:rFonts w:ascii="Arial" w:hAnsi="Arial" w:cs="Arial"/>
                <w:b/>
                <w:noProof/>
              </w:rPr>
              <w:t>a</w:t>
            </w:r>
            <w:r w:rsidR="00C36747" w:rsidRPr="00942A8F">
              <w:rPr>
                <w:rFonts w:ascii="Arial" w:hAnsi="Arial" w:cs="Arial"/>
                <w:b/>
                <w:noProof/>
              </w:rPr>
              <w:t xml:space="preserve"> </w:t>
            </w:r>
            <w:r w:rsidRPr="00942A8F">
              <w:rPr>
                <w:rFonts w:ascii="Arial" w:hAnsi="Arial" w:cs="Arial"/>
                <w:b/>
                <w:noProof/>
              </w:rPr>
              <w:t>l</w:t>
            </w:r>
            <w:r w:rsidR="00C36747" w:rsidRPr="00942A8F">
              <w:rPr>
                <w:rFonts w:ascii="Arial" w:hAnsi="Arial" w:cs="Arial"/>
                <w:b/>
                <w:noProof/>
              </w:rPr>
              <w:t>a/el</w:t>
            </w:r>
            <w:r w:rsidRPr="00942A8F">
              <w:rPr>
                <w:rFonts w:ascii="Arial" w:hAnsi="Arial" w:cs="Arial"/>
                <w:noProof/>
              </w:rPr>
              <w:t xml:space="preserve"> promovente. </w:t>
            </w:r>
            <w:r w:rsidR="00A632F2">
              <w:rPr>
                <w:rFonts w:ascii="Arial" w:hAnsi="Arial" w:cs="Arial"/>
                <w:b/>
                <w:bCs/>
                <w:spacing w:val="2"/>
                <w:sz w:val="16"/>
                <w:szCs w:val="16"/>
              </w:rPr>
              <w:t>[Modificado mediante Acuerdo 138/S5(17-V-2016)]</w:t>
            </w:r>
          </w:p>
        </w:tc>
      </w:tr>
      <w:tr w:rsidR="005F3A2B" w:rsidRPr="00942A8F" w:rsidTr="00CC0254">
        <w:trPr>
          <w:trHeight w:val="347"/>
        </w:trPr>
        <w:tc>
          <w:tcPr>
            <w:tcW w:w="1140" w:type="pct"/>
            <w:vAlign w:val="center"/>
          </w:tcPr>
          <w:p w:rsidR="005F3A2B" w:rsidRPr="00942A8F" w:rsidRDefault="005F3A2B" w:rsidP="002D072E">
            <w:pPr>
              <w:contextualSpacing/>
              <w:jc w:val="center"/>
              <w:rPr>
                <w:rFonts w:ascii="Arial" w:hAnsi="Arial" w:cs="Arial"/>
                <w:b/>
                <w:snapToGrid w:val="0"/>
              </w:rPr>
            </w:pPr>
            <w:r w:rsidRPr="00942A8F">
              <w:rPr>
                <w:rFonts w:ascii="Arial" w:hAnsi="Arial" w:cs="Arial"/>
                <w:b/>
                <w:snapToGrid w:val="0"/>
              </w:rPr>
              <w:t xml:space="preserve">Dirección de </w:t>
            </w:r>
            <w:r w:rsidR="0022556D" w:rsidRPr="00942A8F">
              <w:rPr>
                <w:rFonts w:ascii="Arial" w:hAnsi="Arial" w:cs="Arial"/>
                <w:b/>
                <w:snapToGrid w:val="0"/>
              </w:rPr>
              <w:t>Quejas</w:t>
            </w: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noProof/>
              </w:rPr>
            </w:pPr>
            <w:r w:rsidRPr="00942A8F">
              <w:rPr>
                <w:rFonts w:ascii="Arial" w:hAnsi="Arial" w:cs="Arial"/>
                <w:noProof/>
              </w:rPr>
              <w:t xml:space="preserve">Recibe el Acuerdo aprobado por la Comisión de Administración, supervisa e instuye al </w:t>
            </w:r>
            <w:r w:rsidR="001C4552" w:rsidRPr="00942A8F">
              <w:rPr>
                <w:rFonts w:ascii="Arial" w:hAnsi="Arial" w:cs="Arial"/>
                <w:noProof/>
              </w:rPr>
              <w:t xml:space="preserve">Departamento de Quejas, </w:t>
            </w:r>
            <w:r w:rsidR="001C4552" w:rsidRPr="00942A8F">
              <w:rPr>
                <w:rFonts w:ascii="Arial" w:hAnsi="Arial" w:cs="Arial"/>
                <w:b/>
                <w:noProof/>
              </w:rPr>
              <w:t>Responsabilidades y Registro de Sancionados</w:t>
            </w:r>
            <w:r w:rsidR="001C4552" w:rsidRPr="00942A8F">
              <w:rPr>
                <w:rFonts w:ascii="Arial" w:hAnsi="Arial" w:cs="Arial"/>
                <w:noProof/>
              </w:rPr>
              <w:t>,</w:t>
            </w:r>
            <w:r w:rsidRPr="00942A8F">
              <w:rPr>
                <w:rFonts w:ascii="Arial" w:hAnsi="Arial" w:cs="Arial"/>
                <w:noProof/>
              </w:rPr>
              <w:t xml:space="preserve"> la ejecución de las diligencias para el cumplimiento del mismo, para que </w:t>
            </w:r>
            <w:r w:rsidR="00C36747" w:rsidRPr="00942A8F">
              <w:rPr>
                <w:rFonts w:ascii="Arial" w:hAnsi="Arial" w:cs="Arial"/>
                <w:b/>
                <w:noProof/>
              </w:rPr>
              <w:t>el personal de actuaría</w:t>
            </w:r>
            <w:r w:rsidRPr="00942A8F">
              <w:rPr>
                <w:rFonts w:ascii="Arial" w:hAnsi="Arial" w:cs="Arial"/>
                <w:b/>
                <w:noProof/>
              </w:rPr>
              <w:t xml:space="preserve"> </w:t>
            </w:r>
            <w:r w:rsidRPr="00942A8F">
              <w:rPr>
                <w:rFonts w:ascii="Arial" w:hAnsi="Arial" w:cs="Arial"/>
                <w:noProof/>
              </w:rPr>
              <w:t>correspondiente practique la notificación a</w:t>
            </w:r>
            <w:r w:rsidR="00C36747" w:rsidRPr="00942A8F">
              <w:rPr>
                <w:rFonts w:ascii="Arial" w:hAnsi="Arial" w:cs="Arial"/>
                <w:noProof/>
              </w:rPr>
              <w:t xml:space="preserve"> </w:t>
            </w:r>
            <w:r w:rsidR="00C36747" w:rsidRPr="00942A8F">
              <w:rPr>
                <w:rFonts w:ascii="Arial" w:hAnsi="Arial" w:cs="Arial"/>
                <w:b/>
                <w:noProof/>
              </w:rPr>
              <w:t>la/el</w:t>
            </w:r>
            <w:r w:rsidR="00C36747" w:rsidRPr="00942A8F">
              <w:rPr>
                <w:rFonts w:ascii="Arial" w:hAnsi="Arial" w:cs="Arial"/>
                <w:noProof/>
              </w:rPr>
              <w:t xml:space="preserve"> </w:t>
            </w:r>
            <w:r w:rsidRPr="00942A8F">
              <w:rPr>
                <w:rFonts w:ascii="Arial" w:hAnsi="Arial" w:cs="Arial"/>
                <w:noProof/>
              </w:rPr>
              <w:t xml:space="preserve"> promovente.</w:t>
            </w:r>
            <w:r w:rsidR="00A632F2">
              <w:rPr>
                <w:rFonts w:ascii="Arial" w:hAnsi="Arial" w:cs="Arial"/>
                <w:noProof/>
              </w:rPr>
              <w:t xml:space="preserve"> </w:t>
            </w:r>
            <w:r w:rsidR="00A632F2">
              <w:rPr>
                <w:rFonts w:ascii="Arial" w:hAnsi="Arial" w:cs="Arial"/>
                <w:b/>
                <w:bCs/>
                <w:spacing w:val="2"/>
                <w:sz w:val="16"/>
                <w:szCs w:val="16"/>
              </w:rPr>
              <w:t>[Modificado mediante Acuerdo 138/S5(17-V-2016)]</w:t>
            </w:r>
          </w:p>
        </w:tc>
      </w:tr>
      <w:tr w:rsidR="005F3A2B" w:rsidRPr="00D62E7C" w:rsidTr="00CC0254">
        <w:trPr>
          <w:trHeight w:val="347"/>
        </w:trPr>
        <w:tc>
          <w:tcPr>
            <w:tcW w:w="1140" w:type="pct"/>
            <w:vAlign w:val="center"/>
          </w:tcPr>
          <w:p w:rsidR="005F3A2B" w:rsidRPr="00942A8F" w:rsidRDefault="001C4552" w:rsidP="00CC0254">
            <w:pPr>
              <w:contextualSpacing/>
              <w:jc w:val="center"/>
              <w:rPr>
                <w:rFonts w:ascii="Arial" w:hAnsi="Arial" w:cs="Arial"/>
                <w:b/>
                <w:snapToGrid w:val="0"/>
              </w:rPr>
            </w:pPr>
            <w:r w:rsidRPr="00942A8F">
              <w:rPr>
                <w:rFonts w:ascii="Arial" w:hAnsi="Arial" w:cs="Arial"/>
                <w:b/>
                <w:noProof/>
                <w:lang w:val="es-ES"/>
              </w:rPr>
              <w:t>Departamento de Quejas, Responsabilidades y Registro de Sancionados</w:t>
            </w:r>
            <w:r w:rsidR="0022556D" w:rsidRPr="00942A8F">
              <w:rPr>
                <w:rFonts w:ascii="Arial" w:hAnsi="Arial" w:cs="Arial"/>
                <w:b/>
                <w:noProof/>
                <w:lang w:val="es-ES"/>
              </w:rPr>
              <w:t xml:space="preserve"> </w:t>
            </w:r>
            <w:r w:rsidR="005F3A2B" w:rsidRPr="00942A8F">
              <w:rPr>
                <w:rFonts w:ascii="Arial" w:hAnsi="Arial" w:cs="Arial"/>
                <w:b/>
                <w:noProof/>
                <w:lang w:val="es-ES"/>
              </w:rPr>
              <w:t xml:space="preserve"> </w:t>
            </w:r>
          </w:p>
        </w:tc>
        <w:tc>
          <w:tcPr>
            <w:tcW w:w="3860" w:type="pct"/>
            <w:vAlign w:val="center"/>
          </w:tcPr>
          <w:p w:rsidR="005F3A2B" w:rsidRPr="00942A8F" w:rsidRDefault="005F3A2B" w:rsidP="002C6477">
            <w:pPr>
              <w:pStyle w:val="Prrafodelista"/>
              <w:numPr>
                <w:ilvl w:val="0"/>
                <w:numId w:val="29"/>
              </w:numPr>
              <w:spacing w:line="360" w:lineRule="auto"/>
              <w:jc w:val="both"/>
              <w:rPr>
                <w:rFonts w:ascii="Arial" w:hAnsi="Arial" w:cs="Arial"/>
                <w:noProof/>
              </w:rPr>
            </w:pPr>
            <w:r w:rsidRPr="00942A8F">
              <w:rPr>
                <w:rFonts w:ascii="Arial" w:hAnsi="Arial" w:cs="Arial"/>
                <w:noProof/>
              </w:rPr>
              <w:t xml:space="preserve">Recibe el Acuerdo aprobado por la Comisión de Administración y ejecuta las diligencias para el cumplimiento del mismo, con el fin de que </w:t>
            </w:r>
            <w:r w:rsidR="00C36747" w:rsidRPr="00942A8F">
              <w:rPr>
                <w:rFonts w:ascii="Arial" w:hAnsi="Arial" w:cs="Arial"/>
                <w:b/>
                <w:noProof/>
              </w:rPr>
              <w:t>el personal de actuaría</w:t>
            </w:r>
            <w:r w:rsidR="00C36747" w:rsidRPr="00942A8F">
              <w:rPr>
                <w:rFonts w:ascii="Arial" w:hAnsi="Arial" w:cs="Arial"/>
                <w:noProof/>
              </w:rPr>
              <w:t xml:space="preserve"> </w:t>
            </w:r>
            <w:r w:rsidRPr="00942A8F">
              <w:rPr>
                <w:rFonts w:ascii="Arial" w:hAnsi="Arial" w:cs="Arial"/>
                <w:noProof/>
              </w:rPr>
              <w:t xml:space="preserve">correspondiente practique la notificación </w:t>
            </w:r>
            <w:r w:rsidR="00C36747" w:rsidRPr="00942A8F">
              <w:rPr>
                <w:rFonts w:ascii="Arial" w:hAnsi="Arial" w:cs="Arial"/>
                <w:b/>
                <w:noProof/>
              </w:rPr>
              <w:t>a la/el</w:t>
            </w:r>
            <w:r w:rsidR="00C36747" w:rsidRPr="00942A8F">
              <w:rPr>
                <w:rFonts w:ascii="Arial" w:hAnsi="Arial" w:cs="Arial"/>
                <w:noProof/>
              </w:rPr>
              <w:t xml:space="preserve"> </w:t>
            </w:r>
            <w:r w:rsidRPr="00942A8F">
              <w:rPr>
                <w:rFonts w:ascii="Arial" w:hAnsi="Arial" w:cs="Arial"/>
                <w:noProof/>
              </w:rPr>
              <w:t>promovente.</w:t>
            </w:r>
            <w:r w:rsidR="00A632F2">
              <w:rPr>
                <w:rFonts w:ascii="Arial" w:hAnsi="Arial" w:cs="Arial"/>
                <w:noProof/>
              </w:rPr>
              <w:t xml:space="preserve"> </w:t>
            </w:r>
            <w:r w:rsidR="00A632F2">
              <w:rPr>
                <w:rFonts w:ascii="Arial" w:hAnsi="Arial" w:cs="Arial"/>
                <w:b/>
                <w:bCs/>
                <w:spacing w:val="2"/>
                <w:sz w:val="16"/>
                <w:szCs w:val="16"/>
              </w:rPr>
              <w:t>[Modificado mediante Acuerdo 138/S5(17-V-2016)]</w:t>
            </w:r>
          </w:p>
        </w:tc>
      </w:tr>
      <w:tr w:rsidR="005F3A2B" w:rsidRPr="00D62E7C" w:rsidTr="00CC0254">
        <w:trPr>
          <w:trHeight w:val="188"/>
        </w:trPr>
        <w:tc>
          <w:tcPr>
            <w:tcW w:w="5000" w:type="pct"/>
            <w:gridSpan w:val="2"/>
            <w:vAlign w:val="center"/>
          </w:tcPr>
          <w:p w:rsidR="005F3A2B" w:rsidRPr="00D62E7C" w:rsidRDefault="005F3A2B" w:rsidP="00CC0254">
            <w:pPr>
              <w:spacing w:line="360" w:lineRule="auto"/>
              <w:jc w:val="center"/>
              <w:rPr>
                <w:rFonts w:ascii="Arial" w:hAnsi="Arial" w:cs="Arial"/>
                <w:noProof/>
              </w:rPr>
            </w:pPr>
            <w:r w:rsidRPr="00D62E7C">
              <w:rPr>
                <w:rFonts w:ascii="Arial" w:hAnsi="Arial" w:cs="Arial"/>
                <w:b/>
                <w:snapToGrid w:val="0"/>
              </w:rPr>
              <w:t>FIN DEL PROCEDIMIENTO</w:t>
            </w:r>
          </w:p>
        </w:tc>
      </w:tr>
    </w:tbl>
    <w:p w:rsidR="005F3A2B" w:rsidRPr="00D62E7C" w:rsidRDefault="005F3A2B" w:rsidP="005F3A2B">
      <w:pPr>
        <w:pStyle w:val="Prrafodelista"/>
        <w:ind w:left="714"/>
        <w:jc w:val="both"/>
        <w:rPr>
          <w:rFonts w:ascii="Arial" w:hAnsi="Arial" w:cs="Arial"/>
          <w:b/>
        </w:rPr>
      </w:pPr>
    </w:p>
    <w:p w:rsidR="00C5165A" w:rsidRPr="00D62E7C" w:rsidRDefault="00C5165A" w:rsidP="00623C4A">
      <w:pPr>
        <w:jc w:val="both"/>
        <w:rPr>
          <w:rFonts w:ascii="Arial" w:hAnsi="Arial" w:cs="Arial"/>
          <w:b/>
        </w:rPr>
      </w:pPr>
    </w:p>
    <w:p w:rsidR="003D4B6B" w:rsidRDefault="003D4B6B">
      <w:pPr>
        <w:spacing w:after="200" w:line="276" w:lineRule="auto"/>
        <w:rPr>
          <w:rFonts w:ascii="Arial" w:hAnsi="Arial" w:cs="Arial"/>
          <w:b/>
        </w:rPr>
      </w:pPr>
      <w:r>
        <w:rPr>
          <w:rFonts w:ascii="Arial" w:hAnsi="Arial" w:cs="Arial"/>
          <w:b/>
        </w:rPr>
        <w:br w:type="page"/>
      </w:r>
    </w:p>
    <w:p w:rsidR="005F3A2B" w:rsidRPr="00942A8F" w:rsidRDefault="005F3A2B" w:rsidP="00E52B8A">
      <w:pPr>
        <w:pStyle w:val="Prrafodelista"/>
        <w:numPr>
          <w:ilvl w:val="0"/>
          <w:numId w:val="28"/>
        </w:numPr>
        <w:ind w:left="714" w:hanging="357"/>
        <w:jc w:val="both"/>
        <w:rPr>
          <w:rFonts w:ascii="Arial" w:hAnsi="Arial" w:cs="Arial"/>
        </w:rPr>
      </w:pPr>
      <w:r w:rsidRPr="00942A8F">
        <w:rPr>
          <w:rFonts w:ascii="Arial" w:hAnsi="Arial" w:cs="Arial"/>
          <w:b/>
        </w:rPr>
        <w:lastRenderedPageBreak/>
        <w:t xml:space="preserve">Registro de </w:t>
      </w:r>
      <w:r w:rsidR="00B3102D" w:rsidRPr="00942A8F">
        <w:rPr>
          <w:rFonts w:ascii="Arial" w:hAnsi="Arial" w:cs="Arial"/>
          <w:b/>
        </w:rPr>
        <w:t>Servidoras/es Públicas/os con sanción</w:t>
      </w:r>
      <w:r w:rsidRPr="00942A8F">
        <w:rPr>
          <w:rFonts w:ascii="Arial" w:hAnsi="Arial" w:cs="Arial"/>
          <w:b/>
        </w:rPr>
        <w:t>.</w:t>
      </w:r>
    </w:p>
    <w:p w:rsidR="00E52B8A" w:rsidRPr="00942A8F" w:rsidRDefault="00E52B8A" w:rsidP="00E52B8A">
      <w:pPr>
        <w:ind w:left="357"/>
        <w:jc w:val="both"/>
        <w:rPr>
          <w:rFonts w:ascii="Arial" w:hAnsi="Arial" w:cs="Arial"/>
        </w:rPr>
      </w:pP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4"/>
        <w:gridCol w:w="7651"/>
      </w:tblGrid>
      <w:tr w:rsidR="005F3A2B" w:rsidRPr="00942A8F" w:rsidTr="00CC0254">
        <w:trPr>
          <w:trHeight w:val="218"/>
          <w:tblHeader/>
        </w:trPr>
        <w:tc>
          <w:tcPr>
            <w:tcW w:w="1182" w:type="pct"/>
            <w:shd w:val="clear" w:color="auto" w:fill="00863D"/>
            <w:vAlign w:val="center"/>
          </w:tcPr>
          <w:p w:rsidR="005F3A2B" w:rsidRPr="00942A8F" w:rsidRDefault="00840BC8" w:rsidP="00CC0254">
            <w:pPr>
              <w:spacing w:line="360" w:lineRule="auto"/>
              <w:contextualSpacing/>
              <w:jc w:val="center"/>
              <w:rPr>
                <w:rFonts w:ascii="Arial" w:hAnsi="Arial" w:cs="Arial"/>
                <w:b/>
                <w:noProof/>
                <w:lang w:val="es-ES"/>
              </w:rPr>
            </w:pPr>
            <w:r w:rsidRPr="00942A8F">
              <w:rPr>
                <w:rFonts w:ascii="Arial" w:hAnsi="Arial" w:cs="Arial"/>
                <w:b/>
                <w:noProof/>
                <w:lang w:val="es-ES"/>
              </w:rPr>
              <w:t>RESPONSABLE</w:t>
            </w:r>
          </w:p>
        </w:tc>
        <w:tc>
          <w:tcPr>
            <w:tcW w:w="3818" w:type="pct"/>
            <w:shd w:val="clear" w:color="auto" w:fill="00863D"/>
            <w:vAlign w:val="center"/>
          </w:tcPr>
          <w:p w:rsidR="005F3A2B" w:rsidRPr="00942A8F" w:rsidRDefault="005F3A2B" w:rsidP="00CC0254">
            <w:pPr>
              <w:spacing w:line="360" w:lineRule="auto"/>
              <w:contextualSpacing/>
              <w:jc w:val="center"/>
              <w:rPr>
                <w:rFonts w:ascii="Arial" w:hAnsi="Arial" w:cs="Arial"/>
                <w:b/>
                <w:noProof/>
                <w:lang w:val="es-ES"/>
              </w:rPr>
            </w:pPr>
            <w:r w:rsidRPr="00942A8F">
              <w:rPr>
                <w:rFonts w:ascii="Arial" w:hAnsi="Arial" w:cs="Arial"/>
                <w:b/>
                <w:noProof/>
                <w:lang w:val="es-ES"/>
              </w:rPr>
              <w:t>ACTIVIDADES</w:t>
            </w:r>
          </w:p>
        </w:tc>
      </w:tr>
      <w:tr w:rsidR="005F3A2B" w:rsidRPr="00942A8F" w:rsidTr="00CC0254">
        <w:trPr>
          <w:trHeight w:val="287"/>
        </w:trPr>
        <w:tc>
          <w:tcPr>
            <w:tcW w:w="5000" w:type="pct"/>
            <w:gridSpan w:val="2"/>
            <w:vAlign w:val="center"/>
          </w:tcPr>
          <w:p w:rsidR="00C5165A" w:rsidRPr="00942A8F" w:rsidRDefault="005F3A2B" w:rsidP="002C6477">
            <w:pPr>
              <w:spacing w:line="360" w:lineRule="auto"/>
              <w:ind w:left="138"/>
              <w:contextualSpacing/>
              <w:jc w:val="center"/>
              <w:rPr>
                <w:rFonts w:ascii="Arial" w:hAnsi="Arial" w:cs="Arial"/>
                <w:b/>
                <w:noProof/>
                <w:lang w:val="es-ES"/>
              </w:rPr>
            </w:pPr>
            <w:r w:rsidRPr="00942A8F">
              <w:rPr>
                <w:rFonts w:ascii="Arial" w:hAnsi="Arial" w:cs="Arial"/>
                <w:b/>
                <w:noProof/>
                <w:lang w:val="es-ES"/>
              </w:rPr>
              <w:t>INICIO DEL PROCEDIMIENTO</w:t>
            </w:r>
          </w:p>
        </w:tc>
      </w:tr>
      <w:tr w:rsidR="005F3A2B" w:rsidRPr="00942A8F" w:rsidTr="00CE0C71">
        <w:trPr>
          <w:trHeight w:val="4157"/>
        </w:trPr>
        <w:tc>
          <w:tcPr>
            <w:tcW w:w="1182" w:type="pct"/>
            <w:vAlign w:val="center"/>
          </w:tcPr>
          <w:p w:rsidR="005F3A2B" w:rsidRPr="00942A8F" w:rsidRDefault="005F3A2B" w:rsidP="00CC0254">
            <w:pPr>
              <w:spacing w:line="360" w:lineRule="auto"/>
              <w:contextualSpacing/>
              <w:jc w:val="center"/>
              <w:rPr>
                <w:rFonts w:ascii="Arial" w:hAnsi="Arial" w:cs="Arial"/>
                <w:noProof/>
                <w:lang w:val="es-ES"/>
              </w:rPr>
            </w:pPr>
            <w:r w:rsidRPr="00942A8F">
              <w:rPr>
                <w:rFonts w:ascii="Arial" w:hAnsi="Arial" w:cs="Arial"/>
                <w:noProof/>
                <w:lang w:val="es-ES"/>
              </w:rPr>
              <w:t>Contraloría Interna</w:t>
            </w:r>
          </w:p>
        </w:tc>
        <w:tc>
          <w:tcPr>
            <w:tcW w:w="3818" w:type="pct"/>
            <w:vAlign w:val="center"/>
          </w:tcPr>
          <w:p w:rsidR="00464209" w:rsidRDefault="005F3A2B" w:rsidP="002C6477">
            <w:pPr>
              <w:pStyle w:val="Prrafodelista"/>
              <w:numPr>
                <w:ilvl w:val="0"/>
                <w:numId w:val="19"/>
              </w:numPr>
              <w:spacing w:before="100" w:beforeAutospacing="1" w:line="360" w:lineRule="auto"/>
              <w:ind w:left="317" w:hanging="317"/>
              <w:jc w:val="both"/>
              <w:rPr>
                <w:rFonts w:ascii="Arial" w:hAnsi="Arial" w:cs="Arial"/>
                <w:b/>
                <w:noProof/>
                <w:lang w:val="es-ES"/>
              </w:rPr>
            </w:pPr>
            <w:r w:rsidRPr="00942A8F">
              <w:rPr>
                <w:rFonts w:ascii="Arial" w:hAnsi="Arial" w:cs="Arial"/>
                <w:b/>
                <w:noProof/>
                <w:lang w:val="es-ES"/>
              </w:rPr>
              <w:t xml:space="preserve">Solicita por medio de oficio a la Coordinación Técnica Administrativa, remita la resolución en tanto sea formalizada por los integrantes de la Comisión de Administración. </w:t>
            </w:r>
          </w:p>
          <w:p w:rsidR="005F3A2B" w:rsidRDefault="00464209" w:rsidP="00464209">
            <w:pPr>
              <w:pStyle w:val="Prrafodelista"/>
              <w:spacing w:before="100" w:beforeAutospacing="1" w:line="360" w:lineRule="auto"/>
              <w:ind w:left="317"/>
              <w:jc w:val="both"/>
              <w:rPr>
                <w:rFonts w:ascii="Arial" w:hAnsi="Arial" w:cs="Arial"/>
                <w:b/>
                <w:noProof/>
                <w:lang w:val="es-ES"/>
              </w:rPr>
            </w:pPr>
            <w:r>
              <w:rPr>
                <w:rFonts w:ascii="Arial" w:hAnsi="Arial" w:cs="Arial"/>
                <w:b/>
                <w:bCs/>
                <w:spacing w:val="2"/>
                <w:sz w:val="16"/>
                <w:szCs w:val="16"/>
              </w:rPr>
              <w:t>[Adicionado mediante Acuerdo 138/S5(17-V-2016)]</w:t>
            </w:r>
            <w:r w:rsidR="005F3A2B" w:rsidRPr="00942A8F">
              <w:rPr>
                <w:rFonts w:ascii="Arial" w:hAnsi="Arial" w:cs="Arial"/>
                <w:b/>
                <w:noProof/>
                <w:lang w:val="es-ES"/>
              </w:rPr>
              <w:t xml:space="preserve"> </w:t>
            </w:r>
          </w:p>
          <w:p w:rsidR="00464209" w:rsidRPr="00942A8F" w:rsidRDefault="00464209" w:rsidP="00464209">
            <w:pPr>
              <w:pStyle w:val="Prrafodelista"/>
              <w:spacing w:before="100" w:beforeAutospacing="1" w:line="360" w:lineRule="auto"/>
              <w:ind w:left="317"/>
              <w:jc w:val="both"/>
              <w:rPr>
                <w:rFonts w:ascii="Arial" w:hAnsi="Arial" w:cs="Arial"/>
                <w:b/>
                <w:noProof/>
                <w:lang w:val="es-ES"/>
              </w:rPr>
            </w:pPr>
          </w:p>
          <w:p w:rsidR="00C5165A" w:rsidRPr="00942A8F" w:rsidRDefault="005F3A2B" w:rsidP="00464209">
            <w:pPr>
              <w:pStyle w:val="Prrafodelista"/>
              <w:numPr>
                <w:ilvl w:val="0"/>
                <w:numId w:val="19"/>
              </w:numPr>
              <w:spacing w:before="100" w:beforeAutospacing="1" w:line="360" w:lineRule="auto"/>
              <w:ind w:left="317" w:hanging="317"/>
              <w:jc w:val="both"/>
              <w:rPr>
                <w:rFonts w:ascii="Arial" w:hAnsi="Arial" w:cs="Arial"/>
                <w:noProof/>
                <w:lang w:val="es-ES"/>
              </w:rPr>
            </w:pPr>
            <w:r w:rsidRPr="00942A8F">
              <w:rPr>
                <w:rFonts w:ascii="Arial" w:hAnsi="Arial" w:cs="Arial"/>
              </w:rPr>
              <w:t xml:space="preserve">Recibe de la </w:t>
            </w:r>
            <w:r w:rsidRPr="00942A8F">
              <w:rPr>
                <w:rFonts w:ascii="Arial" w:hAnsi="Arial" w:cs="Arial"/>
                <w:b/>
              </w:rPr>
              <w:t>Coordinación Técnica Administrativa</w:t>
            </w:r>
            <w:r w:rsidRPr="00942A8F">
              <w:rPr>
                <w:rFonts w:ascii="Arial" w:hAnsi="Arial" w:cs="Arial"/>
              </w:rPr>
              <w:t xml:space="preserve"> el original y copias certificadas de la resolución con sanción impuesta a </w:t>
            </w:r>
            <w:r w:rsidR="00E537C4" w:rsidRPr="00942A8F">
              <w:rPr>
                <w:rFonts w:ascii="Arial" w:hAnsi="Arial" w:cs="Arial"/>
                <w:b/>
              </w:rPr>
              <w:t>el/la</w:t>
            </w:r>
            <w:r w:rsidRPr="00942A8F">
              <w:rPr>
                <w:rFonts w:ascii="Arial" w:hAnsi="Arial" w:cs="Arial"/>
              </w:rPr>
              <w:t xml:space="preserve"> ex servid</w:t>
            </w:r>
            <w:r w:rsidRPr="00942A8F">
              <w:rPr>
                <w:rFonts w:ascii="Arial" w:hAnsi="Arial" w:cs="Arial"/>
                <w:b/>
              </w:rPr>
              <w:t>or</w:t>
            </w:r>
            <w:r w:rsidR="00E537C4" w:rsidRPr="00942A8F">
              <w:rPr>
                <w:rFonts w:ascii="Arial" w:hAnsi="Arial" w:cs="Arial"/>
                <w:b/>
              </w:rPr>
              <w:t>/</w:t>
            </w:r>
            <w:r w:rsidRPr="00942A8F">
              <w:rPr>
                <w:rFonts w:ascii="Arial" w:hAnsi="Arial" w:cs="Arial"/>
                <w:b/>
              </w:rPr>
              <w:t>a</w:t>
            </w:r>
            <w:r w:rsidRPr="00942A8F">
              <w:rPr>
                <w:rFonts w:ascii="Arial" w:hAnsi="Arial" w:cs="Arial"/>
              </w:rPr>
              <w:t xml:space="preserve"> públic</w:t>
            </w:r>
            <w:r w:rsidRPr="00942A8F">
              <w:rPr>
                <w:rFonts w:ascii="Arial" w:hAnsi="Arial" w:cs="Arial"/>
                <w:b/>
              </w:rPr>
              <w:t>o</w:t>
            </w:r>
            <w:r w:rsidR="00E537C4" w:rsidRPr="00942A8F">
              <w:rPr>
                <w:rFonts w:ascii="Arial" w:hAnsi="Arial" w:cs="Arial"/>
                <w:b/>
              </w:rPr>
              <w:t>/a</w:t>
            </w:r>
            <w:r w:rsidRPr="00942A8F">
              <w:rPr>
                <w:rFonts w:ascii="Arial" w:hAnsi="Arial" w:cs="Arial"/>
              </w:rPr>
              <w:t>, y/o servid</w:t>
            </w:r>
            <w:r w:rsidRPr="00942A8F">
              <w:rPr>
                <w:rFonts w:ascii="Arial" w:hAnsi="Arial" w:cs="Arial"/>
                <w:b/>
              </w:rPr>
              <w:t>or</w:t>
            </w:r>
            <w:r w:rsidR="009159D3" w:rsidRPr="00942A8F">
              <w:rPr>
                <w:rFonts w:ascii="Arial" w:hAnsi="Arial" w:cs="Arial"/>
                <w:b/>
              </w:rPr>
              <w:t>/</w:t>
            </w:r>
            <w:r w:rsidRPr="00942A8F">
              <w:rPr>
                <w:rFonts w:ascii="Arial" w:hAnsi="Arial" w:cs="Arial"/>
                <w:b/>
              </w:rPr>
              <w:t>a</w:t>
            </w:r>
            <w:r w:rsidRPr="00942A8F">
              <w:rPr>
                <w:rFonts w:ascii="Arial" w:hAnsi="Arial" w:cs="Arial"/>
              </w:rPr>
              <w:t xml:space="preserve"> públic</w:t>
            </w:r>
            <w:r w:rsidRPr="00942A8F">
              <w:rPr>
                <w:rFonts w:ascii="Arial" w:hAnsi="Arial" w:cs="Arial"/>
                <w:b/>
              </w:rPr>
              <w:t>o</w:t>
            </w:r>
            <w:r w:rsidR="009159D3" w:rsidRPr="00942A8F">
              <w:rPr>
                <w:rFonts w:ascii="Arial" w:hAnsi="Arial" w:cs="Arial"/>
                <w:b/>
              </w:rPr>
              <w:t>/a</w:t>
            </w:r>
            <w:r w:rsidRPr="00942A8F">
              <w:rPr>
                <w:rFonts w:ascii="Arial" w:hAnsi="Arial" w:cs="Arial"/>
                <w:b/>
              </w:rPr>
              <w:t xml:space="preserve"> </w:t>
            </w:r>
            <w:r w:rsidRPr="00942A8F">
              <w:rPr>
                <w:rFonts w:ascii="Arial" w:hAnsi="Arial" w:cs="Arial"/>
              </w:rPr>
              <w:t xml:space="preserve">del Tribunal Electoral y le turna una de las copias certificadas a la </w:t>
            </w:r>
            <w:r w:rsidRPr="00942A8F">
              <w:rPr>
                <w:rFonts w:ascii="Arial" w:hAnsi="Arial" w:cs="Arial"/>
                <w:b/>
              </w:rPr>
              <w:t>Jefatura de</w:t>
            </w:r>
            <w:r w:rsidRPr="00942A8F">
              <w:rPr>
                <w:rFonts w:ascii="Arial" w:hAnsi="Arial" w:cs="Arial"/>
              </w:rPr>
              <w:t xml:space="preserve"> Unidad </w:t>
            </w:r>
            <w:r w:rsidRPr="00942A8F">
              <w:rPr>
                <w:rFonts w:ascii="Arial" w:hAnsi="Arial" w:cs="Arial"/>
                <w:b/>
              </w:rPr>
              <w:t>de Responsabilidades</w:t>
            </w:r>
            <w:r w:rsidRPr="00942A8F">
              <w:rPr>
                <w:rFonts w:ascii="Arial" w:hAnsi="Arial" w:cs="Arial"/>
              </w:rPr>
              <w:t xml:space="preserve"> para su registro en el </w:t>
            </w:r>
            <w:r w:rsidR="009159D3" w:rsidRPr="00942A8F">
              <w:rPr>
                <w:rFonts w:ascii="Arial" w:hAnsi="Arial" w:cs="Arial"/>
              </w:rPr>
              <w:t>sistema de r</w:t>
            </w:r>
            <w:r w:rsidRPr="00942A8F">
              <w:rPr>
                <w:rFonts w:ascii="Arial" w:hAnsi="Arial" w:cs="Arial"/>
              </w:rPr>
              <w:t xml:space="preserve">egistro de </w:t>
            </w:r>
            <w:r w:rsidR="009159D3" w:rsidRPr="00942A8F">
              <w:rPr>
                <w:rFonts w:ascii="Arial" w:hAnsi="Arial" w:cs="Arial"/>
              </w:rPr>
              <w:t>servidor</w:t>
            </w:r>
            <w:r w:rsidR="009159D3" w:rsidRPr="00942A8F">
              <w:rPr>
                <w:rFonts w:ascii="Arial" w:hAnsi="Arial" w:cs="Arial"/>
                <w:b/>
              </w:rPr>
              <w:t xml:space="preserve">as/es </w:t>
            </w:r>
            <w:r w:rsidR="009159D3" w:rsidRPr="00942A8F">
              <w:rPr>
                <w:rFonts w:ascii="Arial" w:hAnsi="Arial" w:cs="Arial"/>
              </w:rPr>
              <w:t>públic</w:t>
            </w:r>
            <w:r w:rsidR="009159D3" w:rsidRPr="00942A8F">
              <w:rPr>
                <w:rFonts w:ascii="Arial" w:hAnsi="Arial" w:cs="Arial"/>
                <w:b/>
              </w:rPr>
              <w:t>as/os con sanción</w:t>
            </w:r>
            <w:r w:rsidRPr="00942A8F">
              <w:rPr>
                <w:rFonts w:ascii="Arial" w:hAnsi="Arial" w:cs="Arial"/>
              </w:rPr>
              <w:t>, que no será mayor a tres días hábiles, contados a partir de la recepción de la resolución.</w:t>
            </w:r>
            <w:r w:rsidR="00464209">
              <w:rPr>
                <w:rFonts w:ascii="Arial" w:hAnsi="Arial" w:cs="Arial"/>
              </w:rPr>
              <w:t xml:space="preserve"> </w:t>
            </w:r>
            <w:r w:rsidR="00464209">
              <w:rPr>
                <w:rFonts w:ascii="Arial" w:hAnsi="Arial" w:cs="Arial"/>
                <w:b/>
                <w:bCs/>
                <w:spacing w:val="2"/>
                <w:sz w:val="16"/>
                <w:szCs w:val="16"/>
              </w:rPr>
              <w:t>[Modificado mediante Acuerdo 138/S5(17-V-2016)]</w:t>
            </w:r>
          </w:p>
        </w:tc>
      </w:tr>
      <w:tr w:rsidR="005F3A2B" w:rsidRPr="00942A8F" w:rsidTr="00CC0254">
        <w:trPr>
          <w:trHeight w:val="725"/>
        </w:trPr>
        <w:tc>
          <w:tcPr>
            <w:tcW w:w="1182" w:type="pct"/>
            <w:vAlign w:val="center"/>
          </w:tcPr>
          <w:p w:rsidR="005F3A2B" w:rsidRPr="00942A8F" w:rsidRDefault="005F3A2B" w:rsidP="006E3EC8">
            <w:pPr>
              <w:contextualSpacing/>
              <w:jc w:val="center"/>
              <w:rPr>
                <w:rFonts w:ascii="Arial" w:hAnsi="Arial" w:cs="Arial"/>
                <w:noProof/>
                <w:lang w:val="es-ES"/>
              </w:rPr>
            </w:pPr>
            <w:r w:rsidRPr="00942A8F">
              <w:rPr>
                <w:rFonts w:ascii="Arial" w:hAnsi="Arial" w:cs="Arial"/>
                <w:noProof/>
                <w:lang w:val="es-ES"/>
              </w:rPr>
              <w:t xml:space="preserve">Jefatura de Unidad de Responsabilidades </w:t>
            </w:r>
          </w:p>
        </w:tc>
        <w:tc>
          <w:tcPr>
            <w:tcW w:w="3818" w:type="pct"/>
            <w:vAlign w:val="center"/>
          </w:tcPr>
          <w:p w:rsidR="00C5165A" w:rsidRPr="00942A8F" w:rsidRDefault="005F3A2B" w:rsidP="009B0C0C">
            <w:pPr>
              <w:pStyle w:val="Prrafodelista"/>
              <w:numPr>
                <w:ilvl w:val="0"/>
                <w:numId w:val="19"/>
              </w:numPr>
              <w:spacing w:before="100" w:beforeAutospacing="1" w:line="360" w:lineRule="auto"/>
              <w:ind w:left="317" w:hanging="317"/>
              <w:jc w:val="both"/>
              <w:rPr>
                <w:rFonts w:ascii="Arial" w:hAnsi="Arial" w:cs="Arial"/>
                <w:noProof/>
                <w:lang w:val="es-ES"/>
              </w:rPr>
            </w:pPr>
            <w:r w:rsidRPr="00942A8F">
              <w:rPr>
                <w:rFonts w:ascii="Arial" w:hAnsi="Arial" w:cs="Arial"/>
              </w:rPr>
              <w:t xml:space="preserve">Recibe la resolución sancionatoria certificada, toma conocimiento, y la turna a la Dirección </w:t>
            </w:r>
            <w:r w:rsidRPr="00942A8F">
              <w:rPr>
                <w:rFonts w:ascii="Arial" w:hAnsi="Arial" w:cs="Arial"/>
                <w:b/>
              </w:rPr>
              <w:t xml:space="preserve">de </w:t>
            </w:r>
            <w:r w:rsidR="006E3EC8" w:rsidRPr="00942A8F">
              <w:rPr>
                <w:rFonts w:ascii="Arial" w:hAnsi="Arial" w:cs="Arial"/>
                <w:b/>
              </w:rPr>
              <w:t>Quejas</w:t>
            </w:r>
            <w:r w:rsidR="00275DA2" w:rsidRPr="00942A8F">
              <w:rPr>
                <w:rFonts w:ascii="Arial" w:hAnsi="Arial" w:cs="Arial"/>
              </w:rPr>
              <w:t xml:space="preserve"> </w:t>
            </w:r>
            <w:r w:rsidRPr="00942A8F">
              <w:rPr>
                <w:rFonts w:ascii="Arial" w:hAnsi="Arial" w:cs="Arial"/>
              </w:rPr>
              <w:t xml:space="preserve">para que supervise el registro de la resolución sancionatoria certificada y los datos correspondientes de la misma, </w:t>
            </w:r>
            <w:r w:rsidRPr="00942A8F">
              <w:rPr>
                <w:rFonts w:ascii="Arial" w:hAnsi="Arial" w:cs="Arial"/>
                <w:b/>
              </w:rPr>
              <w:t>que no será mayor a tres días hábiles.</w:t>
            </w:r>
            <w:r w:rsidR="009B0C0C">
              <w:rPr>
                <w:rFonts w:ascii="Arial" w:hAnsi="Arial" w:cs="Arial"/>
                <w:b/>
              </w:rPr>
              <w:t xml:space="preserve"> </w:t>
            </w:r>
            <w:r w:rsidR="009B0C0C">
              <w:rPr>
                <w:rFonts w:ascii="Arial" w:hAnsi="Arial" w:cs="Arial"/>
                <w:b/>
                <w:bCs/>
                <w:spacing w:val="2"/>
                <w:sz w:val="16"/>
                <w:szCs w:val="16"/>
              </w:rPr>
              <w:t>[Modificado mediante Acuerdo 138/S5(17-V-2016)]</w:t>
            </w:r>
          </w:p>
        </w:tc>
      </w:tr>
      <w:tr w:rsidR="005F3A2B" w:rsidRPr="00942A8F" w:rsidTr="00CC0254">
        <w:trPr>
          <w:trHeight w:val="1176"/>
        </w:trPr>
        <w:tc>
          <w:tcPr>
            <w:tcW w:w="1182" w:type="pct"/>
            <w:vAlign w:val="center"/>
          </w:tcPr>
          <w:p w:rsidR="005F3A2B" w:rsidRPr="00942A8F" w:rsidRDefault="005F3A2B" w:rsidP="002D072E">
            <w:pPr>
              <w:contextualSpacing/>
              <w:jc w:val="center"/>
              <w:rPr>
                <w:rFonts w:ascii="Arial" w:hAnsi="Arial" w:cs="Arial"/>
                <w:noProof/>
                <w:lang w:val="es-ES"/>
              </w:rPr>
            </w:pPr>
            <w:r w:rsidRPr="00942A8F">
              <w:rPr>
                <w:rFonts w:ascii="Arial" w:hAnsi="Arial" w:cs="Arial"/>
                <w:noProof/>
                <w:lang w:val="es-ES"/>
              </w:rPr>
              <w:t xml:space="preserve">Dirección de </w:t>
            </w:r>
            <w:r w:rsidR="006E3EC8" w:rsidRPr="00942A8F">
              <w:rPr>
                <w:rFonts w:ascii="Arial" w:hAnsi="Arial" w:cs="Arial"/>
                <w:noProof/>
                <w:lang w:val="es-ES"/>
              </w:rPr>
              <w:t xml:space="preserve">Quejas </w:t>
            </w:r>
          </w:p>
        </w:tc>
        <w:tc>
          <w:tcPr>
            <w:tcW w:w="3818" w:type="pct"/>
            <w:vAlign w:val="center"/>
          </w:tcPr>
          <w:p w:rsidR="00C5165A" w:rsidRPr="00942A8F" w:rsidRDefault="005F3A2B" w:rsidP="002C6477">
            <w:pPr>
              <w:pStyle w:val="Prrafodelista"/>
              <w:numPr>
                <w:ilvl w:val="0"/>
                <w:numId w:val="19"/>
              </w:numPr>
              <w:spacing w:before="100" w:beforeAutospacing="1" w:line="360" w:lineRule="auto"/>
              <w:ind w:left="317" w:hanging="317"/>
              <w:jc w:val="both"/>
              <w:rPr>
                <w:rFonts w:ascii="Arial" w:hAnsi="Arial" w:cs="Arial"/>
                <w:noProof/>
                <w:lang w:val="es-ES"/>
              </w:rPr>
            </w:pPr>
            <w:r w:rsidRPr="00942A8F">
              <w:rPr>
                <w:rFonts w:ascii="Arial" w:hAnsi="Arial" w:cs="Arial"/>
              </w:rPr>
              <w:t xml:space="preserve">Recibe la resolución sancionatoria certificada y revisa la resolución, así como la sanción impuesta y la turna al </w:t>
            </w:r>
            <w:r w:rsidR="00752390" w:rsidRPr="00942A8F">
              <w:rPr>
                <w:rFonts w:ascii="Arial" w:hAnsi="Arial" w:cs="Arial"/>
              </w:rPr>
              <w:t xml:space="preserve">Departamento </w:t>
            </w:r>
            <w:r w:rsidR="00752390" w:rsidRPr="00942A8F">
              <w:rPr>
                <w:rFonts w:ascii="Arial" w:hAnsi="Arial" w:cs="Arial"/>
                <w:b/>
              </w:rPr>
              <w:t>de Quejas, Responsabilidades y Registro de Sancionados</w:t>
            </w:r>
            <w:r w:rsidRPr="00942A8F">
              <w:rPr>
                <w:rFonts w:ascii="Arial" w:hAnsi="Arial" w:cs="Arial"/>
                <w:b/>
              </w:rPr>
              <w:t xml:space="preserve"> </w:t>
            </w:r>
            <w:r w:rsidRPr="00942A8F">
              <w:rPr>
                <w:rFonts w:ascii="Arial" w:hAnsi="Arial" w:cs="Arial"/>
              </w:rPr>
              <w:t xml:space="preserve">para que se lleve a cabo el registro en el Sistema, </w:t>
            </w:r>
            <w:r w:rsidRPr="00942A8F">
              <w:rPr>
                <w:rFonts w:ascii="Arial" w:hAnsi="Arial" w:cs="Arial"/>
                <w:b/>
              </w:rPr>
              <w:t>que no será mayor a tres días hábiles.</w:t>
            </w:r>
            <w:r w:rsidR="009B0C0C">
              <w:rPr>
                <w:rFonts w:ascii="Arial" w:hAnsi="Arial" w:cs="Arial"/>
                <w:b/>
              </w:rPr>
              <w:t xml:space="preserve"> </w:t>
            </w:r>
            <w:r w:rsidR="009B0C0C">
              <w:rPr>
                <w:rFonts w:ascii="Arial" w:hAnsi="Arial" w:cs="Arial"/>
                <w:b/>
                <w:bCs/>
                <w:spacing w:val="2"/>
                <w:sz w:val="16"/>
                <w:szCs w:val="16"/>
              </w:rPr>
              <w:t>[Modificado mediante Acuerdo 138/S5(17-V-2016)]</w:t>
            </w:r>
          </w:p>
        </w:tc>
      </w:tr>
      <w:tr w:rsidR="005F3A2B" w:rsidRPr="00D62E7C" w:rsidTr="00CC0254">
        <w:trPr>
          <w:trHeight w:val="723"/>
        </w:trPr>
        <w:tc>
          <w:tcPr>
            <w:tcW w:w="1182" w:type="pct"/>
            <w:vAlign w:val="center"/>
          </w:tcPr>
          <w:p w:rsidR="005F3A2B" w:rsidRPr="00942A8F" w:rsidRDefault="00752390" w:rsidP="00CC0254">
            <w:pPr>
              <w:contextualSpacing/>
              <w:jc w:val="center"/>
              <w:rPr>
                <w:rFonts w:ascii="Arial" w:hAnsi="Arial" w:cs="Arial"/>
                <w:b/>
                <w:noProof/>
                <w:lang w:val="es-ES"/>
              </w:rPr>
            </w:pPr>
            <w:r w:rsidRPr="00942A8F">
              <w:rPr>
                <w:rFonts w:ascii="Arial" w:hAnsi="Arial" w:cs="Arial"/>
                <w:b/>
                <w:noProof/>
                <w:lang w:val="es-ES"/>
              </w:rPr>
              <w:t xml:space="preserve">Departamento de Quejas, Responsabilidades </w:t>
            </w:r>
            <w:r w:rsidRPr="00942A8F">
              <w:rPr>
                <w:rFonts w:ascii="Arial" w:hAnsi="Arial" w:cs="Arial"/>
                <w:b/>
                <w:noProof/>
                <w:lang w:val="es-ES"/>
              </w:rPr>
              <w:lastRenderedPageBreak/>
              <w:t>y Registro de Sancionados</w:t>
            </w:r>
          </w:p>
        </w:tc>
        <w:tc>
          <w:tcPr>
            <w:tcW w:w="3818" w:type="pct"/>
            <w:vAlign w:val="center"/>
          </w:tcPr>
          <w:p w:rsidR="005F3A2B" w:rsidRPr="00942A8F" w:rsidRDefault="005F3A2B" w:rsidP="002C6477">
            <w:pPr>
              <w:pStyle w:val="Prrafodelista"/>
              <w:numPr>
                <w:ilvl w:val="0"/>
                <w:numId w:val="19"/>
              </w:numPr>
              <w:spacing w:before="100" w:beforeAutospacing="1" w:line="360" w:lineRule="auto"/>
              <w:ind w:left="317" w:hanging="317"/>
              <w:jc w:val="both"/>
              <w:rPr>
                <w:rFonts w:ascii="Arial" w:hAnsi="Arial" w:cs="Arial"/>
              </w:rPr>
            </w:pPr>
            <w:r w:rsidRPr="00942A8F">
              <w:rPr>
                <w:rFonts w:ascii="Arial" w:hAnsi="Arial" w:cs="Arial"/>
              </w:rPr>
              <w:lastRenderedPageBreak/>
              <w:t>Recibe la resolución sancionatoria certificada y lleva a cabo el registro</w:t>
            </w:r>
            <w:r w:rsidR="006E3EC8" w:rsidRPr="00942A8F">
              <w:rPr>
                <w:rFonts w:ascii="Arial" w:hAnsi="Arial" w:cs="Arial"/>
              </w:rPr>
              <w:t xml:space="preserve"> </w:t>
            </w:r>
            <w:r w:rsidR="006E3EC8" w:rsidRPr="00942A8F">
              <w:rPr>
                <w:rFonts w:ascii="Arial" w:hAnsi="Arial" w:cs="Arial"/>
                <w:b/>
              </w:rPr>
              <w:t xml:space="preserve">en el </w:t>
            </w:r>
            <w:r w:rsidR="000E5B4E" w:rsidRPr="00942A8F">
              <w:rPr>
                <w:rFonts w:ascii="Arial" w:hAnsi="Arial" w:cs="Arial"/>
                <w:b/>
              </w:rPr>
              <w:t xml:space="preserve">sistema de registro de servidoras/es públicas/os </w:t>
            </w:r>
            <w:r w:rsidR="000E5B4E" w:rsidRPr="00942A8F">
              <w:rPr>
                <w:rFonts w:ascii="Arial" w:hAnsi="Arial" w:cs="Arial"/>
                <w:b/>
              </w:rPr>
              <w:lastRenderedPageBreak/>
              <w:t>con sanción</w:t>
            </w:r>
            <w:r w:rsidRPr="00942A8F">
              <w:rPr>
                <w:rFonts w:ascii="Arial" w:hAnsi="Arial" w:cs="Arial"/>
                <w:b/>
              </w:rPr>
              <w:t>, que no será mayor a tres días hábiles</w:t>
            </w:r>
            <w:r w:rsidR="004553E6" w:rsidRPr="00942A8F">
              <w:rPr>
                <w:rFonts w:ascii="Arial" w:hAnsi="Arial" w:cs="Arial"/>
                <w:b/>
              </w:rPr>
              <w:t>, considerando los datos relevantes del expediente.</w:t>
            </w:r>
            <w:r w:rsidRPr="00942A8F">
              <w:rPr>
                <w:rFonts w:ascii="Arial" w:hAnsi="Arial" w:cs="Arial"/>
              </w:rPr>
              <w:t xml:space="preserve"> </w:t>
            </w:r>
            <w:r w:rsidR="009B0C0C">
              <w:rPr>
                <w:rFonts w:ascii="Arial" w:hAnsi="Arial" w:cs="Arial"/>
                <w:b/>
                <w:bCs/>
                <w:spacing w:val="2"/>
                <w:sz w:val="16"/>
                <w:szCs w:val="16"/>
              </w:rPr>
              <w:t>[Modificado mediante Acuerdo 138/S5(17-V-2016)]</w:t>
            </w:r>
          </w:p>
        </w:tc>
      </w:tr>
      <w:tr w:rsidR="005F3A2B" w:rsidRPr="00D62E7C" w:rsidTr="00CC0254">
        <w:trPr>
          <w:trHeight w:val="221"/>
        </w:trPr>
        <w:tc>
          <w:tcPr>
            <w:tcW w:w="5000" w:type="pct"/>
            <w:gridSpan w:val="2"/>
            <w:vAlign w:val="center"/>
          </w:tcPr>
          <w:p w:rsidR="005F3A2B" w:rsidRPr="00D62E7C" w:rsidRDefault="005F3A2B" w:rsidP="00CC0254">
            <w:pPr>
              <w:spacing w:line="360" w:lineRule="auto"/>
              <w:contextualSpacing/>
              <w:jc w:val="center"/>
              <w:rPr>
                <w:rFonts w:ascii="Arial" w:hAnsi="Arial" w:cs="Arial"/>
                <w:b/>
                <w:noProof/>
                <w:lang w:val="es-ES"/>
              </w:rPr>
            </w:pPr>
            <w:r w:rsidRPr="00D62E7C">
              <w:rPr>
                <w:rFonts w:ascii="Arial" w:hAnsi="Arial" w:cs="Arial"/>
                <w:b/>
                <w:noProof/>
                <w:lang w:val="es-ES"/>
              </w:rPr>
              <w:lastRenderedPageBreak/>
              <w:t>FIN DEL PROCEDIMIENTO</w:t>
            </w:r>
          </w:p>
        </w:tc>
      </w:tr>
    </w:tbl>
    <w:p w:rsidR="002C6477" w:rsidRPr="00D62E7C" w:rsidRDefault="002C6477" w:rsidP="005F3A2B">
      <w:pPr>
        <w:pStyle w:val="Prrafodelista"/>
        <w:ind w:left="714"/>
        <w:jc w:val="both"/>
        <w:rPr>
          <w:rFonts w:ascii="Arial" w:hAnsi="Arial" w:cs="Arial"/>
        </w:rPr>
      </w:pPr>
    </w:p>
    <w:p w:rsidR="00C5165A" w:rsidRPr="00D62E7C" w:rsidRDefault="00C5165A" w:rsidP="005F3A2B">
      <w:pPr>
        <w:pStyle w:val="Prrafodelista"/>
        <w:ind w:left="714"/>
        <w:jc w:val="both"/>
        <w:rPr>
          <w:rFonts w:ascii="Arial" w:hAnsi="Arial" w:cs="Arial"/>
        </w:rPr>
      </w:pPr>
    </w:p>
    <w:p w:rsidR="005C7011" w:rsidRDefault="005C7011">
      <w:pPr>
        <w:spacing w:after="200" w:line="276" w:lineRule="auto"/>
        <w:rPr>
          <w:rFonts w:ascii="Arial" w:hAnsi="Arial" w:cs="Arial"/>
        </w:rPr>
      </w:pPr>
      <w:r>
        <w:rPr>
          <w:rFonts w:ascii="Arial" w:hAnsi="Arial" w:cs="Arial"/>
        </w:rPr>
        <w:br w:type="page"/>
      </w:r>
    </w:p>
    <w:p w:rsidR="005F3A2B" w:rsidRPr="00942A8F" w:rsidRDefault="005F3A2B" w:rsidP="005F3A2B">
      <w:pPr>
        <w:pStyle w:val="Prrafodelista"/>
        <w:numPr>
          <w:ilvl w:val="0"/>
          <w:numId w:val="28"/>
        </w:numPr>
        <w:ind w:left="714" w:hanging="357"/>
        <w:jc w:val="both"/>
        <w:rPr>
          <w:rFonts w:ascii="Arial" w:hAnsi="Arial" w:cs="Arial"/>
        </w:rPr>
      </w:pPr>
      <w:r w:rsidRPr="00942A8F">
        <w:rPr>
          <w:rFonts w:ascii="Arial" w:hAnsi="Arial" w:cs="Arial"/>
          <w:b/>
        </w:rPr>
        <w:lastRenderedPageBreak/>
        <w:t>Atención a las solicitudes de verificación de impedimento legal o inhabilitación de las y los servidores públicos del Tribunal Electoral para el desempeño en el servicio público.</w:t>
      </w:r>
    </w:p>
    <w:tbl>
      <w:tblPr>
        <w:tblpPr w:leftFromText="141" w:rightFromText="141" w:vertAnchor="text" w:horzAnchor="margin" w:tblpY="212"/>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4"/>
        <w:gridCol w:w="7651"/>
      </w:tblGrid>
      <w:tr w:rsidR="00040CE4" w:rsidRPr="00942A8F" w:rsidTr="00040CE4">
        <w:trPr>
          <w:trHeight w:val="221"/>
          <w:tblHeader/>
        </w:trPr>
        <w:tc>
          <w:tcPr>
            <w:tcW w:w="1195" w:type="pct"/>
            <w:shd w:val="clear" w:color="auto" w:fill="00863D"/>
            <w:vAlign w:val="center"/>
          </w:tcPr>
          <w:p w:rsidR="00040CE4" w:rsidRPr="00942A8F" w:rsidRDefault="00040CE4" w:rsidP="00040CE4">
            <w:pPr>
              <w:spacing w:line="360" w:lineRule="auto"/>
              <w:contextualSpacing/>
              <w:jc w:val="center"/>
              <w:rPr>
                <w:rFonts w:ascii="Arial" w:hAnsi="Arial" w:cs="Arial"/>
                <w:b/>
                <w:noProof/>
                <w:lang w:val="es-ES"/>
              </w:rPr>
            </w:pPr>
            <w:r w:rsidRPr="00942A8F">
              <w:rPr>
                <w:rFonts w:ascii="Arial" w:hAnsi="Arial" w:cs="Arial"/>
                <w:b/>
                <w:noProof/>
                <w:lang w:val="es-ES"/>
              </w:rPr>
              <w:t>RESPONSABLE</w:t>
            </w:r>
          </w:p>
        </w:tc>
        <w:tc>
          <w:tcPr>
            <w:tcW w:w="3805" w:type="pct"/>
            <w:shd w:val="clear" w:color="auto" w:fill="00863D"/>
            <w:vAlign w:val="center"/>
          </w:tcPr>
          <w:p w:rsidR="00040CE4" w:rsidRPr="00942A8F" w:rsidRDefault="00040CE4" w:rsidP="00040CE4">
            <w:pPr>
              <w:spacing w:line="360" w:lineRule="auto"/>
              <w:contextualSpacing/>
              <w:jc w:val="center"/>
              <w:rPr>
                <w:rFonts w:ascii="Arial" w:hAnsi="Arial" w:cs="Arial"/>
                <w:b/>
                <w:noProof/>
                <w:lang w:val="es-ES"/>
              </w:rPr>
            </w:pPr>
            <w:r w:rsidRPr="00942A8F">
              <w:rPr>
                <w:rFonts w:ascii="Arial" w:hAnsi="Arial" w:cs="Arial"/>
                <w:b/>
                <w:noProof/>
                <w:lang w:val="es-ES"/>
              </w:rPr>
              <w:t xml:space="preserve">ACTIVIDADES </w:t>
            </w:r>
          </w:p>
        </w:tc>
      </w:tr>
      <w:tr w:rsidR="00040CE4" w:rsidRPr="00942A8F" w:rsidTr="00040CE4">
        <w:trPr>
          <w:trHeight w:val="369"/>
        </w:trPr>
        <w:tc>
          <w:tcPr>
            <w:tcW w:w="5000" w:type="pct"/>
            <w:gridSpan w:val="2"/>
          </w:tcPr>
          <w:p w:rsidR="00040CE4" w:rsidRPr="00942A8F" w:rsidRDefault="00040CE4" w:rsidP="00040CE4">
            <w:pPr>
              <w:spacing w:line="360" w:lineRule="auto"/>
              <w:contextualSpacing/>
              <w:jc w:val="center"/>
              <w:rPr>
                <w:rFonts w:ascii="Arial" w:hAnsi="Arial" w:cs="Arial"/>
                <w:b/>
                <w:noProof/>
                <w:lang w:val="es-ES"/>
              </w:rPr>
            </w:pPr>
            <w:r w:rsidRPr="00942A8F">
              <w:rPr>
                <w:rFonts w:ascii="Arial" w:hAnsi="Arial" w:cs="Arial"/>
                <w:b/>
                <w:noProof/>
                <w:lang w:val="es-ES"/>
              </w:rPr>
              <w:t>INICIO DEL PROCEDIMIENTO</w:t>
            </w:r>
          </w:p>
        </w:tc>
      </w:tr>
      <w:tr w:rsidR="00040CE4" w:rsidRPr="00942A8F" w:rsidTr="00040CE4">
        <w:trPr>
          <w:trHeight w:val="5465"/>
        </w:trPr>
        <w:tc>
          <w:tcPr>
            <w:tcW w:w="1195" w:type="pct"/>
            <w:vAlign w:val="center"/>
          </w:tcPr>
          <w:p w:rsidR="00040CE4" w:rsidRPr="00942A8F" w:rsidRDefault="00040CE4" w:rsidP="00040CE4">
            <w:pPr>
              <w:spacing w:line="360" w:lineRule="auto"/>
              <w:contextualSpacing/>
              <w:jc w:val="center"/>
              <w:rPr>
                <w:rFonts w:ascii="Arial" w:hAnsi="Arial" w:cs="Arial"/>
                <w:snapToGrid w:val="0"/>
              </w:rPr>
            </w:pPr>
            <w:r w:rsidRPr="00942A8F">
              <w:rPr>
                <w:rFonts w:ascii="Arial" w:hAnsi="Arial" w:cs="Arial"/>
                <w:noProof/>
                <w:lang w:val="es-ES"/>
              </w:rPr>
              <w:t>Contraloría Interna</w:t>
            </w:r>
          </w:p>
        </w:tc>
        <w:tc>
          <w:tcPr>
            <w:tcW w:w="3805" w:type="pct"/>
            <w:vAlign w:val="center"/>
          </w:tcPr>
          <w:p w:rsidR="00040CE4" w:rsidRPr="00942A8F" w:rsidRDefault="00040CE4" w:rsidP="00040CE4">
            <w:pPr>
              <w:pStyle w:val="Prrafodelista"/>
              <w:numPr>
                <w:ilvl w:val="0"/>
                <w:numId w:val="22"/>
              </w:numPr>
              <w:spacing w:before="100" w:beforeAutospacing="1" w:line="360" w:lineRule="auto"/>
              <w:ind w:left="317" w:hanging="317"/>
              <w:jc w:val="both"/>
              <w:rPr>
                <w:rFonts w:ascii="Arial" w:hAnsi="Arial" w:cs="Arial"/>
              </w:rPr>
            </w:pPr>
            <w:r w:rsidRPr="00942A8F">
              <w:rPr>
                <w:rFonts w:ascii="Arial" w:hAnsi="Arial" w:cs="Arial"/>
              </w:rPr>
              <w:t xml:space="preserve">Recibe solicitud de información de la: </w:t>
            </w:r>
          </w:p>
          <w:p w:rsidR="00040CE4" w:rsidRPr="00942A8F" w:rsidRDefault="00040CE4" w:rsidP="00040CE4">
            <w:pPr>
              <w:pStyle w:val="Prrafodelista"/>
              <w:numPr>
                <w:ilvl w:val="0"/>
                <w:numId w:val="23"/>
              </w:numPr>
              <w:spacing w:line="360" w:lineRule="auto"/>
              <w:ind w:left="1167" w:hanging="567"/>
              <w:jc w:val="both"/>
              <w:rPr>
                <w:rFonts w:ascii="Arial" w:hAnsi="Arial" w:cs="Arial"/>
                <w:noProof/>
                <w:lang w:val="es-ES"/>
              </w:rPr>
            </w:pPr>
            <w:r w:rsidRPr="00942A8F">
              <w:rPr>
                <w:rFonts w:ascii="Arial" w:hAnsi="Arial" w:cs="Arial"/>
                <w:noProof/>
                <w:lang w:val="es-ES"/>
              </w:rPr>
              <w:t>Coordinación de Recursos Humanos mediante oficio con listado anexo de los movimientos quincenales del personal del Tribunal Electoral, con el cual solicita se le informe si las y los servidores públicos de nuevo ingreso y de reingreso tienen impedimento legal o están inhábilitad</w:t>
            </w:r>
            <w:r w:rsidRPr="00942A8F">
              <w:rPr>
                <w:rFonts w:ascii="Arial" w:hAnsi="Arial" w:cs="Arial"/>
                <w:b/>
                <w:noProof/>
                <w:lang w:val="es-ES"/>
              </w:rPr>
              <w:t xml:space="preserve">as/os </w:t>
            </w:r>
            <w:r w:rsidRPr="00942A8F">
              <w:rPr>
                <w:rFonts w:ascii="Arial" w:hAnsi="Arial" w:cs="Arial"/>
                <w:noProof/>
                <w:lang w:val="es-ES"/>
              </w:rPr>
              <w:t>para trabajar en el Servicio Público Federal.</w:t>
            </w:r>
          </w:p>
          <w:p w:rsidR="00040CE4" w:rsidRPr="00942A8F" w:rsidRDefault="00040CE4" w:rsidP="00040CE4">
            <w:pPr>
              <w:pStyle w:val="Prrafodelista"/>
              <w:numPr>
                <w:ilvl w:val="0"/>
                <w:numId w:val="23"/>
              </w:numPr>
              <w:spacing w:line="360" w:lineRule="auto"/>
              <w:ind w:left="1167" w:hanging="567"/>
              <w:jc w:val="both"/>
              <w:rPr>
                <w:rFonts w:ascii="Arial" w:hAnsi="Arial" w:cs="Arial"/>
                <w:noProof/>
                <w:lang w:val="es-ES"/>
              </w:rPr>
            </w:pPr>
            <w:r w:rsidRPr="00942A8F">
              <w:rPr>
                <w:rFonts w:ascii="Arial" w:hAnsi="Arial" w:cs="Arial"/>
                <w:noProof/>
                <w:lang w:val="es-ES"/>
              </w:rPr>
              <w:t>Dirección General de Recursos Humanos de la Suprema Corte de Justicia de la Nación mediante oficio a través del cual solicita se le informe si las personas de la relación que anexa, se encuentran inhabilitadas con motivo de las sanciones previstas en la fracción V del Artículo 13 de la Ley Federal de Responsabilidades Adminsitrativas de los Servidores Públicos.</w:t>
            </w:r>
          </w:p>
          <w:p w:rsidR="00040CE4" w:rsidRPr="00942A8F" w:rsidRDefault="00040CE4" w:rsidP="00040CE4">
            <w:pPr>
              <w:spacing w:line="360" w:lineRule="auto"/>
              <w:ind w:left="600"/>
              <w:jc w:val="both"/>
              <w:rPr>
                <w:rFonts w:ascii="Arial" w:hAnsi="Arial" w:cs="Arial"/>
                <w:noProof/>
                <w:lang w:val="es-ES"/>
              </w:rPr>
            </w:pPr>
            <w:r w:rsidRPr="00942A8F">
              <w:rPr>
                <w:rFonts w:ascii="Arial" w:hAnsi="Arial" w:cs="Arial"/>
                <w:noProof/>
                <w:lang w:val="es-ES"/>
              </w:rPr>
              <w:t xml:space="preserve">Y lo turna a la Jefatura </w:t>
            </w:r>
            <w:r>
              <w:rPr>
                <w:rFonts w:ascii="Arial" w:hAnsi="Arial" w:cs="Arial"/>
                <w:noProof/>
                <w:lang w:val="es-ES"/>
              </w:rPr>
              <w:t xml:space="preserve">de Unidad de Responsabilidades </w:t>
            </w:r>
            <w:r w:rsidRPr="00942A8F">
              <w:rPr>
                <w:rFonts w:ascii="Arial" w:hAnsi="Arial" w:cs="Arial"/>
                <w:noProof/>
                <w:lang w:val="es-ES"/>
              </w:rPr>
              <w:t>para su atención.</w:t>
            </w:r>
            <w:r>
              <w:rPr>
                <w:rFonts w:ascii="Arial" w:hAnsi="Arial" w:cs="Arial"/>
                <w:noProof/>
                <w:lang w:val="es-ES"/>
              </w:rPr>
              <w:t xml:space="preserve"> </w:t>
            </w:r>
            <w:r>
              <w:rPr>
                <w:rFonts w:ascii="Arial" w:hAnsi="Arial" w:cs="Arial"/>
                <w:b/>
                <w:bCs/>
                <w:spacing w:val="2"/>
                <w:sz w:val="16"/>
                <w:szCs w:val="16"/>
              </w:rPr>
              <w:t>[Modificado mediante Acuerdo 138/S5(17-V-2016)]</w:t>
            </w:r>
          </w:p>
        </w:tc>
      </w:tr>
      <w:tr w:rsidR="00040CE4" w:rsidRPr="00942A8F" w:rsidTr="00040CE4">
        <w:trPr>
          <w:trHeight w:val="363"/>
        </w:trPr>
        <w:tc>
          <w:tcPr>
            <w:tcW w:w="1195" w:type="pct"/>
            <w:vAlign w:val="center"/>
          </w:tcPr>
          <w:p w:rsidR="00040CE4" w:rsidRPr="00942A8F" w:rsidRDefault="00040CE4" w:rsidP="00040CE4">
            <w:pPr>
              <w:contextualSpacing/>
              <w:jc w:val="center"/>
              <w:rPr>
                <w:rFonts w:ascii="Arial" w:hAnsi="Arial" w:cs="Arial"/>
                <w:b/>
                <w:snapToGrid w:val="0"/>
              </w:rPr>
            </w:pPr>
            <w:r w:rsidRPr="00942A8F">
              <w:rPr>
                <w:rFonts w:ascii="Arial" w:hAnsi="Arial" w:cs="Arial"/>
                <w:b/>
                <w:noProof/>
                <w:lang w:val="es-ES"/>
              </w:rPr>
              <w:t xml:space="preserve">Jefatura de Unidad de Responsabilidades </w:t>
            </w:r>
          </w:p>
        </w:tc>
        <w:tc>
          <w:tcPr>
            <w:tcW w:w="3805" w:type="pct"/>
            <w:vAlign w:val="center"/>
          </w:tcPr>
          <w:p w:rsidR="00040CE4" w:rsidRPr="00942A8F" w:rsidRDefault="00040CE4" w:rsidP="00040CE4">
            <w:pPr>
              <w:pStyle w:val="Prrafodelista"/>
              <w:numPr>
                <w:ilvl w:val="0"/>
                <w:numId w:val="22"/>
              </w:numPr>
              <w:spacing w:before="100" w:beforeAutospacing="1" w:line="360" w:lineRule="auto"/>
              <w:ind w:left="317" w:hanging="317"/>
              <w:jc w:val="both"/>
              <w:rPr>
                <w:rFonts w:ascii="Arial" w:hAnsi="Arial" w:cs="Arial"/>
              </w:rPr>
            </w:pPr>
            <w:r w:rsidRPr="00942A8F">
              <w:rPr>
                <w:rFonts w:ascii="Arial" w:hAnsi="Arial" w:cs="Arial"/>
              </w:rPr>
              <w:t>Recibe la solicitud de información, y analiza en su caso:</w:t>
            </w:r>
          </w:p>
          <w:p w:rsidR="00040CE4" w:rsidRPr="00942A8F" w:rsidRDefault="00040CE4" w:rsidP="00040CE4">
            <w:pPr>
              <w:pStyle w:val="Prrafodelista"/>
              <w:numPr>
                <w:ilvl w:val="0"/>
                <w:numId w:val="21"/>
              </w:numPr>
              <w:spacing w:line="360" w:lineRule="auto"/>
              <w:jc w:val="both"/>
              <w:rPr>
                <w:rFonts w:ascii="Arial" w:hAnsi="Arial" w:cs="Arial"/>
                <w:noProof/>
                <w:lang w:val="es-ES"/>
              </w:rPr>
            </w:pPr>
            <w:r w:rsidRPr="00942A8F">
              <w:rPr>
                <w:rFonts w:ascii="Arial" w:hAnsi="Arial" w:cs="Arial"/>
                <w:noProof/>
                <w:lang w:val="es-ES"/>
              </w:rPr>
              <w:t>Los movimientos del personal del Tribunal Electoral, de ingreso y reingreso anexos.</w:t>
            </w:r>
          </w:p>
          <w:p w:rsidR="00040CE4" w:rsidRPr="00942A8F" w:rsidRDefault="00040CE4" w:rsidP="00040CE4">
            <w:pPr>
              <w:pStyle w:val="Prrafodelista"/>
              <w:numPr>
                <w:ilvl w:val="0"/>
                <w:numId w:val="21"/>
              </w:numPr>
              <w:spacing w:line="360" w:lineRule="auto"/>
              <w:jc w:val="both"/>
              <w:rPr>
                <w:rFonts w:ascii="Arial" w:hAnsi="Arial" w:cs="Arial"/>
                <w:noProof/>
                <w:lang w:val="es-ES"/>
              </w:rPr>
            </w:pPr>
            <w:r w:rsidRPr="00942A8F">
              <w:rPr>
                <w:rFonts w:ascii="Arial" w:hAnsi="Arial" w:cs="Arial"/>
                <w:noProof/>
                <w:lang w:val="es-ES"/>
              </w:rPr>
              <w:t>El listado de la Suprema Corte, a efecto de que se indique si han sido sancionad</w:t>
            </w:r>
            <w:r w:rsidRPr="00942A8F">
              <w:rPr>
                <w:rFonts w:ascii="Arial" w:hAnsi="Arial" w:cs="Arial"/>
                <w:b/>
                <w:noProof/>
                <w:lang w:val="es-ES"/>
              </w:rPr>
              <w:t xml:space="preserve">as/os </w:t>
            </w:r>
            <w:r w:rsidRPr="00942A8F">
              <w:rPr>
                <w:rFonts w:ascii="Arial" w:hAnsi="Arial" w:cs="Arial"/>
                <w:noProof/>
                <w:lang w:val="es-ES"/>
              </w:rPr>
              <w:t>con inhabilitación por el Tribunal Electoral.</w:t>
            </w:r>
          </w:p>
          <w:p w:rsidR="00040CE4" w:rsidRDefault="00040CE4" w:rsidP="00040CE4">
            <w:pPr>
              <w:spacing w:line="360" w:lineRule="auto"/>
              <w:ind w:left="600"/>
              <w:jc w:val="both"/>
              <w:rPr>
                <w:rFonts w:ascii="Arial" w:hAnsi="Arial" w:cs="Arial"/>
                <w:noProof/>
                <w:lang w:val="es-ES"/>
              </w:rPr>
            </w:pPr>
          </w:p>
          <w:p w:rsidR="00040CE4" w:rsidRPr="00942A8F" w:rsidRDefault="00040CE4" w:rsidP="00040CE4">
            <w:pPr>
              <w:spacing w:line="360" w:lineRule="auto"/>
              <w:ind w:left="600"/>
              <w:jc w:val="both"/>
              <w:rPr>
                <w:rFonts w:ascii="Arial" w:hAnsi="Arial" w:cs="Arial"/>
                <w:noProof/>
                <w:lang w:val="es-ES"/>
              </w:rPr>
            </w:pPr>
            <w:r w:rsidRPr="00942A8F">
              <w:rPr>
                <w:rFonts w:ascii="Arial" w:hAnsi="Arial" w:cs="Arial"/>
                <w:noProof/>
                <w:lang w:val="es-ES"/>
              </w:rPr>
              <w:lastRenderedPageBreak/>
              <w:t>Turna a la Dirección de Quejas para su atención.</w:t>
            </w:r>
            <w:r>
              <w:rPr>
                <w:rFonts w:ascii="Arial" w:hAnsi="Arial" w:cs="Arial"/>
                <w:noProof/>
                <w:lang w:val="es-ES"/>
              </w:rPr>
              <w:t xml:space="preserve"> </w:t>
            </w:r>
            <w:r>
              <w:rPr>
                <w:rFonts w:ascii="Arial" w:hAnsi="Arial" w:cs="Arial"/>
                <w:b/>
                <w:bCs/>
                <w:spacing w:val="2"/>
                <w:sz w:val="16"/>
                <w:szCs w:val="16"/>
              </w:rPr>
              <w:t>[Modificado mediante Acuerdo 138/S5(17-V-2016)]</w:t>
            </w:r>
          </w:p>
        </w:tc>
      </w:tr>
      <w:tr w:rsidR="00040CE4" w:rsidRPr="00942A8F" w:rsidTr="00040CE4">
        <w:trPr>
          <w:trHeight w:val="1110"/>
        </w:trPr>
        <w:tc>
          <w:tcPr>
            <w:tcW w:w="1195" w:type="pct"/>
            <w:vAlign w:val="center"/>
          </w:tcPr>
          <w:p w:rsidR="00040CE4" w:rsidRPr="00942A8F" w:rsidRDefault="00040CE4" w:rsidP="00040CE4">
            <w:pPr>
              <w:contextualSpacing/>
              <w:jc w:val="center"/>
              <w:rPr>
                <w:rFonts w:ascii="Arial" w:hAnsi="Arial" w:cs="Arial"/>
                <w:noProof/>
                <w:lang w:val="es-ES"/>
              </w:rPr>
            </w:pPr>
            <w:r w:rsidRPr="00942A8F">
              <w:rPr>
                <w:rFonts w:ascii="Arial" w:hAnsi="Arial" w:cs="Arial"/>
                <w:noProof/>
                <w:lang w:val="es-ES"/>
              </w:rPr>
              <w:lastRenderedPageBreak/>
              <w:t xml:space="preserve">Dirección de Quejas </w:t>
            </w:r>
          </w:p>
        </w:tc>
        <w:tc>
          <w:tcPr>
            <w:tcW w:w="3805" w:type="pct"/>
            <w:vAlign w:val="center"/>
          </w:tcPr>
          <w:p w:rsidR="00040CE4" w:rsidRPr="00942A8F" w:rsidRDefault="00040CE4" w:rsidP="00040CE4">
            <w:pPr>
              <w:pStyle w:val="Prrafodelista"/>
              <w:numPr>
                <w:ilvl w:val="0"/>
                <w:numId w:val="22"/>
              </w:numPr>
              <w:spacing w:before="100" w:beforeAutospacing="1" w:line="360" w:lineRule="auto"/>
              <w:ind w:left="317" w:hanging="317"/>
              <w:jc w:val="both"/>
              <w:rPr>
                <w:rFonts w:ascii="Arial" w:hAnsi="Arial" w:cs="Arial"/>
              </w:rPr>
            </w:pPr>
            <w:r w:rsidRPr="00942A8F">
              <w:rPr>
                <w:rFonts w:ascii="Arial" w:hAnsi="Arial" w:cs="Arial"/>
              </w:rPr>
              <w:t xml:space="preserve">Recibe la solicitud de información, la turna al Departamento de Quejas, </w:t>
            </w:r>
            <w:r w:rsidRPr="00942A8F">
              <w:rPr>
                <w:rFonts w:ascii="Arial" w:hAnsi="Arial" w:cs="Arial"/>
                <w:b/>
              </w:rPr>
              <w:t>Responsabilidades y Registro de Sancionados</w:t>
            </w:r>
            <w:r w:rsidRPr="00942A8F">
              <w:rPr>
                <w:rFonts w:ascii="Arial" w:hAnsi="Arial" w:cs="Arial"/>
              </w:rPr>
              <w:t xml:space="preserve"> y le instruye para que atienda la solicitud de información correspondiente señalando en su caso lo siguiente:</w:t>
            </w:r>
          </w:p>
          <w:p w:rsidR="00040CE4" w:rsidRDefault="00040CE4" w:rsidP="00040CE4">
            <w:pPr>
              <w:pStyle w:val="Prrafodelista"/>
              <w:numPr>
                <w:ilvl w:val="0"/>
                <w:numId w:val="26"/>
              </w:numPr>
              <w:spacing w:line="360" w:lineRule="auto"/>
              <w:jc w:val="both"/>
              <w:rPr>
                <w:rFonts w:ascii="Arial" w:hAnsi="Arial" w:cs="Arial"/>
                <w:noProof/>
                <w:lang w:val="es-ES"/>
              </w:rPr>
            </w:pPr>
            <w:r w:rsidRPr="00942A8F">
              <w:rPr>
                <w:rFonts w:ascii="Arial" w:hAnsi="Arial" w:cs="Arial"/>
                <w:noProof/>
                <w:lang w:val="es-ES"/>
              </w:rPr>
              <w:t>De los movimientos del personal del Tribunal Electoral, de ingreso y reingreso anexos, aquellos que se encuentran sancionad</w:t>
            </w:r>
            <w:r w:rsidRPr="00942A8F">
              <w:rPr>
                <w:rFonts w:ascii="Arial" w:hAnsi="Arial" w:cs="Arial"/>
                <w:b/>
                <w:noProof/>
                <w:lang w:val="es-ES"/>
              </w:rPr>
              <w:t xml:space="preserve">as/os </w:t>
            </w:r>
            <w:r w:rsidRPr="00942A8F">
              <w:rPr>
                <w:rFonts w:ascii="Arial" w:hAnsi="Arial" w:cs="Arial"/>
                <w:noProof/>
                <w:lang w:val="es-ES"/>
              </w:rPr>
              <w:t>o inhabilitad</w:t>
            </w:r>
            <w:r w:rsidRPr="00942A8F">
              <w:rPr>
                <w:rFonts w:ascii="Arial" w:hAnsi="Arial" w:cs="Arial"/>
                <w:b/>
                <w:noProof/>
                <w:lang w:val="es-ES"/>
              </w:rPr>
              <w:t>as/os</w:t>
            </w:r>
            <w:r w:rsidRPr="00942A8F">
              <w:rPr>
                <w:rFonts w:ascii="Arial" w:hAnsi="Arial" w:cs="Arial"/>
                <w:noProof/>
                <w:lang w:val="es-ES"/>
              </w:rPr>
              <w:t>.</w:t>
            </w:r>
          </w:p>
          <w:p w:rsidR="00040CE4" w:rsidRPr="00942A8F" w:rsidRDefault="00040CE4" w:rsidP="00040CE4">
            <w:pPr>
              <w:pStyle w:val="Prrafodelista"/>
              <w:spacing w:line="360" w:lineRule="auto"/>
              <w:ind w:left="862"/>
              <w:jc w:val="both"/>
              <w:rPr>
                <w:rFonts w:ascii="Arial" w:hAnsi="Arial" w:cs="Arial"/>
                <w:noProof/>
                <w:lang w:val="es-ES"/>
              </w:rPr>
            </w:pPr>
          </w:p>
          <w:p w:rsidR="00040CE4" w:rsidRPr="00942A8F" w:rsidRDefault="00040CE4" w:rsidP="00040CE4">
            <w:pPr>
              <w:pStyle w:val="Prrafodelista"/>
              <w:numPr>
                <w:ilvl w:val="0"/>
                <w:numId w:val="26"/>
              </w:numPr>
              <w:spacing w:line="360" w:lineRule="auto"/>
              <w:jc w:val="both"/>
              <w:rPr>
                <w:rFonts w:ascii="Arial" w:hAnsi="Arial" w:cs="Arial"/>
                <w:noProof/>
                <w:lang w:val="es-ES"/>
              </w:rPr>
            </w:pPr>
            <w:r w:rsidRPr="00942A8F">
              <w:rPr>
                <w:rFonts w:ascii="Arial" w:hAnsi="Arial" w:cs="Arial"/>
                <w:noProof/>
                <w:lang w:val="es-ES"/>
              </w:rPr>
              <w:t>Del listado de la Suprema Corte, a las y los servidores públicos que han sido sancionad</w:t>
            </w:r>
            <w:r w:rsidRPr="00942A8F">
              <w:rPr>
                <w:rFonts w:ascii="Arial" w:hAnsi="Arial" w:cs="Arial"/>
                <w:b/>
                <w:noProof/>
                <w:lang w:val="es-ES"/>
              </w:rPr>
              <w:t xml:space="preserve">as/os </w:t>
            </w:r>
            <w:r w:rsidRPr="00942A8F">
              <w:rPr>
                <w:rFonts w:ascii="Arial" w:hAnsi="Arial" w:cs="Arial"/>
                <w:noProof/>
                <w:lang w:val="es-ES"/>
              </w:rPr>
              <w:t>o inhabilitad</w:t>
            </w:r>
            <w:r w:rsidRPr="00942A8F">
              <w:rPr>
                <w:rFonts w:ascii="Arial" w:hAnsi="Arial" w:cs="Arial"/>
                <w:b/>
                <w:noProof/>
                <w:lang w:val="es-ES"/>
              </w:rPr>
              <w:t xml:space="preserve">as/os </w:t>
            </w:r>
            <w:r w:rsidRPr="00942A8F">
              <w:rPr>
                <w:rFonts w:ascii="Arial" w:hAnsi="Arial" w:cs="Arial"/>
                <w:noProof/>
                <w:lang w:val="es-ES"/>
              </w:rPr>
              <w:t>por el Tribunal Electoral.</w:t>
            </w:r>
            <w:r>
              <w:rPr>
                <w:rFonts w:ascii="Arial" w:hAnsi="Arial" w:cs="Arial"/>
                <w:noProof/>
                <w:lang w:val="es-ES"/>
              </w:rPr>
              <w:t xml:space="preserve"> </w:t>
            </w:r>
            <w:r>
              <w:rPr>
                <w:rFonts w:ascii="Arial" w:hAnsi="Arial" w:cs="Arial"/>
                <w:b/>
                <w:bCs/>
                <w:spacing w:val="2"/>
                <w:sz w:val="16"/>
                <w:szCs w:val="16"/>
              </w:rPr>
              <w:t>[Modificado mediante Acuerdo 138/S5(17-V-2016)]</w:t>
            </w:r>
          </w:p>
        </w:tc>
      </w:tr>
      <w:tr w:rsidR="00040CE4" w:rsidRPr="00942A8F" w:rsidTr="00040CE4">
        <w:trPr>
          <w:trHeight w:val="136"/>
        </w:trPr>
        <w:tc>
          <w:tcPr>
            <w:tcW w:w="1195" w:type="pct"/>
            <w:vMerge w:val="restart"/>
            <w:vAlign w:val="center"/>
          </w:tcPr>
          <w:p w:rsidR="00040CE4" w:rsidRPr="00942A8F" w:rsidRDefault="00040CE4" w:rsidP="00040CE4">
            <w:pPr>
              <w:contextualSpacing/>
              <w:jc w:val="center"/>
              <w:rPr>
                <w:rFonts w:ascii="Arial" w:hAnsi="Arial" w:cs="Arial"/>
                <w:b/>
                <w:snapToGrid w:val="0"/>
              </w:rPr>
            </w:pPr>
            <w:r w:rsidRPr="00942A8F">
              <w:rPr>
                <w:rFonts w:ascii="Arial" w:hAnsi="Arial" w:cs="Arial"/>
                <w:b/>
                <w:noProof/>
                <w:lang w:val="es-ES"/>
              </w:rPr>
              <w:t>Departamento de Quejas, Responsabilidades y Registro de Sancionados</w:t>
            </w:r>
          </w:p>
        </w:tc>
        <w:tc>
          <w:tcPr>
            <w:tcW w:w="3805" w:type="pct"/>
            <w:vAlign w:val="center"/>
          </w:tcPr>
          <w:p w:rsidR="00040CE4" w:rsidRPr="00942A8F" w:rsidRDefault="00040CE4" w:rsidP="00040CE4">
            <w:pPr>
              <w:pStyle w:val="Prrafodelista"/>
              <w:numPr>
                <w:ilvl w:val="0"/>
                <w:numId w:val="22"/>
              </w:numPr>
              <w:spacing w:before="100" w:beforeAutospacing="1" w:line="360" w:lineRule="auto"/>
              <w:ind w:left="317" w:hanging="317"/>
              <w:jc w:val="both"/>
              <w:rPr>
                <w:rFonts w:ascii="Arial" w:hAnsi="Arial" w:cs="Arial"/>
              </w:rPr>
            </w:pPr>
            <w:r w:rsidRPr="00942A8F">
              <w:rPr>
                <w:rFonts w:ascii="Arial" w:hAnsi="Arial" w:cs="Arial"/>
              </w:rPr>
              <w:t xml:space="preserve">Recibe la solicitud de información, elabora los oficios de </w:t>
            </w:r>
            <w:r w:rsidRPr="00942A8F">
              <w:rPr>
                <w:rFonts w:ascii="Arial" w:hAnsi="Arial" w:cs="Arial"/>
                <w:i/>
              </w:rPr>
              <w:t>consulta</w:t>
            </w:r>
            <w:r w:rsidRPr="00942A8F">
              <w:rPr>
                <w:rFonts w:ascii="Arial" w:hAnsi="Arial" w:cs="Arial"/>
              </w:rPr>
              <w:t xml:space="preserve"> y listados de las personas señaladas en los anexos de los oficios para consultar a las siguientes instancias según corresponda, si éstas se encuentran impedidas legalmente o inhabilitadas para desempeñar un cargo público:</w:t>
            </w:r>
          </w:p>
          <w:p w:rsidR="00040CE4" w:rsidRPr="00942A8F" w:rsidRDefault="00040CE4" w:rsidP="00040CE4">
            <w:pPr>
              <w:pStyle w:val="Prrafodelista"/>
              <w:numPr>
                <w:ilvl w:val="0"/>
                <w:numId w:val="24"/>
              </w:numPr>
              <w:spacing w:line="360" w:lineRule="auto"/>
              <w:ind w:hanging="338"/>
              <w:jc w:val="both"/>
              <w:rPr>
                <w:rFonts w:ascii="Arial" w:hAnsi="Arial" w:cs="Arial"/>
                <w:noProof/>
                <w:lang w:val="es-ES"/>
              </w:rPr>
            </w:pPr>
            <w:r w:rsidRPr="00942A8F">
              <w:rPr>
                <w:rFonts w:ascii="Arial" w:hAnsi="Arial" w:cs="Arial"/>
                <w:noProof/>
                <w:lang w:val="es-ES"/>
              </w:rPr>
              <w:t>Contraloría de la Suprema Corte de Justicia de la Nación.</w:t>
            </w:r>
          </w:p>
          <w:p w:rsidR="00040CE4" w:rsidRPr="00942A8F" w:rsidRDefault="00040CE4" w:rsidP="00040CE4">
            <w:pPr>
              <w:pStyle w:val="Prrafodelista"/>
              <w:numPr>
                <w:ilvl w:val="0"/>
                <w:numId w:val="24"/>
              </w:numPr>
              <w:spacing w:line="360" w:lineRule="auto"/>
              <w:ind w:hanging="338"/>
              <w:jc w:val="both"/>
              <w:rPr>
                <w:rFonts w:ascii="Arial" w:hAnsi="Arial" w:cs="Arial"/>
                <w:noProof/>
                <w:lang w:val="es-ES"/>
              </w:rPr>
            </w:pPr>
            <w:r w:rsidRPr="00942A8F">
              <w:rPr>
                <w:rFonts w:ascii="Arial" w:hAnsi="Arial" w:cs="Arial"/>
                <w:noProof/>
                <w:lang w:val="es-ES"/>
              </w:rPr>
              <w:t>Contraloría del Poder Judicial de la Federación.</w:t>
            </w:r>
          </w:p>
          <w:p w:rsidR="00040CE4" w:rsidRPr="00942A8F" w:rsidRDefault="00040CE4" w:rsidP="00040CE4">
            <w:pPr>
              <w:pStyle w:val="Prrafodelista"/>
              <w:numPr>
                <w:ilvl w:val="0"/>
                <w:numId w:val="24"/>
              </w:numPr>
              <w:spacing w:line="360" w:lineRule="auto"/>
              <w:ind w:hanging="338"/>
              <w:jc w:val="both"/>
              <w:rPr>
                <w:rFonts w:ascii="Arial" w:hAnsi="Arial" w:cs="Arial"/>
                <w:noProof/>
                <w:lang w:val="es-ES"/>
              </w:rPr>
            </w:pPr>
            <w:r w:rsidRPr="00942A8F">
              <w:rPr>
                <w:rFonts w:ascii="Arial" w:hAnsi="Arial" w:cs="Arial"/>
                <w:noProof/>
                <w:lang w:val="es-ES"/>
              </w:rPr>
              <w:t xml:space="preserve">Secretaría de la Función Pública. </w:t>
            </w:r>
          </w:p>
          <w:p w:rsidR="00040CE4" w:rsidRPr="00942A8F" w:rsidRDefault="00040CE4" w:rsidP="00040CE4">
            <w:pPr>
              <w:spacing w:line="360" w:lineRule="auto"/>
              <w:ind w:left="458"/>
              <w:jc w:val="both"/>
              <w:rPr>
                <w:rFonts w:ascii="Arial" w:hAnsi="Arial" w:cs="Arial"/>
                <w:noProof/>
                <w:lang w:val="es-ES"/>
              </w:rPr>
            </w:pPr>
            <w:r w:rsidRPr="00942A8F">
              <w:rPr>
                <w:rFonts w:ascii="Arial" w:hAnsi="Arial" w:cs="Arial"/>
                <w:noProof/>
                <w:lang w:val="es-ES"/>
              </w:rPr>
              <w:t xml:space="preserve">Remite los proyectos de solicitud de información a la Dirección </w:t>
            </w:r>
            <w:r w:rsidRPr="00942A8F">
              <w:rPr>
                <w:rFonts w:ascii="Arial" w:hAnsi="Arial" w:cs="Arial"/>
                <w:b/>
                <w:noProof/>
                <w:lang w:val="es-ES"/>
              </w:rPr>
              <w:t>de Quejas</w:t>
            </w:r>
            <w:r w:rsidRPr="00942A8F">
              <w:rPr>
                <w:rFonts w:ascii="Arial" w:hAnsi="Arial" w:cs="Arial"/>
                <w:noProof/>
                <w:lang w:val="es-ES"/>
              </w:rPr>
              <w:t xml:space="preserve"> para su revisión.</w:t>
            </w:r>
            <w:r>
              <w:rPr>
                <w:rFonts w:ascii="Arial" w:hAnsi="Arial" w:cs="Arial"/>
                <w:noProof/>
                <w:lang w:val="es-ES"/>
              </w:rPr>
              <w:t xml:space="preserve"> </w:t>
            </w:r>
            <w:r>
              <w:rPr>
                <w:rFonts w:ascii="Arial" w:hAnsi="Arial" w:cs="Arial"/>
                <w:b/>
                <w:bCs/>
                <w:spacing w:val="2"/>
                <w:sz w:val="16"/>
                <w:szCs w:val="16"/>
              </w:rPr>
              <w:t>[Modificado mediante Acuerdo 138/S5(17-V-2016)]</w:t>
            </w:r>
          </w:p>
        </w:tc>
      </w:tr>
      <w:tr w:rsidR="00040CE4" w:rsidRPr="00942A8F" w:rsidTr="00040CE4">
        <w:trPr>
          <w:trHeight w:val="447"/>
        </w:trPr>
        <w:tc>
          <w:tcPr>
            <w:tcW w:w="1195" w:type="pct"/>
            <w:vMerge/>
          </w:tcPr>
          <w:p w:rsidR="00040CE4" w:rsidRPr="00942A8F" w:rsidRDefault="00040CE4" w:rsidP="00040CE4">
            <w:pPr>
              <w:spacing w:line="360" w:lineRule="auto"/>
              <w:contextualSpacing/>
              <w:jc w:val="center"/>
              <w:rPr>
                <w:rFonts w:ascii="Arial" w:hAnsi="Arial" w:cs="Arial"/>
                <w:snapToGrid w:val="0"/>
              </w:rPr>
            </w:pPr>
          </w:p>
        </w:tc>
        <w:tc>
          <w:tcPr>
            <w:tcW w:w="3805" w:type="pct"/>
            <w:vAlign w:val="center"/>
          </w:tcPr>
          <w:p w:rsidR="00040CE4" w:rsidRPr="00040CE4" w:rsidRDefault="00040CE4" w:rsidP="00040CE4">
            <w:pPr>
              <w:pStyle w:val="Prrafodelista"/>
              <w:numPr>
                <w:ilvl w:val="0"/>
                <w:numId w:val="22"/>
              </w:numPr>
              <w:spacing w:before="100" w:beforeAutospacing="1" w:line="360" w:lineRule="auto"/>
              <w:ind w:left="317" w:hanging="317"/>
              <w:jc w:val="both"/>
              <w:rPr>
                <w:rFonts w:ascii="Arial" w:hAnsi="Arial" w:cs="Arial"/>
                <w:noProof/>
                <w:lang w:val="es-ES"/>
              </w:rPr>
            </w:pPr>
            <w:r w:rsidRPr="00942A8F">
              <w:rPr>
                <w:rFonts w:ascii="Arial" w:hAnsi="Arial" w:cs="Arial"/>
              </w:rPr>
              <w:t>Elabora, previa búsqueda en el sistema de registro de servidor</w:t>
            </w:r>
            <w:r w:rsidRPr="00942A8F">
              <w:rPr>
                <w:rFonts w:ascii="Arial" w:hAnsi="Arial" w:cs="Arial"/>
                <w:b/>
              </w:rPr>
              <w:t xml:space="preserve">as/es </w:t>
            </w:r>
            <w:r w:rsidRPr="00942A8F">
              <w:rPr>
                <w:rFonts w:ascii="Arial" w:hAnsi="Arial" w:cs="Arial"/>
              </w:rPr>
              <w:t>públic</w:t>
            </w:r>
            <w:r w:rsidRPr="00942A8F">
              <w:rPr>
                <w:rFonts w:ascii="Arial" w:hAnsi="Arial" w:cs="Arial"/>
                <w:b/>
              </w:rPr>
              <w:t>as/os</w:t>
            </w:r>
            <w:r w:rsidRPr="00942A8F">
              <w:rPr>
                <w:rFonts w:ascii="Arial" w:hAnsi="Arial" w:cs="Arial"/>
              </w:rPr>
              <w:t xml:space="preserve"> </w:t>
            </w:r>
            <w:r w:rsidRPr="00942A8F">
              <w:rPr>
                <w:rFonts w:ascii="Arial" w:hAnsi="Arial" w:cs="Arial"/>
                <w:b/>
              </w:rPr>
              <w:t>con sanción</w:t>
            </w:r>
            <w:r w:rsidRPr="00942A8F">
              <w:rPr>
                <w:rFonts w:ascii="Arial" w:hAnsi="Arial" w:cs="Arial"/>
              </w:rPr>
              <w:t xml:space="preserve">, el proyecto de oficio de </w:t>
            </w:r>
            <w:r w:rsidRPr="00942A8F">
              <w:rPr>
                <w:rFonts w:ascii="Arial" w:hAnsi="Arial" w:cs="Arial"/>
                <w:i/>
              </w:rPr>
              <w:t>respuesta</w:t>
            </w:r>
            <w:r w:rsidRPr="00942A8F">
              <w:rPr>
                <w:rFonts w:ascii="Arial" w:hAnsi="Arial" w:cs="Arial"/>
              </w:rPr>
              <w:t xml:space="preserve"> y lo turna a la Dirección </w:t>
            </w:r>
            <w:r w:rsidRPr="00942A8F">
              <w:rPr>
                <w:rFonts w:ascii="Arial" w:hAnsi="Arial" w:cs="Arial"/>
                <w:b/>
              </w:rPr>
              <w:t>de Quejas</w:t>
            </w:r>
            <w:r w:rsidRPr="00942A8F">
              <w:rPr>
                <w:rFonts w:ascii="Arial" w:hAnsi="Arial" w:cs="Arial"/>
              </w:rPr>
              <w:t xml:space="preserve"> para su revisión.</w:t>
            </w:r>
            <w:r>
              <w:rPr>
                <w:rFonts w:ascii="Arial" w:hAnsi="Arial" w:cs="Arial"/>
              </w:rPr>
              <w:t xml:space="preserve"> </w:t>
            </w:r>
            <w:r>
              <w:rPr>
                <w:rFonts w:ascii="Arial" w:hAnsi="Arial" w:cs="Arial"/>
                <w:b/>
                <w:bCs/>
                <w:spacing w:val="2"/>
                <w:sz w:val="16"/>
                <w:szCs w:val="16"/>
              </w:rPr>
              <w:t>[Modificado mediante Acuerdo 138/S5(17-V-2016)]</w:t>
            </w:r>
          </w:p>
          <w:p w:rsidR="00040CE4" w:rsidRPr="00040CE4" w:rsidRDefault="00040CE4" w:rsidP="00A04FCB">
            <w:pPr>
              <w:pStyle w:val="Prrafodelista"/>
              <w:spacing w:before="100" w:beforeAutospacing="1" w:line="360" w:lineRule="auto"/>
              <w:ind w:left="317"/>
              <w:jc w:val="both"/>
              <w:rPr>
                <w:rFonts w:ascii="Arial" w:hAnsi="Arial" w:cs="Arial"/>
                <w:noProof/>
                <w:lang w:val="es-ES"/>
              </w:rPr>
            </w:pPr>
          </w:p>
          <w:p w:rsidR="00040CE4" w:rsidRPr="00942A8F" w:rsidRDefault="00040CE4" w:rsidP="00040CE4">
            <w:pPr>
              <w:pStyle w:val="Prrafodelista"/>
              <w:spacing w:before="100" w:beforeAutospacing="1" w:line="360" w:lineRule="auto"/>
              <w:ind w:left="317"/>
              <w:jc w:val="both"/>
              <w:rPr>
                <w:rFonts w:ascii="Arial" w:hAnsi="Arial" w:cs="Arial"/>
                <w:noProof/>
                <w:lang w:val="es-ES"/>
              </w:rPr>
            </w:pPr>
          </w:p>
        </w:tc>
      </w:tr>
      <w:tr w:rsidR="00040CE4" w:rsidRPr="00942A8F" w:rsidTr="00040CE4">
        <w:trPr>
          <w:trHeight w:val="136"/>
        </w:trPr>
        <w:tc>
          <w:tcPr>
            <w:tcW w:w="1195" w:type="pct"/>
            <w:vAlign w:val="center"/>
          </w:tcPr>
          <w:p w:rsidR="00040CE4" w:rsidRPr="00942A8F" w:rsidRDefault="00040CE4" w:rsidP="00040CE4">
            <w:pPr>
              <w:contextualSpacing/>
              <w:jc w:val="center"/>
              <w:rPr>
                <w:rFonts w:ascii="Arial" w:hAnsi="Arial" w:cs="Arial"/>
                <w:b/>
                <w:snapToGrid w:val="0"/>
              </w:rPr>
            </w:pPr>
            <w:r w:rsidRPr="00942A8F">
              <w:rPr>
                <w:rFonts w:ascii="Arial" w:hAnsi="Arial" w:cs="Arial"/>
                <w:b/>
                <w:noProof/>
                <w:lang w:val="es-ES"/>
              </w:rPr>
              <w:lastRenderedPageBreak/>
              <w:t xml:space="preserve">Dirección de Quejas </w:t>
            </w:r>
          </w:p>
        </w:tc>
        <w:tc>
          <w:tcPr>
            <w:tcW w:w="3805" w:type="pct"/>
            <w:vAlign w:val="center"/>
          </w:tcPr>
          <w:p w:rsidR="00040CE4" w:rsidRPr="00942A8F" w:rsidRDefault="00040CE4" w:rsidP="00040CE4">
            <w:pPr>
              <w:pStyle w:val="Prrafodelista"/>
              <w:numPr>
                <w:ilvl w:val="0"/>
                <w:numId w:val="22"/>
              </w:numPr>
              <w:spacing w:before="100" w:beforeAutospacing="1" w:line="360" w:lineRule="auto"/>
              <w:ind w:left="317" w:hanging="317"/>
              <w:jc w:val="both"/>
              <w:rPr>
                <w:rFonts w:ascii="Arial" w:hAnsi="Arial" w:cs="Arial"/>
              </w:rPr>
            </w:pPr>
            <w:r w:rsidRPr="00942A8F">
              <w:rPr>
                <w:rFonts w:ascii="Arial" w:hAnsi="Arial" w:cs="Arial"/>
              </w:rPr>
              <w:t xml:space="preserve">Recibe los proyectos de oficios de </w:t>
            </w:r>
            <w:r w:rsidRPr="00942A8F">
              <w:rPr>
                <w:rFonts w:ascii="Arial" w:hAnsi="Arial" w:cs="Arial"/>
                <w:i/>
              </w:rPr>
              <w:t>consulta y de respuesta,</w:t>
            </w:r>
            <w:r w:rsidRPr="00942A8F">
              <w:rPr>
                <w:rFonts w:ascii="Arial" w:hAnsi="Arial" w:cs="Arial"/>
              </w:rPr>
              <w:t xml:space="preserve"> revisa el contenido de los mismos y en su caso, los turna a la </w:t>
            </w:r>
            <w:r w:rsidRPr="00942A8F">
              <w:rPr>
                <w:rFonts w:ascii="Arial" w:hAnsi="Arial" w:cs="Arial"/>
                <w:b/>
              </w:rPr>
              <w:t>Jefatura de</w:t>
            </w:r>
            <w:r w:rsidRPr="00942A8F">
              <w:rPr>
                <w:rFonts w:ascii="Arial" w:hAnsi="Arial" w:cs="Arial"/>
              </w:rPr>
              <w:t xml:space="preserve"> Unidad </w:t>
            </w:r>
            <w:r w:rsidRPr="00942A8F">
              <w:rPr>
                <w:rFonts w:ascii="Arial" w:hAnsi="Arial" w:cs="Arial"/>
                <w:b/>
              </w:rPr>
              <w:t>de Responsabilidades</w:t>
            </w:r>
            <w:r w:rsidRPr="00942A8F">
              <w:rPr>
                <w:rFonts w:ascii="Arial" w:hAnsi="Arial" w:cs="Arial"/>
              </w:rPr>
              <w:t xml:space="preserve">  para su validación.</w:t>
            </w:r>
          </w:p>
          <w:p w:rsidR="00040CE4" w:rsidRPr="00942A8F" w:rsidRDefault="00040CE4" w:rsidP="00040CE4">
            <w:pPr>
              <w:pStyle w:val="Prrafodelista"/>
              <w:spacing w:line="360" w:lineRule="auto"/>
              <w:ind w:left="473"/>
              <w:jc w:val="both"/>
              <w:rPr>
                <w:rFonts w:ascii="Arial" w:hAnsi="Arial" w:cs="Arial"/>
                <w:noProof/>
                <w:sz w:val="8"/>
                <w:szCs w:val="8"/>
                <w:lang w:val="es-ES"/>
              </w:rPr>
            </w:pPr>
          </w:p>
          <w:p w:rsidR="00040CE4" w:rsidRPr="00942A8F" w:rsidRDefault="00040CE4" w:rsidP="00040CE4">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¿Tiene modificaciones?</w:t>
            </w:r>
          </w:p>
          <w:p w:rsidR="00040CE4" w:rsidRPr="00942A8F" w:rsidRDefault="00040CE4" w:rsidP="00040CE4">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Sí. Regresa a la actividad 5.</w:t>
            </w:r>
          </w:p>
          <w:p w:rsidR="00040CE4" w:rsidRDefault="00040CE4" w:rsidP="00040CE4">
            <w:pPr>
              <w:spacing w:line="360" w:lineRule="auto"/>
              <w:ind w:left="502"/>
              <w:contextualSpacing/>
              <w:jc w:val="both"/>
              <w:rPr>
                <w:rFonts w:ascii="Arial" w:hAnsi="Arial" w:cs="Arial"/>
                <w:noProof/>
                <w:lang w:val="es-ES"/>
              </w:rPr>
            </w:pPr>
            <w:r w:rsidRPr="00942A8F">
              <w:rPr>
                <w:rFonts w:ascii="Arial" w:hAnsi="Arial" w:cs="Arial"/>
                <w:noProof/>
                <w:lang w:val="es-ES"/>
              </w:rPr>
              <w:t>No. Continúa a la actividad 7.</w:t>
            </w:r>
          </w:p>
          <w:p w:rsidR="00040CE4" w:rsidRPr="00942A8F" w:rsidRDefault="00040CE4" w:rsidP="00040CE4">
            <w:pPr>
              <w:spacing w:line="360" w:lineRule="auto"/>
              <w:ind w:left="502"/>
              <w:contextualSpacing/>
              <w:jc w:val="both"/>
              <w:rPr>
                <w:rFonts w:ascii="Arial" w:hAnsi="Arial" w:cs="Arial"/>
                <w:noProof/>
                <w:lang w:val="es-ES"/>
              </w:rPr>
            </w:pPr>
            <w:r>
              <w:rPr>
                <w:rFonts w:ascii="Arial" w:hAnsi="Arial" w:cs="Arial"/>
                <w:b/>
                <w:bCs/>
                <w:spacing w:val="2"/>
                <w:sz w:val="16"/>
                <w:szCs w:val="16"/>
              </w:rPr>
              <w:t>[Modificado mediante Acuerdo 138/S5(17-V-2016)]</w:t>
            </w:r>
          </w:p>
        </w:tc>
      </w:tr>
      <w:tr w:rsidR="00040CE4" w:rsidRPr="00942A8F" w:rsidTr="00040CE4">
        <w:trPr>
          <w:trHeight w:val="347"/>
        </w:trPr>
        <w:tc>
          <w:tcPr>
            <w:tcW w:w="1195" w:type="pct"/>
            <w:vAlign w:val="center"/>
          </w:tcPr>
          <w:p w:rsidR="00040CE4" w:rsidRPr="00942A8F" w:rsidRDefault="00040CE4" w:rsidP="00040CE4">
            <w:pPr>
              <w:contextualSpacing/>
              <w:jc w:val="center"/>
              <w:rPr>
                <w:rFonts w:ascii="Arial" w:hAnsi="Arial" w:cs="Arial"/>
                <w:snapToGrid w:val="0"/>
              </w:rPr>
            </w:pPr>
            <w:r w:rsidRPr="00942A8F">
              <w:rPr>
                <w:rFonts w:ascii="Arial" w:hAnsi="Arial" w:cs="Arial"/>
                <w:noProof/>
                <w:lang w:val="es-ES"/>
              </w:rPr>
              <w:t xml:space="preserve">Jefatura de Unidad de Responsabilidades </w:t>
            </w:r>
          </w:p>
        </w:tc>
        <w:tc>
          <w:tcPr>
            <w:tcW w:w="3805" w:type="pct"/>
            <w:vAlign w:val="center"/>
          </w:tcPr>
          <w:p w:rsidR="00040CE4" w:rsidRPr="00942A8F" w:rsidRDefault="00040CE4" w:rsidP="00040CE4">
            <w:pPr>
              <w:pStyle w:val="Prrafodelista"/>
              <w:numPr>
                <w:ilvl w:val="0"/>
                <w:numId w:val="22"/>
              </w:numPr>
              <w:spacing w:before="100" w:beforeAutospacing="1" w:line="360" w:lineRule="auto"/>
              <w:ind w:left="317" w:hanging="317"/>
              <w:jc w:val="both"/>
              <w:rPr>
                <w:rFonts w:ascii="Arial" w:hAnsi="Arial" w:cs="Arial"/>
              </w:rPr>
            </w:pPr>
            <w:r w:rsidRPr="00942A8F">
              <w:rPr>
                <w:rFonts w:ascii="Arial" w:hAnsi="Arial" w:cs="Arial"/>
              </w:rPr>
              <w:t xml:space="preserve">Recibe los proyectos de oficio, los revisa y en su caso los </w:t>
            </w:r>
            <w:proofErr w:type="spellStart"/>
            <w:r w:rsidRPr="00942A8F">
              <w:rPr>
                <w:rFonts w:ascii="Arial" w:hAnsi="Arial" w:cs="Arial"/>
              </w:rPr>
              <w:t>valida</w:t>
            </w:r>
            <w:proofErr w:type="spellEnd"/>
            <w:r w:rsidRPr="00942A8F">
              <w:rPr>
                <w:rFonts w:ascii="Arial" w:hAnsi="Arial" w:cs="Arial"/>
              </w:rPr>
              <w:t xml:space="preserve"> para su presentación a la Contraloría Interna.</w:t>
            </w:r>
          </w:p>
          <w:p w:rsidR="00040CE4" w:rsidRPr="00942A8F" w:rsidRDefault="00040CE4" w:rsidP="00040CE4">
            <w:pPr>
              <w:pStyle w:val="Prrafodelista"/>
              <w:spacing w:line="360" w:lineRule="auto"/>
              <w:ind w:left="473"/>
              <w:jc w:val="both"/>
              <w:rPr>
                <w:rFonts w:ascii="Arial" w:hAnsi="Arial" w:cs="Arial"/>
                <w:noProof/>
                <w:sz w:val="8"/>
                <w:szCs w:val="8"/>
                <w:lang w:val="es-ES"/>
              </w:rPr>
            </w:pPr>
          </w:p>
          <w:p w:rsidR="00040CE4" w:rsidRPr="00942A8F" w:rsidRDefault="00040CE4" w:rsidP="00040CE4">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¿Tiene modificaciones?</w:t>
            </w:r>
          </w:p>
          <w:p w:rsidR="00040CE4" w:rsidRPr="00942A8F" w:rsidRDefault="00040CE4" w:rsidP="00040CE4">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Sí. Regresa a la actividad 6.</w:t>
            </w:r>
          </w:p>
          <w:p w:rsidR="00040CE4" w:rsidRPr="00942A8F" w:rsidRDefault="00040CE4" w:rsidP="00040CE4">
            <w:pPr>
              <w:pStyle w:val="Prrafodelista"/>
              <w:spacing w:before="100" w:beforeAutospacing="1" w:line="360" w:lineRule="auto"/>
              <w:ind w:left="458"/>
              <w:jc w:val="both"/>
              <w:rPr>
                <w:rFonts w:ascii="Arial" w:hAnsi="Arial" w:cs="Arial"/>
                <w:noProof/>
                <w:lang w:val="es-ES"/>
              </w:rPr>
            </w:pPr>
            <w:r w:rsidRPr="00942A8F">
              <w:rPr>
                <w:rFonts w:ascii="Arial" w:hAnsi="Arial" w:cs="Arial"/>
                <w:noProof/>
                <w:lang w:val="es-ES"/>
              </w:rPr>
              <w:t>No. Continúa a la actividad 8.</w:t>
            </w:r>
          </w:p>
        </w:tc>
      </w:tr>
      <w:tr w:rsidR="00040CE4" w:rsidRPr="00942A8F" w:rsidTr="00040CE4">
        <w:trPr>
          <w:trHeight w:val="1976"/>
        </w:trPr>
        <w:tc>
          <w:tcPr>
            <w:tcW w:w="1195" w:type="pct"/>
            <w:vAlign w:val="center"/>
          </w:tcPr>
          <w:p w:rsidR="00040CE4" w:rsidRPr="00942A8F" w:rsidRDefault="00040CE4" w:rsidP="00040CE4">
            <w:pPr>
              <w:spacing w:line="360" w:lineRule="auto"/>
              <w:contextualSpacing/>
              <w:jc w:val="center"/>
              <w:rPr>
                <w:rFonts w:ascii="Arial" w:hAnsi="Arial" w:cs="Arial"/>
                <w:noProof/>
                <w:lang w:val="es-ES"/>
              </w:rPr>
            </w:pPr>
            <w:r w:rsidRPr="00942A8F">
              <w:rPr>
                <w:rFonts w:ascii="Arial" w:hAnsi="Arial" w:cs="Arial"/>
                <w:noProof/>
                <w:lang w:val="es-ES"/>
              </w:rPr>
              <w:t>Contraloría Interna</w:t>
            </w:r>
          </w:p>
        </w:tc>
        <w:tc>
          <w:tcPr>
            <w:tcW w:w="3805" w:type="pct"/>
            <w:vAlign w:val="center"/>
          </w:tcPr>
          <w:p w:rsidR="00040CE4" w:rsidRPr="00942A8F" w:rsidRDefault="00040CE4" w:rsidP="00040CE4">
            <w:pPr>
              <w:pStyle w:val="Prrafodelista"/>
              <w:numPr>
                <w:ilvl w:val="0"/>
                <w:numId w:val="22"/>
              </w:numPr>
              <w:spacing w:before="100" w:beforeAutospacing="1" w:line="360" w:lineRule="auto"/>
              <w:ind w:left="317" w:hanging="317"/>
              <w:jc w:val="both"/>
              <w:rPr>
                <w:rFonts w:ascii="Arial" w:hAnsi="Arial" w:cs="Arial"/>
              </w:rPr>
            </w:pPr>
            <w:r w:rsidRPr="00942A8F">
              <w:rPr>
                <w:rFonts w:ascii="Arial" w:hAnsi="Arial" w:cs="Arial"/>
              </w:rPr>
              <w:t xml:space="preserve">Recibe los proyectos de oficio, los revisa y en su caso, los aprueba, los turna a la </w:t>
            </w:r>
            <w:r w:rsidRPr="00942A8F">
              <w:rPr>
                <w:rFonts w:ascii="Arial" w:hAnsi="Arial" w:cs="Arial"/>
                <w:b/>
              </w:rPr>
              <w:t>Jefatura de</w:t>
            </w:r>
            <w:r w:rsidRPr="00942A8F">
              <w:rPr>
                <w:rFonts w:ascii="Arial" w:hAnsi="Arial" w:cs="Arial"/>
              </w:rPr>
              <w:t xml:space="preserve"> Unidad </w:t>
            </w:r>
            <w:r w:rsidRPr="00942A8F">
              <w:rPr>
                <w:rFonts w:ascii="Arial" w:hAnsi="Arial" w:cs="Arial"/>
                <w:b/>
              </w:rPr>
              <w:t>de Responsabilidades</w:t>
            </w:r>
            <w:r w:rsidRPr="00942A8F">
              <w:rPr>
                <w:rFonts w:ascii="Arial" w:hAnsi="Arial" w:cs="Arial"/>
              </w:rPr>
              <w:t xml:space="preserve"> e instruye las diligencias para su envío, según sea el caso, a:</w:t>
            </w:r>
          </w:p>
          <w:p w:rsidR="00040CE4" w:rsidRPr="00942A8F" w:rsidRDefault="00040CE4" w:rsidP="00040CE4">
            <w:pPr>
              <w:pStyle w:val="Prrafodelista"/>
              <w:numPr>
                <w:ilvl w:val="0"/>
                <w:numId w:val="24"/>
              </w:numPr>
              <w:spacing w:line="360" w:lineRule="auto"/>
              <w:jc w:val="both"/>
              <w:rPr>
                <w:rFonts w:ascii="Arial" w:hAnsi="Arial" w:cs="Arial"/>
                <w:noProof/>
                <w:lang w:val="es-ES"/>
              </w:rPr>
            </w:pPr>
            <w:r w:rsidRPr="00942A8F">
              <w:rPr>
                <w:rFonts w:ascii="Arial" w:hAnsi="Arial" w:cs="Arial"/>
                <w:noProof/>
                <w:lang w:val="es-ES"/>
              </w:rPr>
              <w:t xml:space="preserve">La Contraloría de la Suprema Corte de Justicia de la Nación, </w:t>
            </w:r>
          </w:p>
          <w:p w:rsidR="00040CE4" w:rsidRPr="00942A8F" w:rsidRDefault="00040CE4" w:rsidP="00040CE4">
            <w:pPr>
              <w:pStyle w:val="Prrafodelista"/>
              <w:numPr>
                <w:ilvl w:val="0"/>
                <w:numId w:val="24"/>
              </w:numPr>
              <w:spacing w:line="360" w:lineRule="auto"/>
              <w:jc w:val="both"/>
              <w:rPr>
                <w:rFonts w:ascii="Arial" w:hAnsi="Arial" w:cs="Arial"/>
                <w:noProof/>
                <w:lang w:val="es-ES"/>
              </w:rPr>
            </w:pPr>
            <w:r w:rsidRPr="00942A8F">
              <w:rPr>
                <w:rFonts w:ascii="Arial" w:hAnsi="Arial" w:cs="Arial"/>
                <w:noProof/>
                <w:lang w:val="es-ES"/>
              </w:rPr>
              <w:t xml:space="preserve">La Contraloría del Poder Judicial de la Federación, </w:t>
            </w:r>
          </w:p>
          <w:p w:rsidR="00040CE4" w:rsidRPr="00942A8F" w:rsidRDefault="00040CE4" w:rsidP="00040CE4">
            <w:pPr>
              <w:pStyle w:val="Prrafodelista"/>
              <w:numPr>
                <w:ilvl w:val="0"/>
                <w:numId w:val="24"/>
              </w:numPr>
              <w:spacing w:line="360" w:lineRule="auto"/>
              <w:jc w:val="both"/>
              <w:rPr>
                <w:rFonts w:ascii="Arial" w:hAnsi="Arial" w:cs="Arial"/>
                <w:noProof/>
                <w:lang w:val="es-ES"/>
              </w:rPr>
            </w:pPr>
            <w:r w:rsidRPr="00942A8F">
              <w:rPr>
                <w:rFonts w:ascii="Arial" w:hAnsi="Arial" w:cs="Arial"/>
                <w:noProof/>
                <w:lang w:val="es-ES"/>
              </w:rPr>
              <w:t xml:space="preserve">La Secretaría de la Función Pública  </w:t>
            </w:r>
          </w:p>
          <w:p w:rsidR="00040CE4" w:rsidRPr="00942A8F" w:rsidRDefault="00040CE4" w:rsidP="00040CE4">
            <w:pPr>
              <w:pStyle w:val="Prrafodelista"/>
              <w:numPr>
                <w:ilvl w:val="0"/>
                <w:numId w:val="24"/>
              </w:numPr>
              <w:spacing w:line="360" w:lineRule="auto"/>
              <w:jc w:val="both"/>
              <w:rPr>
                <w:rFonts w:ascii="Arial" w:hAnsi="Arial" w:cs="Arial"/>
                <w:noProof/>
                <w:lang w:val="es-ES"/>
              </w:rPr>
            </w:pPr>
            <w:r w:rsidRPr="00942A8F">
              <w:rPr>
                <w:rFonts w:ascii="Arial" w:hAnsi="Arial" w:cs="Arial"/>
                <w:noProof/>
                <w:lang w:val="es-ES"/>
              </w:rPr>
              <w:t>La Dirección General de Recursos Humanos de la Suprema Corte de Justicia de la Nación y</w:t>
            </w:r>
          </w:p>
          <w:p w:rsidR="00040CE4" w:rsidRPr="00942A8F" w:rsidRDefault="00040CE4" w:rsidP="00040CE4">
            <w:pPr>
              <w:pStyle w:val="Prrafodelista"/>
              <w:numPr>
                <w:ilvl w:val="0"/>
                <w:numId w:val="24"/>
              </w:numPr>
              <w:spacing w:line="360" w:lineRule="auto"/>
              <w:jc w:val="both"/>
              <w:rPr>
                <w:rFonts w:ascii="Arial" w:hAnsi="Arial" w:cs="Arial"/>
                <w:b/>
                <w:noProof/>
                <w:lang w:val="es-ES"/>
              </w:rPr>
            </w:pPr>
            <w:r w:rsidRPr="00942A8F">
              <w:rPr>
                <w:rFonts w:ascii="Arial" w:hAnsi="Arial" w:cs="Arial"/>
                <w:b/>
                <w:noProof/>
                <w:lang w:val="es-ES"/>
              </w:rPr>
              <w:t>La Coordinación de Recursos Humanos.</w:t>
            </w:r>
          </w:p>
          <w:p w:rsidR="00040CE4" w:rsidRPr="00942A8F" w:rsidRDefault="00040CE4" w:rsidP="00040CE4">
            <w:pPr>
              <w:pStyle w:val="Prrafodelista"/>
              <w:spacing w:line="360" w:lineRule="auto"/>
              <w:ind w:left="473"/>
              <w:jc w:val="both"/>
              <w:rPr>
                <w:rFonts w:ascii="Arial" w:hAnsi="Arial" w:cs="Arial"/>
                <w:noProof/>
                <w:sz w:val="8"/>
                <w:szCs w:val="8"/>
                <w:lang w:val="es-ES"/>
              </w:rPr>
            </w:pPr>
          </w:p>
          <w:p w:rsidR="00040CE4" w:rsidRPr="00942A8F" w:rsidRDefault="00040CE4" w:rsidP="00040CE4">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¿Tiene modificaciones?</w:t>
            </w:r>
          </w:p>
          <w:p w:rsidR="00040CE4" w:rsidRPr="00942A8F" w:rsidRDefault="00040CE4" w:rsidP="00040CE4">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Sí. Regresa a la actividad 7.</w:t>
            </w:r>
          </w:p>
          <w:p w:rsidR="00040CE4" w:rsidRDefault="00040CE4" w:rsidP="00040CE4">
            <w:pPr>
              <w:spacing w:line="360" w:lineRule="auto"/>
              <w:ind w:left="458"/>
              <w:jc w:val="both"/>
              <w:rPr>
                <w:rFonts w:ascii="Arial" w:hAnsi="Arial" w:cs="Arial"/>
                <w:noProof/>
                <w:lang w:val="es-ES"/>
              </w:rPr>
            </w:pPr>
            <w:r w:rsidRPr="00942A8F">
              <w:rPr>
                <w:rFonts w:ascii="Arial" w:hAnsi="Arial" w:cs="Arial"/>
                <w:noProof/>
                <w:lang w:val="es-ES"/>
              </w:rPr>
              <w:t>No. Continúa a la actividad 9.</w:t>
            </w:r>
          </w:p>
          <w:p w:rsidR="00040CE4" w:rsidRPr="00942A8F" w:rsidRDefault="00040CE4" w:rsidP="00040CE4">
            <w:pPr>
              <w:spacing w:line="360" w:lineRule="auto"/>
              <w:ind w:left="458"/>
              <w:jc w:val="both"/>
              <w:rPr>
                <w:rFonts w:ascii="Arial" w:hAnsi="Arial" w:cs="Arial"/>
                <w:noProof/>
                <w:lang w:val="es-ES"/>
              </w:rPr>
            </w:pPr>
            <w:r>
              <w:rPr>
                <w:rFonts w:ascii="Arial" w:hAnsi="Arial" w:cs="Arial"/>
                <w:b/>
                <w:bCs/>
                <w:spacing w:val="2"/>
                <w:sz w:val="16"/>
                <w:szCs w:val="16"/>
              </w:rPr>
              <w:t>[Modificado mediante Acuerdo 138/S5(17-V-2016)]</w:t>
            </w:r>
          </w:p>
        </w:tc>
      </w:tr>
      <w:tr w:rsidR="00040CE4" w:rsidRPr="00942A8F" w:rsidTr="00040CE4">
        <w:trPr>
          <w:trHeight w:val="1413"/>
        </w:trPr>
        <w:tc>
          <w:tcPr>
            <w:tcW w:w="1195" w:type="pct"/>
            <w:vAlign w:val="center"/>
          </w:tcPr>
          <w:p w:rsidR="00040CE4" w:rsidRPr="00942A8F" w:rsidRDefault="00040CE4" w:rsidP="00040CE4">
            <w:pPr>
              <w:contextualSpacing/>
              <w:jc w:val="center"/>
              <w:rPr>
                <w:rFonts w:ascii="Arial" w:hAnsi="Arial" w:cs="Arial"/>
                <w:b/>
                <w:noProof/>
                <w:lang w:val="es-ES"/>
              </w:rPr>
            </w:pPr>
            <w:r w:rsidRPr="00942A8F">
              <w:rPr>
                <w:rFonts w:ascii="Arial" w:hAnsi="Arial" w:cs="Arial"/>
                <w:b/>
                <w:noProof/>
                <w:lang w:val="es-ES"/>
              </w:rPr>
              <w:lastRenderedPageBreak/>
              <w:t xml:space="preserve">Jefatura de Unidad de Responsabilidades  </w:t>
            </w:r>
          </w:p>
        </w:tc>
        <w:tc>
          <w:tcPr>
            <w:tcW w:w="3805" w:type="pct"/>
            <w:vAlign w:val="center"/>
          </w:tcPr>
          <w:p w:rsidR="00040CE4" w:rsidRPr="00942A8F" w:rsidRDefault="00040CE4" w:rsidP="00040CE4">
            <w:pPr>
              <w:pStyle w:val="Prrafodelista"/>
              <w:numPr>
                <w:ilvl w:val="0"/>
                <w:numId w:val="22"/>
              </w:numPr>
              <w:spacing w:before="100" w:beforeAutospacing="1" w:line="360" w:lineRule="auto"/>
              <w:ind w:left="317" w:hanging="317"/>
              <w:jc w:val="both"/>
              <w:rPr>
                <w:rFonts w:ascii="Arial" w:hAnsi="Arial" w:cs="Arial"/>
              </w:rPr>
            </w:pPr>
            <w:r w:rsidRPr="00942A8F">
              <w:rPr>
                <w:rFonts w:ascii="Arial" w:hAnsi="Arial" w:cs="Arial"/>
              </w:rPr>
              <w:t xml:space="preserve">Recibe los oficios firmados y los turna a la Dirección </w:t>
            </w:r>
            <w:r w:rsidRPr="00942A8F">
              <w:rPr>
                <w:rFonts w:ascii="Arial" w:hAnsi="Arial" w:cs="Arial"/>
                <w:b/>
              </w:rPr>
              <w:t>de Quejas</w:t>
            </w:r>
            <w:r w:rsidRPr="00942A8F">
              <w:rPr>
                <w:rFonts w:ascii="Arial" w:hAnsi="Arial" w:cs="Arial"/>
              </w:rPr>
              <w:t xml:space="preserve">, para su trámite ante: </w:t>
            </w:r>
          </w:p>
          <w:p w:rsidR="00040CE4" w:rsidRPr="00942A8F" w:rsidRDefault="00040CE4" w:rsidP="00040CE4">
            <w:pPr>
              <w:pStyle w:val="Prrafodelista"/>
              <w:numPr>
                <w:ilvl w:val="0"/>
                <w:numId w:val="24"/>
              </w:numPr>
              <w:spacing w:line="360" w:lineRule="auto"/>
              <w:jc w:val="both"/>
              <w:rPr>
                <w:rFonts w:ascii="Arial" w:hAnsi="Arial" w:cs="Arial"/>
                <w:noProof/>
                <w:lang w:val="es-ES"/>
              </w:rPr>
            </w:pPr>
            <w:r w:rsidRPr="00942A8F">
              <w:rPr>
                <w:rFonts w:ascii="Arial" w:hAnsi="Arial" w:cs="Arial"/>
                <w:noProof/>
                <w:lang w:val="es-ES"/>
              </w:rPr>
              <w:t xml:space="preserve">La Contraloría de la Suprema Corte de Justicia de la Nación, </w:t>
            </w:r>
          </w:p>
          <w:p w:rsidR="00040CE4" w:rsidRPr="00942A8F" w:rsidRDefault="00040CE4" w:rsidP="00040CE4">
            <w:pPr>
              <w:pStyle w:val="Prrafodelista"/>
              <w:numPr>
                <w:ilvl w:val="0"/>
                <w:numId w:val="24"/>
              </w:numPr>
              <w:spacing w:line="360" w:lineRule="auto"/>
              <w:jc w:val="both"/>
              <w:rPr>
                <w:rFonts w:ascii="Arial" w:hAnsi="Arial" w:cs="Arial"/>
                <w:noProof/>
                <w:lang w:val="es-ES"/>
              </w:rPr>
            </w:pPr>
            <w:r w:rsidRPr="00942A8F">
              <w:rPr>
                <w:rFonts w:ascii="Arial" w:hAnsi="Arial" w:cs="Arial"/>
                <w:noProof/>
                <w:lang w:val="es-ES"/>
              </w:rPr>
              <w:t xml:space="preserve">la Contraloría del Poder Judicial de la Federación, </w:t>
            </w:r>
          </w:p>
          <w:p w:rsidR="00040CE4" w:rsidRPr="00942A8F" w:rsidRDefault="00040CE4" w:rsidP="00040CE4">
            <w:pPr>
              <w:pStyle w:val="Prrafodelista"/>
              <w:numPr>
                <w:ilvl w:val="0"/>
                <w:numId w:val="24"/>
              </w:numPr>
              <w:spacing w:line="360" w:lineRule="auto"/>
              <w:jc w:val="both"/>
              <w:rPr>
                <w:rFonts w:ascii="Arial" w:hAnsi="Arial" w:cs="Arial"/>
                <w:noProof/>
                <w:lang w:val="es-ES"/>
              </w:rPr>
            </w:pPr>
            <w:r w:rsidRPr="00942A8F">
              <w:rPr>
                <w:rFonts w:ascii="Arial" w:hAnsi="Arial" w:cs="Arial"/>
                <w:noProof/>
                <w:lang w:val="es-ES"/>
              </w:rPr>
              <w:t xml:space="preserve">la Secretaría de la Función Pública </w:t>
            </w:r>
          </w:p>
          <w:p w:rsidR="00040CE4" w:rsidRPr="00942A8F" w:rsidRDefault="00040CE4" w:rsidP="00040CE4">
            <w:pPr>
              <w:pStyle w:val="Prrafodelista"/>
              <w:numPr>
                <w:ilvl w:val="0"/>
                <w:numId w:val="24"/>
              </w:numPr>
              <w:spacing w:line="360" w:lineRule="auto"/>
              <w:jc w:val="both"/>
              <w:rPr>
                <w:rFonts w:ascii="Arial" w:hAnsi="Arial" w:cs="Arial"/>
                <w:noProof/>
                <w:lang w:val="es-ES"/>
              </w:rPr>
            </w:pPr>
            <w:r w:rsidRPr="00942A8F">
              <w:rPr>
                <w:rFonts w:ascii="Arial" w:hAnsi="Arial" w:cs="Arial"/>
                <w:noProof/>
                <w:lang w:val="es-ES"/>
              </w:rPr>
              <w:t>la Dirección General de Recursos Humanos de la Suprema Corte de Justicia de la Nación y</w:t>
            </w:r>
          </w:p>
          <w:p w:rsidR="00040CE4" w:rsidRDefault="00040CE4" w:rsidP="00040CE4">
            <w:pPr>
              <w:pStyle w:val="Prrafodelista"/>
              <w:numPr>
                <w:ilvl w:val="0"/>
                <w:numId w:val="24"/>
              </w:numPr>
              <w:spacing w:line="360" w:lineRule="auto"/>
              <w:jc w:val="both"/>
              <w:rPr>
                <w:rFonts w:ascii="Arial" w:hAnsi="Arial" w:cs="Arial"/>
                <w:b/>
                <w:noProof/>
                <w:lang w:val="es-ES"/>
              </w:rPr>
            </w:pPr>
            <w:r w:rsidRPr="00942A8F">
              <w:rPr>
                <w:rFonts w:ascii="Arial" w:hAnsi="Arial" w:cs="Arial"/>
                <w:b/>
                <w:noProof/>
                <w:lang w:val="es-ES"/>
              </w:rPr>
              <w:t>La Coordinación de Recursos Humanos.</w:t>
            </w:r>
          </w:p>
          <w:p w:rsidR="00040CE4" w:rsidRPr="00942A8F" w:rsidRDefault="00040CE4" w:rsidP="00040CE4">
            <w:pPr>
              <w:pStyle w:val="Prrafodelista"/>
              <w:spacing w:line="360" w:lineRule="auto"/>
              <w:ind w:left="318"/>
              <w:jc w:val="both"/>
              <w:rPr>
                <w:rFonts w:ascii="Arial" w:hAnsi="Arial" w:cs="Arial"/>
                <w:b/>
                <w:noProof/>
                <w:lang w:val="es-ES"/>
              </w:rPr>
            </w:pPr>
            <w:r>
              <w:rPr>
                <w:rFonts w:ascii="Arial" w:hAnsi="Arial" w:cs="Arial"/>
                <w:b/>
                <w:bCs/>
                <w:spacing w:val="2"/>
                <w:sz w:val="16"/>
                <w:szCs w:val="16"/>
              </w:rPr>
              <w:t>[Modificado mediante Acuerdo 138/S5(17-V-2016)]</w:t>
            </w:r>
          </w:p>
        </w:tc>
      </w:tr>
      <w:tr w:rsidR="00040CE4" w:rsidRPr="00942A8F" w:rsidTr="00040CE4">
        <w:trPr>
          <w:trHeight w:val="1244"/>
        </w:trPr>
        <w:tc>
          <w:tcPr>
            <w:tcW w:w="1195" w:type="pct"/>
            <w:vAlign w:val="center"/>
          </w:tcPr>
          <w:p w:rsidR="00040CE4" w:rsidRPr="00942A8F" w:rsidRDefault="00040CE4" w:rsidP="00040CE4">
            <w:pPr>
              <w:contextualSpacing/>
              <w:jc w:val="center"/>
              <w:rPr>
                <w:rFonts w:ascii="Arial" w:hAnsi="Arial" w:cs="Arial"/>
                <w:b/>
                <w:noProof/>
                <w:lang w:val="es-ES"/>
              </w:rPr>
            </w:pPr>
            <w:r w:rsidRPr="00942A8F">
              <w:rPr>
                <w:rFonts w:ascii="Arial" w:hAnsi="Arial" w:cs="Arial"/>
                <w:b/>
                <w:noProof/>
                <w:lang w:val="es-ES"/>
              </w:rPr>
              <w:t xml:space="preserve">Dirección de Quejas </w:t>
            </w:r>
          </w:p>
        </w:tc>
        <w:tc>
          <w:tcPr>
            <w:tcW w:w="3805" w:type="pct"/>
            <w:vAlign w:val="center"/>
          </w:tcPr>
          <w:p w:rsidR="00040CE4" w:rsidRPr="00942A8F" w:rsidRDefault="00040CE4" w:rsidP="00040CE4">
            <w:pPr>
              <w:pStyle w:val="Prrafodelista"/>
              <w:numPr>
                <w:ilvl w:val="0"/>
                <w:numId w:val="25"/>
              </w:numPr>
              <w:spacing w:before="100" w:beforeAutospacing="1" w:line="360" w:lineRule="auto"/>
              <w:ind w:left="473" w:hanging="426"/>
              <w:jc w:val="both"/>
              <w:rPr>
                <w:rFonts w:ascii="Arial" w:hAnsi="Arial" w:cs="Arial"/>
              </w:rPr>
            </w:pPr>
            <w:r w:rsidRPr="00942A8F">
              <w:rPr>
                <w:rFonts w:ascii="Arial" w:hAnsi="Arial" w:cs="Arial"/>
              </w:rPr>
              <w:t xml:space="preserve">Recibe los oficios firmados, los turna al Departamento </w:t>
            </w:r>
            <w:r w:rsidRPr="00942A8F">
              <w:rPr>
                <w:rFonts w:ascii="Arial" w:hAnsi="Arial" w:cs="Arial"/>
                <w:b/>
              </w:rPr>
              <w:t>de Quejas, Responsabilidades y Registro de Sancionados</w:t>
            </w:r>
            <w:r w:rsidRPr="00942A8F">
              <w:rPr>
                <w:rFonts w:ascii="Arial" w:hAnsi="Arial" w:cs="Arial"/>
              </w:rPr>
              <w:t xml:space="preserve"> y supervisa su envío a la instancia que corresponda.</w:t>
            </w:r>
            <w:r>
              <w:rPr>
                <w:rFonts w:ascii="Arial" w:hAnsi="Arial" w:cs="Arial"/>
              </w:rPr>
              <w:t xml:space="preserve"> </w:t>
            </w:r>
            <w:r>
              <w:rPr>
                <w:rFonts w:ascii="Arial" w:hAnsi="Arial" w:cs="Arial"/>
                <w:b/>
                <w:bCs/>
                <w:spacing w:val="2"/>
                <w:sz w:val="16"/>
                <w:szCs w:val="16"/>
              </w:rPr>
              <w:t>[Modificado mediante Acuerdo 138/S5(17-V-2016)]</w:t>
            </w:r>
          </w:p>
        </w:tc>
      </w:tr>
      <w:tr w:rsidR="00040CE4" w:rsidRPr="00942A8F" w:rsidTr="00040CE4">
        <w:trPr>
          <w:trHeight w:val="347"/>
        </w:trPr>
        <w:tc>
          <w:tcPr>
            <w:tcW w:w="1195" w:type="pct"/>
            <w:vAlign w:val="center"/>
          </w:tcPr>
          <w:p w:rsidR="00040CE4" w:rsidRPr="00942A8F" w:rsidRDefault="00040CE4" w:rsidP="00040CE4">
            <w:pPr>
              <w:contextualSpacing/>
              <w:jc w:val="center"/>
              <w:rPr>
                <w:rFonts w:ascii="Arial" w:hAnsi="Arial" w:cs="Arial"/>
                <w:b/>
                <w:noProof/>
                <w:lang w:val="es-ES"/>
              </w:rPr>
            </w:pPr>
            <w:r w:rsidRPr="00942A8F">
              <w:rPr>
                <w:rFonts w:ascii="Arial" w:hAnsi="Arial" w:cs="Arial"/>
                <w:b/>
                <w:noProof/>
                <w:lang w:val="es-ES"/>
              </w:rPr>
              <w:t>Departamento de Quejas, Responsabilidades y Registro de Sancionados</w:t>
            </w:r>
          </w:p>
        </w:tc>
        <w:tc>
          <w:tcPr>
            <w:tcW w:w="3805" w:type="pct"/>
            <w:vAlign w:val="center"/>
          </w:tcPr>
          <w:p w:rsidR="00040CE4" w:rsidRPr="00942A8F" w:rsidRDefault="00040CE4" w:rsidP="00040CE4">
            <w:pPr>
              <w:pStyle w:val="Prrafodelista"/>
              <w:numPr>
                <w:ilvl w:val="0"/>
                <w:numId w:val="25"/>
              </w:numPr>
              <w:spacing w:before="100" w:beforeAutospacing="1" w:line="360" w:lineRule="auto"/>
              <w:ind w:left="473" w:hanging="426"/>
              <w:jc w:val="both"/>
              <w:rPr>
                <w:rFonts w:ascii="Arial" w:hAnsi="Arial" w:cs="Arial"/>
              </w:rPr>
            </w:pPr>
            <w:r w:rsidRPr="00942A8F">
              <w:rPr>
                <w:rFonts w:ascii="Arial" w:hAnsi="Arial" w:cs="Arial"/>
              </w:rPr>
              <w:t xml:space="preserve">Recibe y envía los oficios, </w:t>
            </w:r>
            <w:r w:rsidRPr="00942A8F">
              <w:rPr>
                <w:rFonts w:ascii="Arial" w:hAnsi="Arial" w:cs="Arial"/>
                <w:b/>
              </w:rPr>
              <w:t>archivando el acuse de recibo a</w:t>
            </w:r>
            <w:r w:rsidRPr="00942A8F">
              <w:rPr>
                <w:rFonts w:ascii="Arial" w:hAnsi="Arial" w:cs="Arial"/>
              </w:rPr>
              <w:t xml:space="preserve">: </w:t>
            </w:r>
          </w:p>
          <w:p w:rsidR="00040CE4" w:rsidRPr="00942A8F" w:rsidRDefault="00040CE4" w:rsidP="00040CE4">
            <w:pPr>
              <w:pStyle w:val="Prrafodelista"/>
              <w:numPr>
                <w:ilvl w:val="0"/>
                <w:numId w:val="24"/>
              </w:numPr>
              <w:spacing w:line="360" w:lineRule="auto"/>
              <w:jc w:val="both"/>
              <w:rPr>
                <w:rFonts w:ascii="Arial" w:hAnsi="Arial" w:cs="Arial"/>
                <w:noProof/>
                <w:lang w:val="es-ES"/>
              </w:rPr>
            </w:pPr>
            <w:r w:rsidRPr="00942A8F">
              <w:rPr>
                <w:rFonts w:ascii="Arial" w:hAnsi="Arial" w:cs="Arial"/>
                <w:noProof/>
                <w:lang w:val="es-ES"/>
              </w:rPr>
              <w:t xml:space="preserve">La Contraloría de la Suprema Corte de Justicia de la Nación, </w:t>
            </w:r>
          </w:p>
          <w:p w:rsidR="00040CE4" w:rsidRPr="00942A8F" w:rsidRDefault="00040CE4" w:rsidP="00040CE4">
            <w:pPr>
              <w:pStyle w:val="Prrafodelista"/>
              <w:numPr>
                <w:ilvl w:val="0"/>
                <w:numId w:val="24"/>
              </w:numPr>
              <w:spacing w:line="360" w:lineRule="auto"/>
              <w:jc w:val="both"/>
              <w:rPr>
                <w:rFonts w:ascii="Arial" w:hAnsi="Arial" w:cs="Arial"/>
                <w:noProof/>
                <w:lang w:val="es-ES"/>
              </w:rPr>
            </w:pPr>
            <w:r w:rsidRPr="00942A8F">
              <w:rPr>
                <w:rFonts w:ascii="Arial" w:hAnsi="Arial" w:cs="Arial"/>
                <w:noProof/>
                <w:lang w:val="es-ES"/>
              </w:rPr>
              <w:t xml:space="preserve">la Contraloría del Poder Judicial de la Federación, </w:t>
            </w:r>
          </w:p>
          <w:p w:rsidR="00040CE4" w:rsidRPr="00942A8F" w:rsidRDefault="00040CE4" w:rsidP="00040CE4">
            <w:pPr>
              <w:pStyle w:val="Prrafodelista"/>
              <w:numPr>
                <w:ilvl w:val="0"/>
                <w:numId w:val="24"/>
              </w:numPr>
              <w:spacing w:line="360" w:lineRule="auto"/>
              <w:jc w:val="both"/>
              <w:rPr>
                <w:rFonts w:ascii="Arial" w:hAnsi="Arial" w:cs="Arial"/>
                <w:noProof/>
                <w:lang w:val="es-ES"/>
              </w:rPr>
            </w:pPr>
            <w:r w:rsidRPr="00942A8F">
              <w:rPr>
                <w:rFonts w:ascii="Arial" w:hAnsi="Arial" w:cs="Arial"/>
                <w:noProof/>
                <w:lang w:val="es-ES"/>
              </w:rPr>
              <w:t xml:space="preserve">La Secretaría de la Función Pública, </w:t>
            </w:r>
          </w:p>
          <w:p w:rsidR="00040CE4" w:rsidRPr="00942A8F" w:rsidRDefault="00040CE4" w:rsidP="00040CE4">
            <w:pPr>
              <w:pStyle w:val="Prrafodelista"/>
              <w:numPr>
                <w:ilvl w:val="0"/>
                <w:numId w:val="24"/>
              </w:numPr>
              <w:spacing w:line="360" w:lineRule="auto"/>
              <w:jc w:val="both"/>
              <w:rPr>
                <w:rFonts w:ascii="Arial" w:hAnsi="Arial" w:cs="Arial"/>
                <w:noProof/>
                <w:lang w:val="es-ES"/>
              </w:rPr>
            </w:pPr>
            <w:r w:rsidRPr="00942A8F">
              <w:rPr>
                <w:rFonts w:ascii="Arial" w:hAnsi="Arial" w:cs="Arial"/>
                <w:lang w:val="es-ES"/>
              </w:rPr>
              <w:t>L</w:t>
            </w:r>
            <w:r w:rsidRPr="00942A8F">
              <w:rPr>
                <w:rFonts w:ascii="Arial" w:hAnsi="Arial" w:cs="Arial"/>
              </w:rPr>
              <w:t>a Dirección de Recursos Humanos de la Suprema Corte de Justicia de la Nación</w:t>
            </w:r>
            <w:r w:rsidRPr="00942A8F">
              <w:rPr>
                <w:rFonts w:ascii="Arial" w:hAnsi="Arial" w:cs="Arial"/>
                <w:noProof/>
                <w:lang w:val="es-ES"/>
              </w:rPr>
              <w:t xml:space="preserve"> y a,</w:t>
            </w:r>
          </w:p>
          <w:p w:rsidR="00040CE4" w:rsidRDefault="00040CE4" w:rsidP="00040CE4">
            <w:pPr>
              <w:pStyle w:val="Prrafodelista"/>
              <w:numPr>
                <w:ilvl w:val="0"/>
                <w:numId w:val="24"/>
              </w:numPr>
              <w:spacing w:line="360" w:lineRule="auto"/>
              <w:jc w:val="both"/>
              <w:rPr>
                <w:rFonts w:ascii="Arial" w:hAnsi="Arial" w:cs="Arial"/>
                <w:noProof/>
                <w:lang w:val="es-ES"/>
              </w:rPr>
            </w:pPr>
            <w:r w:rsidRPr="00942A8F">
              <w:rPr>
                <w:rFonts w:ascii="Arial" w:hAnsi="Arial" w:cs="Arial"/>
                <w:noProof/>
                <w:lang w:val="es-ES"/>
              </w:rPr>
              <w:t>La Coordinación de Recursos Humanos.</w:t>
            </w:r>
          </w:p>
          <w:p w:rsidR="00040CE4" w:rsidRPr="00942A8F" w:rsidRDefault="00040CE4" w:rsidP="00040CE4">
            <w:pPr>
              <w:pStyle w:val="Prrafodelista"/>
              <w:spacing w:line="360" w:lineRule="auto"/>
              <w:ind w:left="460"/>
              <w:jc w:val="both"/>
              <w:rPr>
                <w:rFonts w:ascii="Arial" w:hAnsi="Arial" w:cs="Arial"/>
                <w:noProof/>
                <w:lang w:val="es-ES"/>
              </w:rPr>
            </w:pPr>
            <w:r>
              <w:rPr>
                <w:rFonts w:ascii="Arial" w:hAnsi="Arial" w:cs="Arial"/>
                <w:b/>
                <w:bCs/>
                <w:spacing w:val="2"/>
                <w:sz w:val="16"/>
                <w:szCs w:val="16"/>
              </w:rPr>
              <w:t>[Modificado mediante Acuerdo 138/S5(17-V-2016)]</w:t>
            </w:r>
          </w:p>
        </w:tc>
      </w:tr>
      <w:tr w:rsidR="00040CE4" w:rsidRPr="00942A8F" w:rsidTr="00040CE4">
        <w:trPr>
          <w:trHeight w:val="1749"/>
        </w:trPr>
        <w:tc>
          <w:tcPr>
            <w:tcW w:w="1195" w:type="pct"/>
            <w:vAlign w:val="center"/>
          </w:tcPr>
          <w:p w:rsidR="00040CE4" w:rsidRPr="00942A8F" w:rsidRDefault="00040CE4" w:rsidP="00040CE4">
            <w:pPr>
              <w:spacing w:before="100" w:beforeAutospacing="1" w:line="360" w:lineRule="auto"/>
              <w:jc w:val="both"/>
              <w:rPr>
                <w:rFonts w:ascii="Arial" w:hAnsi="Arial" w:cs="Arial"/>
              </w:rPr>
            </w:pPr>
            <w:r w:rsidRPr="00942A8F">
              <w:rPr>
                <w:rFonts w:ascii="Arial" w:hAnsi="Arial" w:cs="Arial"/>
              </w:rPr>
              <w:t>Contraloría Interna</w:t>
            </w:r>
          </w:p>
        </w:tc>
        <w:tc>
          <w:tcPr>
            <w:tcW w:w="3805" w:type="pct"/>
            <w:vAlign w:val="center"/>
          </w:tcPr>
          <w:p w:rsidR="00040CE4" w:rsidRPr="00942A8F" w:rsidRDefault="00040CE4" w:rsidP="00040CE4">
            <w:pPr>
              <w:pStyle w:val="Prrafodelista"/>
              <w:numPr>
                <w:ilvl w:val="0"/>
                <w:numId w:val="25"/>
              </w:numPr>
              <w:spacing w:before="100" w:beforeAutospacing="1" w:line="360" w:lineRule="auto"/>
              <w:ind w:left="473" w:hanging="426"/>
              <w:jc w:val="both"/>
              <w:rPr>
                <w:rFonts w:ascii="Arial" w:hAnsi="Arial" w:cs="Arial"/>
              </w:rPr>
            </w:pPr>
            <w:r w:rsidRPr="00942A8F">
              <w:rPr>
                <w:rFonts w:ascii="Arial" w:hAnsi="Arial" w:cs="Arial"/>
              </w:rPr>
              <w:t xml:space="preserve">Recibe la respuesta de las Contralorías de la Suprema Corte de Justicia de la Nación, del Poder Judicial de la Federación, y de la Secretaría de la Función Pública y las turna a la </w:t>
            </w:r>
            <w:r w:rsidRPr="00942A8F">
              <w:rPr>
                <w:rFonts w:ascii="Arial" w:hAnsi="Arial" w:cs="Arial"/>
                <w:b/>
              </w:rPr>
              <w:t>Jefatura de</w:t>
            </w:r>
            <w:r w:rsidRPr="00942A8F">
              <w:rPr>
                <w:rFonts w:ascii="Arial" w:hAnsi="Arial" w:cs="Arial"/>
              </w:rPr>
              <w:t xml:space="preserve"> Unidad </w:t>
            </w:r>
            <w:r w:rsidRPr="00942A8F">
              <w:rPr>
                <w:rFonts w:ascii="Arial" w:hAnsi="Arial" w:cs="Arial"/>
                <w:b/>
              </w:rPr>
              <w:t>de Responsabilidades</w:t>
            </w:r>
            <w:r w:rsidRPr="00942A8F">
              <w:rPr>
                <w:rFonts w:ascii="Arial" w:hAnsi="Arial" w:cs="Arial"/>
              </w:rPr>
              <w:t xml:space="preserve"> para continuar con el trámite.</w:t>
            </w:r>
            <w:r>
              <w:rPr>
                <w:rFonts w:ascii="Arial" w:hAnsi="Arial" w:cs="Arial"/>
              </w:rPr>
              <w:t xml:space="preserve"> </w:t>
            </w:r>
            <w:r>
              <w:rPr>
                <w:rFonts w:ascii="Arial" w:hAnsi="Arial" w:cs="Arial"/>
                <w:b/>
                <w:bCs/>
                <w:spacing w:val="2"/>
                <w:sz w:val="16"/>
                <w:szCs w:val="16"/>
              </w:rPr>
              <w:t>[Modificado mediante Acuerdo 138/S5(17-V-2016)]</w:t>
            </w:r>
          </w:p>
        </w:tc>
      </w:tr>
      <w:tr w:rsidR="00040CE4" w:rsidRPr="00942A8F" w:rsidTr="00040CE4">
        <w:trPr>
          <w:trHeight w:val="1192"/>
        </w:trPr>
        <w:tc>
          <w:tcPr>
            <w:tcW w:w="1195" w:type="pct"/>
            <w:vAlign w:val="center"/>
          </w:tcPr>
          <w:p w:rsidR="00040CE4" w:rsidRPr="00942A8F" w:rsidRDefault="00040CE4" w:rsidP="00040CE4">
            <w:pPr>
              <w:contextualSpacing/>
              <w:jc w:val="center"/>
              <w:rPr>
                <w:rFonts w:ascii="Arial" w:hAnsi="Arial" w:cs="Arial"/>
                <w:b/>
                <w:noProof/>
                <w:lang w:val="es-ES"/>
              </w:rPr>
            </w:pPr>
            <w:r w:rsidRPr="00942A8F">
              <w:rPr>
                <w:rFonts w:ascii="Arial" w:hAnsi="Arial" w:cs="Arial"/>
                <w:b/>
                <w:noProof/>
                <w:lang w:val="es-ES"/>
              </w:rPr>
              <w:lastRenderedPageBreak/>
              <w:t xml:space="preserve">Jefatura de Unidad de Responsabilidades  </w:t>
            </w:r>
          </w:p>
        </w:tc>
        <w:tc>
          <w:tcPr>
            <w:tcW w:w="3805" w:type="pct"/>
            <w:vAlign w:val="center"/>
          </w:tcPr>
          <w:p w:rsidR="00040CE4" w:rsidRPr="00942A8F" w:rsidRDefault="00040CE4" w:rsidP="00040CE4">
            <w:pPr>
              <w:pStyle w:val="Prrafodelista"/>
              <w:numPr>
                <w:ilvl w:val="0"/>
                <w:numId w:val="25"/>
              </w:numPr>
              <w:spacing w:before="100" w:beforeAutospacing="1" w:line="360" w:lineRule="auto"/>
              <w:ind w:left="473" w:hanging="426"/>
              <w:jc w:val="both"/>
              <w:rPr>
                <w:rFonts w:ascii="Arial" w:hAnsi="Arial" w:cs="Arial"/>
              </w:rPr>
            </w:pPr>
            <w:r w:rsidRPr="00942A8F">
              <w:rPr>
                <w:rFonts w:ascii="Arial" w:hAnsi="Arial" w:cs="Arial"/>
              </w:rPr>
              <w:t xml:space="preserve">Recibe las respuestas de las diferentes instancias, según sea el caso, analiza la información y la turna a la Dirección </w:t>
            </w:r>
            <w:r w:rsidRPr="00942A8F">
              <w:rPr>
                <w:rFonts w:ascii="Arial" w:hAnsi="Arial" w:cs="Arial"/>
                <w:b/>
              </w:rPr>
              <w:t>de Quejas</w:t>
            </w:r>
            <w:r w:rsidRPr="00942A8F">
              <w:rPr>
                <w:rFonts w:ascii="Arial" w:hAnsi="Arial" w:cs="Arial"/>
              </w:rPr>
              <w:t xml:space="preserve"> para su supervisión y atención.</w:t>
            </w:r>
            <w:r>
              <w:rPr>
                <w:rFonts w:ascii="Arial" w:hAnsi="Arial" w:cs="Arial"/>
              </w:rPr>
              <w:t xml:space="preserve"> </w:t>
            </w:r>
            <w:r>
              <w:rPr>
                <w:rFonts w:ascii="Arial" w:hAnsi="Arial" w:cs="Arial"/>
                <w:b/>
                <w:bCs/>
                <w:spacing w:val="2"/>
                <w:sz w:val="16"/>
                <w:szCs w:val="16"/>
              </w:rPr>
              <w:t>[Modificado mediante Acuerdo 138/S5(17-V-2016)]</w:t>
            </w:r>
          </w:p>
        </w:tc>
      </w:tr>
      <w:tr w:rsidR="00040CE4" w:rsidRPr="00942A8F" w:rsidTr="00040CE4">
        <w:trPr>
          <w:trHeight w:val="1223"/>
        </w:trPr>
        <w:tc>
          <w:tcPr>
            <w:tcW w:w="1195" w:type="pct"/>
            <w:vAlign w:val="center"/>
          </w:tcPr>
          <w:p w:rsidR="00040CE4" w:rsidRPr="00942A8F" w:rsidRDefault="00040CE4" w:rsidP="00040CE4">
            <w:pPr>
              <w:contextualSpacing/>
              <w:jc w:val="center"/>
              <w:rPr>
                <w:rFonts w:ascii="Arial" w:hAnsi="Arial" w:cs="Arial"/>
                <w:b/>
                <w:noProof/>
                <w:lang w:val="es-ES"/>
              </w:rPr>
            </w:pPr>
            <w:r w:rsidRPr="00942A8F">
              <w:rPr>
                <w:rFonts w:ascii="Arial" w:hAnsi="Arial" w:cs="Arial"/>
                <w:b/>
                <w:noProof/>
                <w:lang w:val="es-ES"/>
              </w:rPr>
              <w:t xml:space="preserve">Dirección de Quejas </w:t>
            </w:r>
          </w:p>
        </w:tc>
        <w:tc>
          <w:tcPr>
            <w:tcW w:w="3805" w:type="pct"/>
            <w:vAlign w:val="center"/>
          </w:tcPr>
          <w:p w:rsidR="00040CE4" w:rsidRPr="00942A8F" w:rsidRDefault="00040CE4" w:rsidP="00040CE4">
            <w:pPr>
              <w:pStyle w:val="Prrafodelista"/>
              <w:numPr>
                <w:ilvl w:val="0"/>
                <w:numId w:val="25"/>
              </w:numPr>
              <w:spacing w:before="100" w:beforeAutospacing="1" w:line="360" w:lineRule="auto"/>
              <w:ind w:left="473" w:hanging="426"/>
              <w:jc w:val="both"/>
              <w:rPr>
                <w:rFonts w:ascii="Arial" w:hAnsi="Arial" w:cs="Arial"/>
                <w:noProof/>
                <w:lang w:val="es-ES"/>
              </w:rPr>
            </w:pPr>
            <w:r w:rsidRPr="00942A8F">
              <w:rPr>
                <w:rFonts w:ascii="Arial" w:hAnsi="Arial" w:cs="Arial"/>
              </w:rPr>
              <w:t xml:space="preserve">Recibe las respuestas e instruye al Departamento de </w:t>
            </w:r>
            <w:r w:rsidRPr="00942A8F">
              <w:rPr>
                <w:rFonts w:ascii="Arial" w:hAnsi="Arial" w:cs="Arial"/>
                <w:b/>
              </w:rPr>
              <w:t>Quejas, Responsabilidades y Registro de Sancionados</w:t>
            </w:r>
            <w:r w:rsidRPr="00942A8F">
              <w:rPr>
                <w:rFonts w:ascii="Arial" w:hAnsi="Arial" w:cs="Arial"/>
              </w:rPr>
              <w:t xml:space="preserve"> para que prepare la respuesta a la Coordinación de Recursos Humanos </w:t>
            </w:r>
            <w:r w:rsidRPr="00942A8F">
              <w:rPr>
                <w:rFonts w:ascii="Arial" w:hAnsi="Arial" w:cs="Arial"/>
                <w:b/>
              </w:rPr>
              <w:t>o a la Dirección de Recursos Humanos de la Suprema Corte de Justicia de la Nación.</w:t>
            </w:r>
            <w:r>
              <w:rPr>
                <w:rFonts w:ascii="Arial" w:hAnsi="Arial" w:cs="Arial"/>
                <w:b/>
              </w:rPr>
              <w:t xml:space="preserve"> </w:t>
            </w:r>
            <w:r>
              <w:rPr>
                <w:rFonts w:ascii="Arial" w:hAnsi="Arial" w:cs="Arial"/>
                <w:b/>
                <w:bCs/>
                <w:spacing w:val="2"/>
                <w:sz w:val="16"/>
                <w:szCs w:val="16"/>
              </w:rPr>
              <w:t>[Modificado mediante Acuerdo 138/S5(17-V-2016)]</w:t>
            </w:r>
          </w:p>
        </w:tc>
      </w:tr>
      <w:tr w:rsidR="00040CE4" w:rsidRPr="00942A8F" w:rsidTr="00040CE4">
        <w:trPr>
          <w:trHeight w:val="1704"/>
        </w:trPr>
        <w:tc>
          <w:tcPr>
            <w:tcW w:w="1195" w:type="pct"/>
            <w:vAlign w:val="center"/>
          </w:tcPr>
          <w:p w:rsidR="00040CE4" w:rsidRPr="00942A8F" w:rsidRDefault="00040CE4" w:rsidP="00040CE4">
            <w:pPr>
              <w:contextualSpacing/>
              <w:jc w:val="center"/>
              <w:rPr>
                <w:rFonts w:ascii="Arial" w:hAnsi="Arial" w:cs="Arial"/>
                <w:b/>
                <w:snapToGrid w:val="0"/>
              </w:rPr>
            </w:pPr>
            <w:r w:rsidRPr="00942A8F">
              <w:rPr>
                <w:rFonts w:ascii="Arial" w:hAnsi="Arial" w:cs="Arial"/>
                <w:b/>
                <w:noProof/>
                <w:lang w:val="es-ES"/>
              </w:rPr>
              <w:t>Departamento de Quejas, Responsabilidades y Registro de Sancionados</w:t>
            </w:r>
          </w:p>
        </w:tc>
        <w:tc>
          <w:tcPr>
            <w:tcW w:w="3805" w:type="pct"/>
            <w:vAlign w:val="center"/>
          </w:tcPr>
          <w:p w:rsidR="00040CE4" w:rsidRPr="00942A8F" w:rsidRDefault="00040CE4" w:rsidP="00040CE4">
            <w:pPr>
              <w:pStyle w:val="Prrafodelista"/>
              <w:numPr>
                <w:ilvl w:val="0"/>
                <w:numId w:val="25"/>
              </w:numPr>
              <w:spacing w:before="100" w:beforeAutospacing="1" w:line="360" w:lineRule="auto"/>
              <w:ind w:left="473" w:hanging="426"/>
              <w:jc w:val="both"/>
              <w:rPr>
                <w:rFonts w:ascii="Arial" w:hAnsi="Arial" w:cs="Arial"/>
                <w:noProof/>
                <w:lang w:val="es-ES"/>
              </w:rPr>
            </w:pPr>
            <w:r w:rsidRPr="00942A8F">
              <w:rPr>
                <w:rFonts w:ascii="Arial" w:hAnsi="Arial" w:cs="Arial"/>
              </w:rPr>
              <w:t xml:space="preserve">Recibe las respuestas y elabora un proyecto de oficio dirigido a la Coordinación de Recursos </w:t>
            </w:r>
            <w:r w:rsidRPr="00942A8F">
              <w:rPr>
                <w:rFonts w:ascii="Arial" w:hAnsi="Arial" w:cs="Arial"/>
                <w:b/>
              </w:rPr>
              <w:t>Humanos o a la Dirección de Recursos Humanos de la Suprema Corte de Justicia de la Nación</w:t>
            </w:r>
            <w:r w:rsidRPr="00942A8F">
              <w:rPr>
                <w:rFonts w:ascii="Arial" w:hAnsi="Arial" w:cs="Arial"/>
              </w:rPr>
              <w:t xml:space="preserve">, informando los resultados de las solicitudes de información y las turna a la Dirección </w:t>
            </w:r>
            <w:r w:rsidRPr="00942A8F">
              <w:rPr>
                <w:rFonts w:ascii="Arial" w:hAnsi="Arial" w:cs="Arial"/>
                <w:b/>
              </w:rPr>
              <w:t>de Quejas</w:t>
            </w:r>
            <w:r w:rsidRPr="00942A8F">
              <w:rPr>
                <w:rFonts w:ascii="Arial" w:hAnsi="Arial" w:cs="Arial"/>
              </w:rPr>
              <w:t xml:space="preserve"> para su revisión.</w:t>
            </w:r>
            <w:r>
              <w:rPr>
                <w:rFonts w:ascii="Arial" w:hAnsi="Arial" w:cs="Arial"/>
              </w:rPr>
              <w:t xml:space="preserve"> </w:t>
            </w:r>
            <w:r>
              <w:rPr>
                <w:rFonts w:ascii="Arial" w:hAnsi="Arial" w:cs="Arial"/>
                <w:b/>
                <w:bCs/>
                <w:spacing w:val="2"/>
                <w:sz w:val="16"/>
                <w:szCs w:val="16"/>
              </w:rPr>
              <w:t>[Modificado mediante Acuerdo 138/S5(17-V-2016)]</w:t>
            </w:r>
          </w:p>
        </w:tc>
      </w:tr>
      <w:tr w:rsidR="00040CE4" w:rsidRPr="00942A8F" w:rsidTr="00040CE4">
        <w:trPr>
          <w:trHeight w:val="136"/>
        </w:trPr>
        <w:tc>
          <w:tcPr>
            <w:tcW w:w="1195" w:type="pct"/>
            <w:vAlign w:val="center"/>
          </w:tcPr>
          <w:p w:rsidR="00040CE4" w:rsidRPr="00942A8F" w:rsidRDefault="00040CE4" w:rsidP="00040CE4">
            <w:pPr>
              <w:contextualSpacing/>
              <w:jc w:val="center"/>
              <w:rPr>
                <w:rFonts w:ascii="Arial" w:hAnsi="Arial" w:cs="Arial"/>
                <w:b/>
                <w:snapToGrid w:val="0"/>
              </w:rPr>
            </w:pPr>
            <w:r w:rsidRPr="00942A8F">
              <w:rPr>
                <w:rFonts w:ascii="Arial" w:hAnsi="Arial" w:cs="Arial"/>
                <w:b/>
                <w:noProof/>
                <w:lang w:val="es-ES"/>
              </w:rPr>
              <w:t>Dirección de Quejas</w:t>
            </w:r>
          </w:p>
        </w:tc>
        <w:tc>
          <w:tcPr>
            <w:tcW w:w="3805" w:type="pct"/>
            <w:vAlign w:val="center"/>
          </w:tcPr>
          <w:p w:rsidR="00040CE4" w:rsidRPr="00A04FCB" w:rsidRDefault="00040CE4" w:rsidP="00A04FCB">
            <w:pPr>
              <w:pStyle w:val="Prrafodelista"/>
              <w:numPr>
                <w:ilvl w:val="0"/>
                <w:numId w:val="25"/>
              </w:numPr>
              <w:spacing w:before="100" w:beforeAutospacing="1" w:line="360" w:lineRule="auto"/>
              <w:ind w:left="473" w:hanging="426"/>
              <w:jc w:val="both"/>
              <w:rPr>
                <w:rFonts w:ascii="Arial" w:hAnsi="Arial" w:cs="Arial"/>
              </w:rPr>
            </w:pPr>
            <w:r w:rsidRPr="00942A8F">
              <w:rPr>
                <w:rFonts w:ascii="Arial" w:hAnsi="Arial" w:cs="Arial"/>
              </w:rPr>
              <w:t xml:space="preserve">Recibe el proyecto de oficio de respuesta para la Coordinación de Recursos </w:t>
            </w:r>
            <w:r w:rsidRPr="00942A8F">
              <w:rPr>
                <w:rFonts w:ascii="Arial" w:hAnsi="Arial" w:cs="Arial"/>
                <w:b/>
              </w:rPr>
              <w:t xml:space="preserve">Humanos o a la </w:t>
            </w:r>
            <w:r w:rsidRPr="00942A8F">
              <w:rPr>
                <w:rFonts w:ascii="Arial" w:hAnsi="Arial" w:cs="Arial"/>
                <w:b/>
                <w:noProof/>
                <w:lang w:val="es-ES"/>
              </w:rPr>
              <w:t>Dirección General de Recursos Humanos de la Suprema Corte de Justicia de la Nación</w:t>
            </w:r>
            <w:r w:rsidRPr="00942A8F">
              <w:rPr>
                <w:rFonts w:ascii="Arial" w:hAnsi="Arial" w:cs="Arial"/>
                <w:noProof/>
                <w:lang w:val="es-ES"/>
              </w:rPr>
              <w:t xml:space="preserve">, </w:t>
            </w:r>
            <w:r w:rsidRPr="00942A8F">
              <w:rPr>
                <w:rFonts w:ascii="Arial" w:hAnsi="Arial" w:cs="Arial"/>
                <w:b/>
                <w:noProof/>
                <w:lang w:val="es-ES"/>
              </w:rPr>
              <w:t xml:space="preserve">según sea el caso, </w:t>
            </w:r>
            <w:r w:rsidRPr="00942A8F">
              <w:rPr>
                <w:rFonts w:ascii="Arial" w:hAnsi="Arial" w:cs="Arial"/>
                <w:noProof/>
                <w:lang w:val="es-ES"/>
              </w:rPr>
              <w:t>lo</w:t>
            </w:r>
            <w:r w:rsidRPr="00942A8F">
              <w:rPr>
                <w:rFonts w:ascii="Arial" w:hAnsi="Arial" w:cs="Arial"/>
              </w:rPr>
              <w:t xml:space="preserve"> revisa y en su caso lo turna a la </w:t>
            </w:r>
            <w:r w:rsidRPr="00942A8F">
              <w:rPr>
                <w:rFonts w:ascii="Arial" w:hAnsi="Arial" w:cs="Arial"/>
                <w:b/>
              </w:rPr>
              <w:t>Jefatura de</w:t>
            </w:r>
            <w:r w:rsidRPr="00942A8F">
              <w:rPr>
                <w:rFonts w:ascii="Arial" w:hAnsi="Arial" w:cs="Arial"/>
              </w:rPr>
              <w:t xml:space="preserve"> Unidad </w:t>
            </w:r>
            <w:r w:rsidRPr="00942A8F">
              <w:rPr>
                <w:rFonts w:ascii="Arial" w:hAnsi="Arial" w:cs="Arial"/>
                <w:b/>
              </w:rPr>
              <w:t>de Responsabilidades</w:t>
            </w:r>
            <w:r w:rsidRPr="00942A8F">
              <w:rPr>
                <w:rFonts w:ascii="Arial" w:hAnsi="Arial" w:cs="Arial"/>
              </w:rPr>
              <w:t xml:space="preserve"> para validación.</w:t>
            </w:r>
          </w:p>
          <w:p w:rsidR="00040CE4" w:rsidRPr="00942A8F" w:rsidRDefault="00040CE4" w:rsidP="00040CE4">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¿Tiene modificaciones?</w:t>
            </w:r>
          </w:p>
          <w:p w:rsidR="00040CE4" w:rsidRPr="00942A8F" w:rsidRDefault="00040CE4" w:rsidP="00040CE4">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Sí. Regresa a la actividad 15.</w:t>
            </w:r>
          </w:p>
          <w:p w:rsidR="00040CE4" w:rsidRDefault="00040CE4" w:rsidP="00040CE4">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No. Continúa a la actividad 17.</w:t>
            </w:r>
          </w:p>
          <w:p w:rsidR="00040CE4" w:rsidRPr="00942A8F" w:rsidRDefault="00040CE4" w:rsidP="00040CE4">
            <w:pPr>
              <w:pStyle w:val="Prrafodelista"/>
              <w:spacing w:before="100" w:beforeAutospacing="1" w:line="360" w:lineRule="auto"/>
              <w:ind w:left="473"/>
              <w:jc w:val="both"/>
              <w:rPr>
                <w:rFonts w:ascii="Arial" w:hAnsi="Arial" w:cs="Arial"/>
                <w:noProof/>
                <w:lang w:val="es-ES"/>
              </w:rPr>
            </w:pPr>
            <w:r>
              <w:rPr>
                <w:rFonts w:ascii="Arial" w:hAnsi="Arial" w:cs="Arial"/>
                <w:b/>
                <w:bCs/>
                <w:spacing w:val="2"/>
                <w:sz w:val="16"/>
                <w:szCs w:val="16"/>
              </w:rPr>
              <w:t>[Modificado mediante Acuerdo 138/S5(17-V-2016)]</w:t>
            </w:r>
          </w:p>
        </w:tc>
      </w:tr>
      <w:tr w:rsidR="00040CE4" w:rsidRPr="00942A8F" w:rsidTr="00040CE4">
        <w:trPr>
          <w:trHeight w:val="293"/>
        </w:trPr>
        <w:tc>
          <w:tcPr>
            <w:tcW w:w="1195" w:type="pct"/>
            <w:vAlign w:val="center"/>
          </w:tcPr>
          <w:p w:rsidR="00040CE4" w:rsidRPr="00942A8F" w:rsidRDefault="00040CE4" w:rsidP="00040CE4">
            <w:pPr>
              <w:contextualSpacing/>
              <w:jc w:val="center"/>
              <w:rPr>
                <w:rFonts w:ascii="Arial" w:hAnsi="Arial" w:cs="Arial"/>
                <w:b/>
                <w:snapToGrid w:val="0"/>
              </w:rPr>
            </w:pPr>
            <w:r w:rsidRPr="00942A8F">
              <w:rPr>
                <w:rFonts w:ascii="Arial" w:hAnsi="Arial" w:cs="Arial"/>
                <w:b/>
                <w:noProof/>
                <w:lang w:val="es-ES"/>
              </w:rPr>
              <w:t xml:space="preserve">Jefatura de Unidad de Responsabilidades </w:t>
            </w:r>
          </w:p>
        </w:tc>
        <w:tc>
          <w:tcPr>
            <w:tcW w:w="3805" w:type="pct"/>
            <w:vAlign w:val="center"/>
          </w:tcPr>
          <w:p w:rsidR="00040CE4" w:rsidRPr="00942A8F" w:rsidRDefault="00040CE4" w:rsidP="00040CE4">
            <w:pPr>
              <w:pStyle w:val="Prrafodelista"/>
              <w:numPr>
                <w:ilvl w:val="0"/>
                <w:numId w:val="25"/>
              </w:numPr>
              <w:spacing w:line="276" w:lineRule="auto"/>
              <w:ind w:left="473" w:hanging="426"/>
              <w:jc w:val="both"/>
              <w:rPr>
                <w:rFonts w:ascii="Arial" w:hAnsi="Arial" w:cs="Arial"/>
              </w:rPr>
            </w:pPr>
            <w:r w:rsidRPr="00942A8F">
              <w:rPr>
                <w:rFonts w:ascii="Arial" w:hAnsi="Arial" w:cs="Arial"/>
              </w:rPr>
              <w:t>Recibe el proyecto de oficio de respuesta, lo revisa y en su caso lo valida y lo turna a la Contraloría Interna para su aprobación.</w:t>
            </w:r>
          </w:p>
          <w:p w:rsidR="00040CE4" w:rsidRPr="00942A8F" w:rsidRDefault="00040CE4" w:rsidP="00040CE4">
            <w:pPr>
              <w:pStyle w:val="Prrafodelista"/>
              <w:spacing w:line="276" w:lineRule="auto"/>
              <w:ind w:left="473"/>
              <w:jc w:val="both"/>
              <w:rPr>
                <w:rFonts w:ascii="Arial" w:hAnsi="Arial" w:cs="Arial"/>
                <w:noProof/>
                <w:sz w:val="8"/>
                <w:szCs w:val="8"/>
                <w:lang w:val="es-ES"/>
              </w:rPr>
            </w:pPr>
          </w:p>
          <w:p w:rsidR="00040CE4" w:rsidRPr="00942A8F" w:rsidRDefault="00040CE4" w:rsidP="00040CE4">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¿Tiene modificaciones?</w:t>
            </w:r>
          </w:p>
          <w:p w:rsidR="00040CE4" w:rsidRDefault="00040CE4" w:rsidP="00040CE4">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Sí. Regresa a la actividad 16.</w:t>
            </w:r>
          </w:p>
          <w:p w:rsidR="00A04FCB" w:rsidRPr="00942A8F" w:rsidRDefault="00A04FCB" w:rsidP="00040CE4">
            <w:pPr>
              <w:pStyle w:val="Prrafodelista"/>
              <w:spacing w:before="100" w:beforeAutospacing="1" w:line="360" w:lineRule="auto"/>
              <w:ind w:left="473"/>
              <w:jc w:val="both"/>
              <w:rPr>
                <w:rFonts w:ascii="Arial" w:hAnsi="Arial" w:cs="Arial"/>
                <w:noProof/>
                <w:lang w:val="es-ES"/>
              </w:rPr>
            </w:pPr>
          </w:p>
          <w:p w:rsidR="00040CE4" w:rsidRPr="00942A8F" w:rsidRDefault="00040CE4" w:rsidP="00040CE4">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lastRenderedPageBreak/>
              <w:t>No. Continúa a la actividad 18.</w:t>
            </w:r>
          </w:p>
        </w:tc>
      </w:tr>
      <w:tr w:rsidR="00040CE4" w:rsidRPr="00942A8F" w:rsidTr="00040CE4">
        <w:trPr>
          <w:trHeight w:val="860"/>
        </w:trPr>
        <w:tc>
          <w:tcPr>
            <w:tcW w:w="1195" w:type="pct"/>
            <w:vAlign w:val="center"/>
          </w:tcPr>
          <w:p w:rsidR="00040CE4" w:rsidRPr="00942A8F" w:rsidRDefault="00040CE4" w:rsidP="00040CE4">
            <w:pPr>
              <w:spacing w:line="360" w:lineRule="auto"/>
              <w:contextualSpacing/>
              <w:jc w:val="center"/>
              <w:rPr>
                <w:rFonts w:ascii="Arial" w:hAnsi="Arial" w:cs="Arial"/>
                <w:noProof/>
                <w:lang w:val="es-ES"/>
              </w:rPr>
            </w:pPr>
            <w:r w:rsidRPr="00942A8F">
              <w:rPr>
                <w:rFonts w:ascii="Arial" w:hAnsi="Arial" w:cs="Arial"/>
                <w:noProof/>
                <w:lang w:val="es-ES"/>
              </w:rPr>
              <w:lastRenderedPageBreak/>
              <w:t>Contraloría Interna</w:t>
            </w:r>
          </w:p>
        </w:tc>
        <w:tc>
          <w:tcPr>
            <w:tcW w:w="3805" w:type="pct"/>
            <w:vAlign w:val="center"/>
          </w:tcPr>
          <w:p w:rsidR="00040CE4" w:rsidRPr="00942A8F" w:rsidRDefault="00040CE4" w:rsidP="00040CE4">
            <w:pPr>
              <w:pStyle w:val="Prrafodelista"/>
              <w:numPr>
                <w:ilvl w:val="0"/>
                <w:numId w:val="25"/>
              </w:numPr>
              <w:spacing w:before="100" w:beforeAutospacing="1" w:line="360" w:lineRule="auto"/>
              <w:ind w:left="521" w:hanging="426"/>
              <w:jc w:val="both"/>
              <w:rPr>
                <w:rFonts w:ascii="Arial" w:hAnsi="Arial" w:cs="Arial"/>
                <w:noProof/>
                <w:lang w:val="es-ES"/>
              </w:rPr>
            </w:pPr>
            <w:r w:rsidRPr="00942A8F">
              <w:rPr>
                <w:rFonts w:ascii="Arial" w:hAnsi="Arial" w:cs="Arial"/>
              </w:rPr>
              <w:t xml:space="preserve">Recibe el proyecto de oficio de respuesta, lo revisa, en su caso lo aprueba e instruye su envío a la Coordinación de Recursos Humanos </w:t>
            </w:r>
            <w:r w:rsidRPr="00942A8F">
              <w:rPr>
                <w:rFonts w:ascii="Arial" w:hAnsi="Arial" w:cs="Arial"/>
                <w:b/>
              </w:rPr>
              <w:t xml:space="preserve">o a la </w:t>
            </w:r>
            <w:r w:rsidRPr="00942A8F">
              <w:rPr>
                <w:rFonts w:ascii="Arial" w:hAnsi="Arial" w:cs="Arial"/>
                <w:b/>
                <w:noProof/>
                <w:lang w:val="es-ES"/>
              </w:rPr>
              <w:t>Dirección General de Recursos Humanos de la Suprema Corte de Justicia de la Nación, según sea el caso</w:t>
            </w:r>
            <w:r w:rsidRPr="00942A8F">
              <w:rPr>
                <w:rFonts w:ascii="Arial" w:hAnsi="Arial" w:cs="Arial"/>
                <w:noProof/>
                <w:lang w:val="es-ES"/>
              </w:rPr>
              <w:t>.</w:t>
            </w:r>
          </w:p>
          <w:p w:rsidR="00040CE4" w:rsidRPr="00942A8F" w:rsidRDefault="00040CE4" w:rsidP="00040CE4">
            <w:pPr>
              <w:pStyle w:val="Prrafodelista"/>
              <w:spacing w:line="360" w:lineRule="auto"/>
              <w:ind w:left="473"/>
              <w:jc w:val="both"/>
              <w:rPr>
                <w:rFonts w:ascii="Arial" w:hAnsi="Arial" w:cs="Arial"/>
                <w:noProof/>
                <w:sz w:val="8"/>
                <w:szCs w:val="8"/>
                <w:lang w:val="es-ES"/>
              </w:rPr>
            </w:pPr>
          </w:p>
          <w:p w:rsidR="00040CE4" w:rsidRPr="00942A8F" w:rsidRDefault="00040CE4" w:rsidP="00040CE4">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¿Tiene modificaciones?</w:t>
            </w:r>
          </w:p>
          <w:p w:rsidR="00040CE4" w:rsidRPr="00942A8F" w:rsidRDefault="00040CE4" w:rsidP="00040CE4">
            <w:pPr>
              <w:pStyle w:val="Prrafodelista"/>
              <w:spacing w:before="100" w:beforeAutospacing="1" w:line="360" w:lineRule="auto"/>
              <w:ind w:left="473"/>
              <w:jc w:val="both"/>
              <w:rPr>
                <w:rFonts w:ascii="Arial" w:hAnsi="Arial" w:cs="Arial"/>
                <w:noProof/>
                <w:lang w:val="es-ES"/>
              </w:rPr>
            </w:pPr>
            <w:r w:rsidRPr="00942A8F">
              <w:rPr>
                <w:rFonts w:ascii="Arial" w:hAnsi="Arial" w:cs="Arial"/>
                <w:noProof/>
                <w:lang w:val="es-ES"/>
              </w:rPr>
              <w:t>Sí. Regresa a la actividad 17.</w:t>
            </w:r>
          </w:p>
          <w:p w:rsidR="00040CE4" w:rsidRDefault="00040CE4" w:rsidP="00040CE4">
            <w:pPr>
              <w:pStyle w:val="Prrafodelista"/>
              <w:spacing w:before="100" w:beforeAutospacing="1" w:line="360" w:lineRule="auto"/>
              <w:ind w:left="521"/>
              <w:jc w:val="both"/>
              <w:rPr>
                <w:rFonts w:ascii="Arial" w:hAnsi="Arial" w:cs="Arial"/>
                <w:noProof/>
                <w:lang w:val="es-ES"/>
              </w:rPr>
            </w:pPr>
            <w:r w:rsidRPr="00942A8F">
              <w:rPr>
                <w:rFonts w:ascii="Arial" w:hAnsi="Arial" w:cs="Arial"/>
                <w:noProof/>
                <w:lang w:val="es-ES"/>
              </w:rPr>
              <w:t>No. Continúa a la actividad 19.</w:t>
            </w:r>
          </w:p>
          <w:p w:rsidR="00040CE4" w:rsidRPr="00942A8F" w:rsidRDefault="00040CE4" w:rsidP="00040CE4">
            <w:pPr>
              <w:pStyle w:val="Prrafodelista"/>
              <w:spacing w:before="100" w:beforeAutospacing="1" w:line="360" w:lineRule="auto"/>
              <w:ind w:left="521"/>
              <w:jc w:val="both"/>
              <w:rPr>
                <w:rFonts w:ascii="Arial" w:hAnsi="Arial" w:cs="Arial"/>
                <w:noProof/>
                <w:lang w:val="es-ES"/>
              </w:rPr>
            </w:pPr>
            <w:r>
              <w:rPr>
                <w:rFonts w:ascii="Arial" w:hAnsi="Arial" w:cs="Arial"/>
                <w:b/>
                <w:bCs/>
                <w:spacing w:val="2"/>
                <w:sz w:val="16"/>
                <w:szCs w:val="16"/>
              </w:rPr>
              <w:t>[Modificado mediante Acuerdo 138/S5(17-V-2016)]</w:t>
            </w:r>
          </w:p>
        </w:tc>
      </w:tr>
      <w:tr w:rsidR="00040CE4" w:rsidRPr="00942A8F" w:rsidTr="00040CE4">
        <w:trPr>
          <w:trHeight w:val="1321"/>
        </w:trPr>
        <w:tc>
          <w:tcPr>
            <w:tcW w:w="1195" w:type="pct"/>
            <w:vAlign w:val="center"/>
          </w:tcPr>
          <w:p w:rsidR="00040CE4" w:rsidRPr="00942A8F" w:rsidRDefault="00040CE4" w:rsidP="00040CE4">
            <w:pPr>
              <w:contextualSpacing/>
              <w:jc w:val="center"/>
              <w:rPr>
                <w:rFonts w:ascii="Arial" w:hAnsi="Arial" w:cs="Arial"/>
                <w:b/>
                <w:noProof/>
                <w:lang w:val="es-ES"/>
              </w:rPr>
            </w:pPr>
            <w:r w:rsidRPr="00942A8F">
              <w:rPr>
                <w:rFonts w:ascii="Arial" w:hAnsi="Arial" w:cs="Arial"/>
                <w:b/>
                <w:noProof/>
                <w:lang w:val="es-ES"/>
              </w:rPr>
              <w:t xml:space="preserve">Jefatura de Unidad de Responsabilidades  </w:t>
            </w:r>
          </w:p>
        </w:tc>
        <w:tc>
          <w:tcPr>
            <w:tcW w:w="3805" w:type="pct"/>
            <w:vAlign w:val="center"/>
          </w:tcPr>
          <w:p w:rsidR="00040CE4" w:rsidRPr="00942A8F" w:rsidRDefault="00040CE4" w:rsidP="00040CE4">
            <w:pPr>
              <w:pStyle w:val="Prrafodelista"/>
              <w:numPr>
                <w:ilvl w:val="0"/>
                <w:numId w:val="25"/>
              </w:numPr>
              <w:spacing w:before="100" w:beforeAutospacing="1" w:line="360" w:lineRule="auto"/>
              <w:ind w:left="521" w:hanging="426"/>
              <w:jc w:val="both"/>
              <w:rPr>
                <w:rFonts w:ascii="Arial" w:hAnsi="Arial" w:cs="Arial"/>
                <w:noProof/>
                <w:lang w:val="es-ES"/>
              </w:rPr>
            </w:pPr>
            <w:r w:rsidRPr="00942A8F">
              <w:rPr>
                <w:rFonts w:ascii="Arial" w:hAnsi="Arial" w:cs="Arial"/>
              </w:rPr>
              <w:t xml:space="preserve">Recibe el oficio, lo turna e instruye a la </w:t>
            </w:r>
            <w:r w:rsidRPr="00942A8F">
              <w:rPr>
                <w:rFonts w:ascii="Arial" w:hAnsi="Arial" w:cs="Arial"/>
                <w:b/>
              </w:rPr>
              <w:t>Dirección de Quejas</w:t>
            </w:r>
            <w:r w:rsidRPr="00942A8F">
              <w:rPr>
                <w:rFonts w:ascii="Arial" w:hAnsi="Arial" w:cs="Arial"/>
              </w:rPr>
              <w:t xml:space="preserve"> para que supervise el envío del mismo a la Coordinación de Recursos Humanos </w:t>
            </w:r>
            <w:r w:rsidRPr="00942A8F">
              <w:rPr>
                <w:rFonts w:ascii="Arial" w:hAnsi="Arial" w:cs="Arial"/>
                <w:b/>
              </w:rPr>
              <w:t>o a la Dirección de Recursos Humanos de la Suprema Corte de Justicia de la Nación</w:t>
            </w:r>
            <w:r w:rsidRPr="00942A8F">
              <w:rPr>
                <w:rFonts w:ascii="Arial" w:hAnsi="Arial" w:cs="Arial"/>
              </w:rPr>
              <w:t>.</w:t>
            </w:r>
            <w:r>
              <w:rPr>
                <w:rFonts w:ascii="Arial" w:hAnsi="Arial" w:cs="Arial"/>
              </w:rPr>
              <w:t xml:space="preserve"> </w:t>
            </w:r>
            <w:r>
              <w:rPr>
                <w:rFonts w:ascii="Arial" w:hAnsi="Arial" w:cs="Arial"/>
                <w:b/>
                <w:bCs/>
                <w:spacing w:val="2"/>
                <w:sz w:val="16"/>
                <w:szCs w:val="16"/>
              </w:rPr>
              <w:t>[Modificado mediante Acuerdo 138/S5(17-V-2016)]</w:t>
            </w:r>
          </w:p>
        </w:tc>
      </w:tr>
      <w:tr w:rsidR="00040CE4" w:rsidRPr="00942A8F" w:rsidTr="00040CE4">
        <w:trPr>
          <w:trHeight w:val="1000"/>
        </w:trPr>
        <w:tc>
          <w:tcPr>
            <w:tcW w:w="1195" w:type="pct"/>
            <w:vAlign w:val="center"/>
          </w:tcPr>
          <w:p w:rsidR="00040CE4" w:rsidRPr="00942A8F" w:rsidRDefault="00040CE4" w:rsidP="00040CE4">
            <w:pPr>
              <w:contextualSpacing/>
              <w:jc w:val="center"/>
              <w:rPr>
                <w:rFonts w:ascii="Arial" w:hAnsi="Arial" w:cs="Arial"/>
                <w:b/>
                <w:noProof/>
                <w:lang w:val="es-ES"/>
              </w:rPr>
            </w:pPr>
            <w:r w:rsidRPr="00942A8F">
              <w:rPr>
                <w:rFonts w:ascii="Arial" w:hAnsi="Arial" w:cs="Arial"/>
                <w:b/>
                <w:noProof/>
                <w:lang w:val="es-ES"/>
              </w:rPr>
              <w:t>Dirección de Quejas</w:t>
            </w:r>
          </w:p>
        </w:tc>
        <w:tc>
          <w:tcPr>
            <w:tcW w:w="3805" w:type="pct"/>
            <w:vAlign w:val="center"/>
          </w:tcPr>
          <w:p w:rsidR="00040CE4" w:rsidRPr="00942A8F" w:rsidRDefault="00040CE4" w:rsidP="00040CE4">
            <w:pPr>
              <w:pStyle w:val="Prrafodelista"/>
              <w:numPr>
                <w:ilvl w:val="0"/>
                <w:numId w:val="25"/>
              </w:numPr>
              <w:spacing w:before="100" w:beforeAutospacing="1" w:line="360" w:lineRule="auto"/>
              <w:ind w:left="521" w:hanging="426"/>
              <w:jc w:val="both"/>
              <w:rPr>
                <w:rFonts w:ascii="Arial" w:hAnsi="Arial" w:cs="Arial"/>
              </w:rPr>
            </w:pPr>
            <w:r w:rsidRPr="00942A8F">
              <w:rPr>
                <w:rFonts w:ascii="Arial" w:hAnsi="Arial" w:cs="Arial"/>
              </w:rPr>
              <w:t>Recibe el oficio, lo turna e instruye al Departamento</w:t>
            </w:r>
            <w:r w:rsidRPr="00942A8F">
              <w:rPr>
                <w:rFonts w:ascii="Arial" w:hAnsi="Arial" w:cs="Arial"/>
                <w:b/>
              </w:rPr>
              <w:t xml:space="preserve"> de Quejas, Responsabilidades y Registro de Sancionados</w:t>
            </w:r>
            <w:r w:rsidRPr="00942A8F">
              <w:rPr>
                <w:rFonts w:ascii="Arial" w:hAnsi="Arial" w:cs="Arial"/>
              </w:rPr>
              <w:t xml:space="preserve"> se envíe la respuesta a la Coordinación de Recursos Humanos </w:t>
            </w:r>
            <w:r w:rsidRPr="00942A8F">
              <w:rPr>
                <w:rFonts w:ascii="Arial" w:hAnsi="Arial" w:cs="Arial"/>
                <w:b/>
              </w:rPr>
              <w:t xml:space="preserve">o a la </w:t>
            </w:r>
            <w:r w:rsidRPr="00942A8F">
              <w:rPr>
                <w:rFonts w:ascii="Arial" w:hAnsi="Arial" w:cs="Arial"/>
                <w:b/>
                <w:noProof/>
                <w:lang w:val="es-ES"/>
              </w:rPr>
              <w:t>Dirección General de Recursos Humanos de la Suprema Corte de Justicia de la Nación, según sea el caso</w:t>
            </w:r>
            <w:r w:rsidRPr="00942A8F">
              <w:rPr>
                <w:rFonts w:ascii="Arial" w:hAnsi="Arial" w:cs="Arial"/>
                <w:b/>
              </w:rPr>
              <w:t>.</w:t>
            </w:r>
            <w:r>
              <w:rPr>
                <w:rFonts w:ascii="Arial" w:hAnsi="Arial" w:cs="Arial"/>
                <w:b/>
              </w:rPr>
              <w:t xml:space="preserve"> </w:t>
            </w:r>
            <w:r>
              <w:rPr>
                <w:rFonts w:ascii="Arial" w:hAnsi="Arial" w:cs="Arial"/>
                <w:b/>
                <w:bCs/>
                <w:spacing w:val="2"/>
                <w:sz w:val="16"/>
                <w:szCs w:val="16"/>
              </w:rPr>
              <w:t>[Modificado mediante Acuerdo 138/S5(17-V-2016)]</w:t>
            </w:r>
          </w:p>
        </w:tc>
      </w:tr>
      <w:tr w:rsidR="00040CE4" w:rsidRPr="00D62E7C" w:rsidTr="00040CE4">
        <w:trPr>
          <w:trHeight w:val="972"/>
        </w:trPr>
        <w:tc>
          <w:tcPr>
            <w:tcW w:w="1195" w:type="pct"/>
            <w:vAlign w:val="center"/>
          </w:tcPr>
          <w:p w:rsidR="00040CE4" w:rsidRPr="00942A8F" w:rsidRDefault="00040CE4" w:rsidP="00040CE4">
            <w:pPr>
              <w:contextualSpacing/>
              <w:jc w:val="center"/>
              <w:rPr>
                <w:rFonts w:ascii="Arial" w:hAnsi="Arial" w:cs="Arial"/>
                <w:b/>
                <w:snapToGrid w:val="0"/>
              </w:rPr>
            </w:pPr>
            <w:r w:rsidRPr="00942A8F">
              <w:rPr>
                <w:rFonts w:ascii="Arial" w:hAnsi="Arial" w:cs="Arial"/>
                <w:b/>
                <w:noProof/>
                <w:lang w:val="es-ES"/>
              </w:rPr>
              <w:t>Departamento de Quejas, Responsabilidades y Registro de Sancionados</w:t>
            </w:r>
          </w:p>
        </w:tc>
        <w:tc>
          <w:tcPr>
            <w:tcW w:w="3805" w:type="pct"/>
            <w:vAlign w:val="center"/>
          </w:tcPr>
          <w:p w:rsidR="00040CE4" w:rsidRPr="00942A8F" w:rsidRDefault="00040CE4" w:rsidP="00040CE4">
            <w:pPr>
              <w:pStyle w:val="Prrafodelista"/>
              <w:numPr>
                <w:ilvl w:val="0"/>
                <w:numId w:val="25"/>
              </w:numPr>
              <w:spacing w:before="100" w:beforeAutospacing="1" w:line="360" w:lineRule="auto"/>
              <w:ind w:left="521" w:hanging="426"/>
              <w:jc w:val="both"/>
              <w:rPr>
                <w:rFonts w:ascii="Arial" w:hAnsi="Arial" w:cs="Arial"/>
                <w:noProof/>
                <w:lang w:val="es-ES"/>
              </w:rPr>
            </w:pPr>
            <w:r w:rsidRPr="00942A8F">
              <w:rPr>
                <w:rFonts w:ascii="Arial" w:hAnsi="Arial" w:cs="Arial"/>
              </w:rPr>
              <w:t xml:space="preserve">Recibe el oficio y realiza las diligencias para el envío del mismo ante la Coordinación de Recursos Humanos </w:t>
            </w:r>
            <w:r w:rsidRPr="00942A8F">
              <w:rPr>
                <w:rFonts w:ascii="Arial" w:hAnsi="Arial" w:cs="Arial"/>
                <w:b/>
              </w:rPr>
              <w:t xml:space="preserve">o ante la </w:t>
            </w:r>
            <w:r w:rsidRPr="00942A8F">
              <w:rPr>
                <w:rFonts w:ascii="Arial" w:hAnsi="Arial" w:cs="Arial"/>
                <w:b/>
                <w:noProof/>
                <w:lang w:val="es-ES"/>
              </w:rPr>
              <w:t>Dirección General de Recursos Humanos de la Suprema Corte de Justicia de la Nación, según sea el caso.</w:t>
            </w:r>
            <w:r>
              <w:rPr>
                <w:rFonts w:ascii="Arial" w:hAnsi="Arial" w:cs="Arial"/>
                <w:b/>
                <w:noProof/>
                <w:lang w:val="es-ES"/>
              </w:rPr>
              <w:t xml:space="preserve"> </w:t>
            </w:r>
            <w:r>
              <w:rPr>
                <w:rFonts w:ascii="Arial" w:hAnsi="Arial" w:cs="Arial"/>
                <w:b/>
                <w:bCs/>
                <w:spacing w:val="2"/>
                <w:sz w:val="16"/>
                <w:szCs w:val="16"/>
              </w:rPr>
              <w:t>[Modificado mediante Acuerdo 138/S5(17-V-2016)]</w:t>
            </w:r>
          </w:p>
        </w:tc>
      </w:tr>
      <w:tr w:rsidR="00040CE4" w:rsidRPr="00D62E7C" w:rsidTr="00040CE4">
        <w:trPr>
          <w:trHeight w:val="437"/>
        </w:trPr>
        <w:tc>
          <w:tcPr>
            <w:tcW w:w="1195" w:type="pct"/>
            <w:vAlign w:val="center"/>
          </w:tcPr>
          <w:p w:rsidR="00040CE4" w:rsidRPr="00D62E7C" w:rsidRDefault="00040CE4" w:rsidP="00040CE4">
            <w:pPr>
              <w:contextualSpacing/>
              <w:jc w:val="center"/>
              <w:rPr>
                <w:rFonts w:ascii="Arial" w:hAnsi="Arial" w:cs="Arial"/>
              </w:rPr>
            </w:pPr>
            <w:r w:rsidRPr="00D62E7C">
              <w:rPr>
                <w:rFonts w:ascii="Arial" w:hAnsi="Arial" w:cs="Arial"/>
              </w:rPr>
              <w:t>Contraloría Interna</w:t>
            </w:r>
          </w:p>
        </w:tc>
        <w:tc>
          <w:tcPr>
            <w:tcW w:w="3805" w:type="pct"/>
            <w:vAlign w:val="center"/>
          </w:tcPr>
          <w:p w:rsidR="00040CE4" w:rsidRPr="00D62E7C" w:rsidRDefault="00040CE4" w:rsidP="00040CE4">
            <w:pPr>
              <w:pStyle w:val="Prrafodelista"/>
              <w:numPr>
                <w:ilvl w:val="0"/>
                <w:numId w:val="25"/>
              </w:numPr>
              <w:spacing w:before="100" w:beforeAutospacing="1" w:line="360" w:lineRule="auto"/>
              <w:ind w:left="521" w:hanging="426"/>
              <w:jc w:val="both"/>
              <w:rPr>
                <w:rFonts w:ascii="Arial" w:hAnsi="Arial" w:cs="Arial"/>
              </w:rPr>
            </w:pPr>
            <w:r w:rsidRPr="00D62E7C">
              <w:rPr>
                <w:rFonts w:ascii="Arial" w:hAnsi="Arial" w:cs="Arial"/>
              </w:rPr>
              <w:t>Recibe el acuse de recibo y archiva.</w:t>
            </w:r>
          </w:p>
        </w:tc>
      </w:tr>
      <w:tr w:rsidR="00040CE4" w:rsidRPr="00D62E7C" w:rsidTr="00040CE4">
        <w:trPr>
          <w:trHeight w:val="369"/>
        </w:trPr>
        <w:tc>
          <w:tcPr>
            <w:tcW w:w="5000" w:type="pct"/>
            <w:gridSpan w:val="2"/>
            <w:tcBorders>
              <w:bottom w:val="single" w:sz="4" w:space="0" w:color="auto"/>
            </w:tcBorders>
          </w:tcPr>
          <w:p w:rsidR="00040CE4" w:rsidRPr="00D62E7C" w:rsidRDefault="00040CE4" w:rsidP="00040CE4">
            <w:pPr>
              <w:pStyle w:val="Prrafodelista"/>
              <w:spacing w:line="360" w:lineRule="auto"/>
              <w:ind w:left="341"/>
              <w:jc w:val="center"/>
              <w:rPr>
                <w:rFonts w:ascii="Arial" w:hAnsi="Arial" w:cs="Arial"/>
                <w:snapToGrid w:val="0"/>
              </w:rPr>
            </w:pPr>
            <w:r w:rsidRPr="00D62E7C">
              <w:rPr>
                <w:rFonts w:ascii="Arial" w:hAnsi="Arial" w:cs="Arial"/>
                <w:b/>
                <w:noProof/>
                <w:lang w:val="es-ES"/>
              </w:rPr>
              <w:t>FIN DEL PROCEDIMIENTO</w:t>
            </w:r>
          </w:p>
        </w:tc>
      </w:tr>
    </w:tbl>
    <w:p w:rsidR="005F3A2B" w:rsidRPr="00942A8F" w:rsidRDefault="005F3A2B" w:rsidP="005F3A2B">
      <w:pPr>
        <w:pStyle w:val="Prrafodelista"/>
        <w:ind w:left="714"/>
        <w:jc w:val="both"/>
        <w:rPr>
          <w:rFonts w:ascii="Arial" w:hAnsi="Arial" w:cs="Arial"/>
        </w:rPr>
      </w:pPr>
    </w:p>
    <w:p w:rsidR="002F7DE0" w:rsidRDefault="002F7DE0">
      <w:pPr>
        <w:spacing w:after="200" w:line="276" w:lineRule="auto"/>
        <w:rPr>
          <w:rFonts w:ascii="Arial" w:hAnsi="Arial" w:cs="Arial"/>
          <w:b/>
        </w:rPr>
      </w:pPr>
      <w:r>
        <w:rPr>
          <w:rFonts w:ascii="Arial" w:hAnsi="Arial" w:cs="Arial"/>
          <w:b/>
        </w:rPr>
        <w:br w:type="page"/>
      </w:r>
    </w:p>
    <w:p w:rsidR="005F3A2B" w:rsidRPr="00D62E7C" w:rsidRDefault="007172EE" w:rsidP="005F3A2B">
      <w:pPr>
        <w:pStyle w:val="Prrafodelista"/>
        <w:numPr>
          <w:ilvl w:val="0"/>
          <w:numId w:val="28"/>
        </w:numPr>
        <w:ind w:left="714" w:hanging="357"/>
        <w:jc w:val="both"/>
        <w:rPr>
          <w:rFonts w:ascii="Arial" w:hAnsi="Arial" w:cs="Arial"/>
          <w:b/>
        </w:rPr>
      </w:pPr>
      <w:r w:rsidRPr="00D62E7C">
        <w:rPr>
          <w:rFonts w:ascii="Arial" w:hAnsi="Arial" w:cs="Arial"/>
          <w:b/>
        </w:rPr>
        <w:lastRenderedPageBreak/>
        <w:t>S</w:t>
      </w:r>
      <w:r w:rsidR="005F3A2B" w:rsidRPr="00D62E7C">
        <w:rPr>
          <w:rFonts w:ascii="Arial" w:hAnsi="Arial" w:cs="Arial" w:hint="eastAsia"/>
          <w:b/>
        </w:rPr>
        <w:t xml:space="preserve">eguimiento </w:t>
      </w:r>
      <w:r w:rsidR="005F3A2B" w:rsidRPr="00D62E7C">
        <w:rPr>
          <w:rFonts w:ascii="Arial" w:hAnsi="Arial" w:cs="Arial"/>
          <w:b/>
        </w:rPr>
        <w:t xml:space="preserve">de la </w:t>
      </w:r>
      <w:r w:rsidR="005F3A2B" w:rsidRPr="00D62E7C">
        <w:rPr>
          <w:rFonts w:ascii="Arial" w:hAnsi="Arial" w:cs="Arial" w:hint="eastAsia"/>
          <w:b/>
        </w:rPr>
        <w:t xml:space="preserve">presentación </w:t>
      </w:r>
      <w:r w:rsidR="005F3A2B" w:rsidRPr="00D62E7C">
        <w:rPr>
          <w:rFonts w:ascii="Arial" w:hAnsi="Arial" w:cs="Arial"/>
          <w:b/>
        </w:rPr>
        <w:t xml:space="preserve">de la declaración de </w:t>
      </w:r>
      <w:r w:rsidR="005F3A2B" w:rsidRPr="00D62E7C">
        <w:rPr>
          <w:rFonts w:ascii="Arial" w:hAnsi="Arial" w:cs="Arial" w:hint="eastAsia"/>
          <w:b/>
        </w:rPr>
        <w:t xml:space="preserve">situación </w:t>
      </w:r>
      <w:r w:rsidR="005F3A2B" w:rsidRPr="00D62E7C">
        <w:rPr>
          <w:rFonts w:ascii="Arial" w:hAnsi="Arial" w:cs="Arial"/>
          <w:b/>
        </w:rPr>
        <w:t>patrimonial.</w:t>
      </w:r>
    </w:p>
    <w:p w:rsidR="005F3A2B" w:rsidRPr="00D62E7C" w:rsidRDefault="005F3A2B" w:rsidP="005F3A2B">
      <w:pPr>
        <w:pStyle w:val="Prrafodelista"/>
        <w:ind w:left="714"/>
        <w:jc w:val="both"/>
        <w:rPr>
          <w:rFonts w:ascii="Arial" w:hAnsi="Arial" w:cs="Arial"/>
          <w:b/>
        </w:rPr>
      </w:pP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0"/>
        <w:gridCol w:w="7505"/>
      </w:tblGrid>
      <w:tr w:rsidR="005F3A2B" w:rsidRPr="00D62E7C" w:rsidTr="00CC0254">
        <w:trPr>
          <w:trHeight w:val="222"/>
          <w:tblHeader/>
        </w:trPr>
        <w:tc>
          <w:tcPr>
            <w:tcW w:w="1182" w:type="pct"/>
            <w:shd w:val="clear" w:color="auto" w:fill="00863D"/>
            <w:vAlign w:val="center"/>
          </w:tcPr>
          <w:p w:rsidR="005F3A2B" w:rsidRPr="00942A8F" w:rsidRDefault="00840BC8" w:rsidP="00CC0254">
            <w:pPr>
              <w:spacing w:line="360" w:lineRule="auto"/>
              <w:contextualSpacing/>
              <w:jc w:val="center"/>
              <w:rPr>
                <w:rFonts w:ascii="Arial" w:hAnsi="Arial" w:cs="Arial"/>
                <w:b/>
                <w:noProof/>
                <w:lang w:val="es-ES"/>
              </w:rPr>
            </w:pPr>
            <w:r w:rsidRPr="00942A8F">
              <w:rPr>
                <w:rFonts w:ascii="Arial" w:hAnsi="Arial" w:cs="Arial"/>
                <w:b/>
                <w:noProof/>
                <w:lang w:val="es-ES"/>
              </w:rPr>
              <w:t>RESPONSABLE</w:t>
            </w:r>
          </w:p>
        </w:tc>
        <w:tc>
          <w:tcPr>
            <w:tcW w:w="3818" w:type="pct"/>
            <w:shd w:val="clear" w:color="auto" w:fill="00863D"/>
            <w:vAlign w:val="center"/>
          </w:tcPr>
          <w:p w:rsidR="005F3A2B" w:rsidRPr="00942A8F" w:rsidRDefault="005F3A2B" w:rsidP="00CC0254">
            <w:pPr>
              <w:spacing w:line="360" w:lineRule="auto"/>
              <w:contextualSpacing/>
              <w:jc w:val="center"/>
              <w:rPr>
                <w:rFonts w:ascii="Arial" w:hAnsi="Arial" w:cs="Arial"/>
                <w:b/>
                <w:noProof/>
                <w:lang w:val="es-ES"/>
              </w:rPr>
            </w:pPr>
            <w:r w:rsidRPr="00942A8F">
              <w:rPr>
                <w:rFonts w:ascii="Arial" w:hAnsi="Arial" w:cs="Arial"/>
                <w:b/>
                <w:noProof/>
                <w:lang w:val="es-ES"/>
              </w:rPr>
              <w:t xml:space="preserve">ACTIVIDADES </w:t>
            </w:r>
          </w:p>
        </w:tc>
      </w:tr>
      <w:tr w:rsidR="005F3A2B" w:rsidRPr="00D62E7C" w:rsidTr="00CC0254">
        <w:trPr>
          <w:trHeight w:val="369"/>
        </w:trPr>
        <w:tc>
          <w:tcPr>
            <w:tcW w:w="5000" w:type="pct"/>
            <w:gridSpan w:val="2"/>
          </w:tcPr>
          <w:p w:rsidR="005F3A2B" w:rsidRPr="00942A8F" w:rsidRDefault="005F3A2B" w:rsidP="00CC0254">
            <w:pPr>
              <w:spacing w:line="360" w:lineRule="auto"/>
              <w:contextualSpacing/>
              <w:jc w:val="center"/>
              <w:rPr>
                <w:rFonts w:ascii="Arial" w:hAnsi="Arial" w:cs="Arial"/>
                <w:b/>
                <w:noProof/>
                <w:lang w:val="es-ES"/>
              </w:rPr>
            </w:pPr>
            <w:r w:rsidRPr="00942A8F">
              <w:rPr>
                <w:rFonts w:ascii="Arial" w:hAnsi="Arial" w:cs="Arial"/>
                <w:b/>
                <w:noProof/>
                <w:lang w:val="es-ES"/>
              </w:rPr>
              <w:t>INICIO DEL PROCEDIMIENTO</w:t>
            </w:r>
          </w:p>
        </w:tc>
      </w:tr>
      <w:tr w:rsidR="00272D81" w:rsidRPr="00D62E7C" w:rsidTr="00CC0254">
        <w:trPr>
          <w:trHeight w:val="369"/>
        </w:trPr>
        <w:tc>
          <w:tcPr>
            <w:tcW w:w="5000" w:type="pct"/>
            <w:gridSpan w:val="2"/>
          </w:tcPr>
          <w:p w:rsidR="00272D81" w:rsidRPr="00942A8F" w:rsidRDefault="00272D81" w:rsidP="00130EEE">
            <w:pPr>
              <w:spacing w:line="360" w:lineRule="auto"/>
              <w:contextualSpacing/>
              <w:jc w:val="center"/>
              <w:rPr>
                <w:rFonts w:ascii="Arial" w:hAnsi="Arial" w:cs="Arial"/>
                <w:b/>
                <w:noProof/>
                <w:lang w:val="es-ES"/>
              </w:rPr>
            </w:pPr>
            <w:r w:rsidRPr="00942A8F">
              <w:rPr>
                <w:rFonts w:ascii="Arial" w:hAnsi="Arial" w:cs="Arial"/>
                <w:b/>
                <w:snapToGrid w:val="0"/>
              </w:rPr>
              <w:t>Toda evidencia documental, se debe de integrar al expediente físico.</w:t>
            </w:r>
            <w:r w:rsidR="00130EEE">
              <w:rPr>
                <w:rFonts w:ascii="Arial" w:hAnsi="Arial" w:cs="Arial"/>
                <w:b/>
                <w:snapToGrid w:val="0"/>
              </w:rPr>
              <w:t xml:space="preserve"> </w:t>
            </w:r>
            <w:r w:rsidR="00130EEE">
              <w:rPr>
                <w:rFonts w:ascii="Arial" w:hAnsi="Arial" w:cs="Arial"/>
                <w:b/>
                <w:bCs/>
                <w:spacing w:val="2"/>
                <w:sz w:val="16"/>
                <w:szCs w:val="16"/>
              </w:rPr>
              <w:t>[Adicionado mediante Acuerdo 138/S5(17-V-2016)]</w:t>
            </w:r>
          </w:p>
        </w:tc>
      </w:tr>
      <w:tr w:rsidR="005F3A2B" w:rsidRPr="00D62E7C" w:rsidTr="00CC0254">
        <w:trPr>
          <w:trHeight w:val="136"/>
        </w:trPr>
        <w:tc>
          <w:tcPr>
            <w:tcW w:w="1182" w:type="pct"/>
            <w:vAlign w:val="center"/>
          </w:tcPr>
          <w:p w:rsidR="005F3A2B" w:rsidRPr="00942A8F" w:rsidRDefault="005F3A2B" w:rsidP="00CC0254">
            <w:pPr>
              <w:spacing w:line="360" w:lineRule="auto"/>
              <w:contextualSpacing/>
              <w:jc w:val="center"/>
              <w:rPr>
                <w:rFonts w:ascii="Arial" w:hAnsi="Arial" w:cs="Arial"/>
                <w:snapToGrid w:val="0"/>
              </w:rPr>
            </w:pPr>
            <w:r w:rsidRPr="00942A8F">
              <w:rPr>
                <w:rFonts w:ascii="Arial" w:hAnsi="Arial" w:cs="Arial"/>
                <w:noProof/>
                <w:lang w:val="es-ES"/>
              </w:rPr>
              <w:t>Contraloría Interna</w:t>
            </w:r>
          </w:p>
        </w:tc>
        <w:tc>
          <w:tcPr>
            <w:tcW w:w="3818" w:type="pct"/>
            <w:vAlign w:val="center"/>
          </w:tcPr>
          <w:p w:rsidR="005F3A2B" w:rsidRPr="00942A8F" w:rsidRDefault="005F3A2B" w:rsidP="002C6477">
            <w:pPr>
              <w:pStyle w:val="Prrafodelista"/>
              <w:numPr>
                <w:ilvl w:val="0"/>
                <w:numId w:val="40"/>
              </w:numPr>
              <w:spacing w:before="100" w:beforeAutospacing="1" w:line="360" w:lineRule="auto"/>
              <w:ind w:left="521" w:hanging="426"/>
              <w:jc w:val="both"/>
              <w:rPr>
                <w:rFonts w:ascii="Arial" w:hAnsi="Arial" w:cs="Arial"/>
                <w:noProof/>
                <w:lang w:val="es-ES"/>
              </w:rPr>
            </w:pPr>
            <w:r w:rsidRPr="00942A8F">
              <w:rPr>
                <w:rFonts w:ascii="Arial" w:hAnsi="Arial" w:cs="Arial"/>
                <w:noProof/>
                <w:lang w:val="es-ES"/>
              </w:rPr>
              <w:t xml:space="preserve">Recibe oficio de la Coordinación de Recursos </w:t>
            </w:r>
            <w:r w:rsidRPr="00942A8F">
              <w:rPr>
                <w:rFonts w:ascii="Arial" w:hAnsi="Arial" w:cs="Arial"/>
                <w:b/>
                <w:noProof/>
                <w:lang w:val="es-ES"/>
              </w:rPr>
              <w:t>Humanos</w:t>
            </w:r>
            <w:r w:rsidRPr="00942A8F">
              <w:rPr>
                <w:rFonts w:ascii="Arial" w:hAnsi="Arial" w:cs="Arial"/>
                <w:noProof/>
                <w:lang w:val="es-ES"/>
              </w:rPr>
              <w:t xml:space="preserve">, con un listado anexo de los movimientos de personal de ingreso, reingreso, cambio de puesto, adscripción,  nivel salarial y rango, lo turna e instruye a la </w:t>
            </w:r>
            <w:r w:rsidRPr="00942A8F">
              <w:rPr>
                <w:rFonts w:ascii="Arial" w:hAnsi="Arial" w:cs="Arial"/>
                <w:b/>
                <w:noProof/>
                <w:lang w:val="es-ES"/>
              </w:rPr>
              <w:t>Jefatura de</w:t>
            </w:r>
            <w:r w:rsidRPr="00942A8F">
              <w:rPr>
                <w:rFonts w:ascii="Arial" w:hAnsi="Arial" w:cs="Arial"/>
                <w:noProof/>
                <w:lang w:val="es-ES"/>
              </w:rPr>
              <w:t xml:space="preserve"> Unidad </w:t>
            </w:r>
            <w:r w:rsidRPr="00942A8F">
              <w:rPr>
                <w:rFonts w:ascii="Arial" w:hAnsi="Arial" w:cs="Arial"/>
                <w:b/>
                <w:noProof/>
                <w:lang w:val="es-ES"/>
              </w:rPr>
              <w:t>de Responsabilidades</w:t>
            </w:r>
            <w:r w:rsidRPr="00942A8F">
              <w:rPr>
                <w:rFonts w:ascii="Arial" w:hAnsi="Arial" w:cs="Arial"/>
                <w:noProof/>
                <w:lang w:val="es-ES"/>
              </w:rPr>
              <w:t xml:space="preserve">  para que se verifiquen de acuerdo al listado, la obligación de presentar la declaración de situación patrimonial en sus modalidades (inicio, conclusión y patrimonial) de las y los servidores públicos activos e inactivos.</w:t>
            </w:r>
            <w:r w:rsidR="00CF15BF">
              <w:rPr>
                <w:rFonts w:ascii="Arial" w:hAnsi="Arial" w:cs="Arial"/>
                <w:noProof/>
                <w:lang w:val="es-ES"/>
              </w:rPr>
              <w:t xml:space="preserve"> </w:t>
            </w:r>
            <w:r w:rsidR="00CF15BF">
              <w:rPr>
                <w:rFonts w:ascii="Arial" w:hAnsi="Arial" w:cs="Arial"/>
                <w:b/>
                <w:bCs/>
                <w:spacing w:val="2"/>
                <w:sz w:val="16"/>
                <w:szCs w:val="16"/>
              </w:rPr>
              <w:t>[Modificado mediante Acuerdo 138/S5(17-V-2016)]</w:t>
            </w:r>
          </w:p>
        </w:tc>
      </w:tr>
      <w:tr w:rsidR="005F3A2B" w:rsidRPr="00D62E7C" w:rsidTr="00CC0254">
        <w:trPr>
          <w:trHeight w:val="843"/>
        </w:trPr>
        <w:tc>
          <w:tcPr>
            <w:tcW w:w="1182" w:type="pct"/>
            <w:vAlign w:val="center"/>
          </w:tcPr>
          <w:p w:rsidR="005F3A2B" w:rsidRPr="00942A8F" w:rsidRDefault="005F3A2B" w:rsidP="008A3942">
            <w:pPr>
              <w:contextualSpacing/>
              <w:jc w:val="center"/>
              <w:rPr>
                <w:rFonts w:ascii="Arial" w:hAnsi="Arial" w:cs="Arial"/>
                <w:b/>
                <w:snapToGrid w:val="0"/>
              </w:rPr>
            </w:pPr>
            <w:r w:rsidRPr="00942A8F">
              <w:rPr>
                <w:rFonts w:ascii="Arial" w:hAnsi="Arial" w:cs="Arial"/>
                <w:b/>
                <w:noProof/>
                <w:lang w:val="es-ES"/>
              </w:rPr>
              <w:t xml:space="preserve">Jefatura de Unidad de Responsabilidades  </w:t>
            </w:r>
          </w:p>
        </w:tc>
        <w:tc>
          <w:tcPr>
            <w:tcW w:w="3818" w:type="pct"/>
            <w:vAlign w:val="center"/>
          </w:tcPr>
          <w:p w:rsidR="005F3A2B" w:rsidRPr="00942A8F" w:rsidRDefault="005F3A2B" w:rsidP="002C6477">
            <w:pPr>
              <w:pStyle w:val="Prrafodelista"/>
              <w:numPr>
                <w:ilvl w:val="0"/>
                <w:numId w:val="40"/>
              </w:numPr>
              <w:spacing w:before="100" w:beforeAutospacing="1" w:line="360" w:lineRule="auto"/>
              <w:ind w:left="521" w:hanging="426"/>
              <w:jc w:val="both"/>
              <w:rPr>
                <w:rFonts w:ascii="Arial" w:hAnsi="Arial" w:cs="Arial"/>
                <w:noProof/>
                <w:lang w:val="es-ES"/>
              </w:rPr>
            </w:pPr>
            <w:r w:rsidRPr="00942A8F">
              <w:rPr>
                <w:rFonts w:ascii="Arial" w:hAnsi="Arial" w:cs="Arial"/>
                <w:noProof/>
                <w:lang w:val="es-ES"/>
              </w:rPr>
              <w:t xml:space="preserve">Recibe el oficio con el listado anexo, lo analiza para conocer la información de los movimientos del personal, y coordina con la </w:t>
            </w:r>
            <w:r w:rsidR="00253EF8" w:rsidRPr="00942A8F">
              <w:rPr>
                <w:rFonts w:ascii="Arial" w:hAnsi="Arial" w:cs="Arial"/>
                <w:noProof/>
                <w:lang w:val="es-ES"/>
              </w:rPr>
              <w:t xml:space="preserve">Dirección </w:t>
            </w:r>
            <w:r w:rsidR="00253EF8" w:rsidRPr="00942A8F">
              <w:rPr>
                <w:rFonts w:ascii="Arial" w:hAnsi="Arial" w:cs="Arial"/>
                <w:b/>
                <w:noProof/>
                <w:lang w:val="es-ES"/>
              </w:rPr>
              <w:t>de Quejas</w:t>
            </w:r>
            <w:r w:rsidR="00253EF8" w:rsidRPr="00942A8F">
              <w:rPr>
                <w:rFonts w:ascii="Arial" w:hAnsi="Arial" w:cs="Arial"/>
                <w:noProof/>
                <w:lang w:val="es-ES"/>
              </w:rPr>
              <w:t xml:space="preserve"> </w:t>
            </w:r>
            <w:r w:rsidRPr="00942A8F">
              <w:rPr>
                <w:rFonts w:ascii="Arial" w:hAnsi="Arial" w:cs="Arial"/>
                <w:noProof/>
                <w:lang w:val="es-ES"/>
              </w:rPr>
              <w:t>la verificación y su comunicación a las y los servidores públicos activos e inactivos de la obligación a presentar la declaración en cualquiera de sus modalidades, señalando el término para la presentación.</w:t>
            </w:r>
            <w:r w:rsidR="00CF15BF">
              <w:rPr>
                <w:rFonts w:ascii="Arial" w:hAnsi="Arial" w:cs="Arial"/>
                <w:noProof/>
                <w:lang w:val="es-ES"/>
              </w:rPr>
              <w:t xml:space="preserve"> </w:t>
            </w:r>
            <w:r w:rsidR="00CF15BF">
              <w:rPr>
                <w:rFonts w:ascii="Arial" w:hAnsi="Arial" w:cs="Arial"/>
                <w:b/>
                <w:bCs/>
                <w:spacing w:val="2"/>
                <w:sz w:val="16"/>
                <w:szCs w:val="16"/>
              </w:rPr>
              <w:t>[Modificado mediante Acuerdo 138/S5(17-V-2016)]</w:t>
            </w:r>
          </w:p>
        </w:tc>
      </w:tr>
      <w:tr w:rsidR="005F3A2B" w:rsidRPr="00D62E7C" w:rsidTr="00CC0254">
        <w:trPr>
          <w:trHeight w:val="1110"/>
        </w:trPr>
        <w:tc>
          <w:tcPr>
            <w:tcW w:w="1182" w:type="pct"/>
            <w:vAlign w:val="center"/>
          </w:tcPr>
          <w:p w:rsidR="005F3A2B" w:rsidRPr="00942A8F" w:rsidRDefault="005F3A2B" w:rsidP="002D072E">
            <w:pPr>
              <w:contextualSpacing/>
              <w:jc w:val="center"/>
              <w:rPr>
                <w:rFonts w:ascii="Arial" w:hAnsi="Arial" w:cs="Arial"/>
                <w:b/>
                <w:noProof/>
                <w:lang w:val="es-ES"/>
              </w:rPr>
            </w:pPr>
            <w:r w:rsidRPr="00942A8F">
              <w:rPr>
                <w:rFonts w:ascii="Arial" w:hAnsi="Arial" w:cs="Arial"/>
                <w:b/>
                <w:noProof/>
                <w:lang w:val="es-ES"/>
              </w:rPr>
              <w:t xml:space="preserve">Dirección de </w:t>
            </w:r>
            <w:r w:rsidR="008A3942" w:rsidRPr="00942A8F">
              <w:rPr>
                <w:rFonts w:ascii="Arial" w:hAnsi="Arial" w:cs="Arial"/>
                <w:b/>
                <w:noProof/>
                <w:lang w:val="es-ES"/>
              </w:rPr>
              <w:t xml:space="preserve">Quejas </w:t>
            </w:r>
          </w:p>
        </w:tc>
        <w:tc>
          <w:tcPr>
            <w:tcW w:w="3818" w:type="pct"/>
            <w:vAlign w:val="center"/>
          </w:tcPr>
          <w:p w:rsidR="00A802F5" w:rsidRPr="00A802F5" w:rsidRDefault="005F3A2B" w:rsidP="00A802F5">
            <w:pPr>
              <w:pStyle w:val="Prrafodelista"/>
              <w:numPr>
                <w:ilvl w:val="0"/>
                <w:numId w:val="40"/>
              </w:numPr>
              <w:spacing w:before="100" w:beforeAutospacing="1" w:line="360" w:lineRule="auto"/>
              <w:ind w:left="521" w:hanging="426"/>
              <w:jc w:val="both"/>
              <w:rPr>
                <w:rFonts w:ascii="Arial" w:hAnsi="Arial" w:cs="Arial"/>
                <w:noProof/>
                <w:lang w:val="es-ES"/>
              </w:rPr>
            </w:pPr>
            <w:r w:rsidRPr="00942A8F">
              <w:rPr>
                <w:rFonts w:ascii="Arial" w:hAnsi="Arial" w:cs="Arial"/>
                <w:noProof/>
                <w:lang w:val="es-ES"/>
              </w:rPr>
              <w:t xml:space="preserve">Recibe el oficio y el listado anexo para instruir y supervisar al </w:t>
            </w:r>
            <w:r w:rsidR="001C4552" w:rsidRPr="00942A8F">
              <w:rPr>
                <w:rFonts w:ascii="Arial" w:hAnsi="Arial" w:cs="Arial"/>
                <w:noProof/>
                <w:lang w:val="es-ES"/>
              </w:rPr>
              <w:t xml:space="preserve">Departamento de Quejas, </w:t>
            </w:r>
            <w:r w:rsidR="001C4552" w:rsidRPr="00942A8F">
              <w:rPr>
                <w:rFonts w:ascii="Arial" w:hAnsi="Arial" w:cs="Arial"/>
                <w:b/>
                <w:noProof/>
                <w:lang w:val="es-ES"/>
              </w:rPr>
              <w:t>Responsabilidades y Registro de Sancionados,</w:t>
            </w:r>
            <w:r w:rsidR="008A3942" w:rsidRPr="00942A8F">
              <w:rPr>
                <w:rFonts w:ascii="Arial" w:hAnsi="Arial" w:cs="Arial"/>
                <w:noProof/>
                <w:lang w:val="es-ES"/>
              </w:rPr>
              <w:t xml:space="preserve"> </w:t>
            </w:r>
            <w:r w:rsidRPr="00942A8F">
              <w:rPr>
                <w:rFonts w:ascii="Arial" w:hAnsi="Arial" w:cs="Arial"/>
                <w:noProof/>
                <w:lang w:val="es-ES"/>
              </w:rPr>
              <w:t xml:space="preserve">que se elaboren los oficios para las y los servidores públicos activos e inactivos obligados a la presentación de la declaración patrimonial correspondiente, y lo turna al </w:t>
            </w:r>
            <w:r w:rsidR="00752390" w:rsidRPr="00942A8F">
              <w:rPr>
                <w:rFonts w:ascii="Arial" w:hAnsi="Arial" w:cs="Arial"/>
                <w:noProof/>
                <w:lang w:val="es-ES"/>
              </w:rPr>
              <w:t xml:space="preserve">Departamento de Quejas, </w:t>
            </w:r>
            <w:r w:rsidR="00752390" w:rsidRPr="00942A8F">
              <w:rPr>
                <w:rFonts w:ascii="Arial" w:hAnsi="Arial" w:cs="Arial"/>
                <w:b/>
                <w:noProof/>
                <w:lang w:val="es-ES"/>
              </w:rPr>
              <w:t>Responsabilidades y Registro de Sancionados</w:t>
            </w:r>
            <w:r w:rsidRPr="00942A8F">
              <w:rPr>
                <w:rFonts w:ascii="Arial" w:hAnsi="Arial" w:cs="Arial"/>
                <w:b/>
                <w:noProof/>
                <w:lang w:val="es-ES"/>
              </w:rPr>
              <w:t>.</w:t>
            </w:r>
            <w:r w:rsidRPr="00942A8F">
              <w:rPr>
                <w:rFonts w:ascii="Arial" w:hAnsi="Arial" w:cs="Arial"/>
                <w:noProof/>
                <w:color w:val="9BBB59" w:themeColor="accent3"/>
                <w:lang w:val="es-ES"/>
              </w:rPr>
              <w:t xml:space="preserve"> </w:t>
            </w:r>
            <w:r w:rsidR="00CF15BF">
              <w:rPr>
                <w:rFonts w:ascii="Arial" w:hAnsi="Arial" w:cs="Arial"/>
                <w:b/>
                <w:bCs/>
                <w:spacing w:val="2"/>
                <w:sz w:val="16"/>
                <w:szCs w:val="16"/>
              </w:rPr>
              <w:t>[Modificado mediante Acuerdo 138/S5(17-V-2016)]</w:t>
            </w:r>
          </w:p>
        </w:tc>
      </w:tr>
      <w:tr w:rsidR="005F3A2B" w:rsidRPr="00D62E7C" w:rsidTr="00CC0254">
        <w:trPr>
          <w:trHeight w:val="136"/>
        </w:trPr>
        <w:tc>
          <w:tcPr>
            <w:tcW w:w="1182" w:type="pct"/>
            <w:vAlign w:val="center"/>
          </w:tcPr>
          <w:p w:rsidR="005F3A2B" w:rsidRPr="00942A8F" w:rsidRDefault="001C4552" w:rsidP="00CC0254">
            <w:pPr>
              <w:contextualSpacing/>
              <w:jc w:val="center"/>
              <w:rPr>
                <w:rFonts w:ascii="Arial" w:hAnsi="Arial" w:cs="Arial"/>
                <w:b/>
                <w:snapToGrid w:val="0"/>
              </w:rPr>
            </w:pPr>
            <w:r w:rsidRPr="00942A8F">
              <w:rPr>
                <w:rFonts w:ascii="Arial" w:hAnsi="Arial" w:cs="Arial"/>
                <w:b/>
                <w:noProof/>
                <w:lang w:val="es-ES"/>
              </w:rPr>
              <w:lastRenderedPageBreak/>
              <w:t>Departamento de Quejas, Responsabilidades y Registro de Sancionados</w:t>
            </w:r>
            <w:r w:rsidR="008A3942" w:rsidRPr="00942A8F">
              <w:rPr>
                <w:rFonts w:ascii="Arial" w:hAnsi="Arial" w:cs="Arial"/>
                <w:b/>
                <w:noProof/>
                <w:lang w:val="es-ES"/>
              </w:rPr>
              <w:t xml:space="preserve"> </w:t>
            </w:r>
          </w:p>
        </w:tc>
        <w:tc>
          <w:tcPr>
            <w:tcW w:w="3818" w:type="pct"/>
            <w:vAlign w:val="center"/>
          </w:tcPr>
          <w:p w:rsidR="005F3A2B" w:rsidRPr="00942A8F" w:rsidRDefault="005F3A2B" w:rsidP="002C6477">
            <w:pPr>
              <w:pStyle w:val="Prrafodelista"/>
              <w:numPr>
                <w:ilvl w:val="0"/>
                <w:numId w:val="40"/>
              </w:numPr>
              <w:spacing w:before="100" w:beforeAutospacing="1" w:line="360" w:lineRule="auto"/>
              <w:ind w:left="521" w:hanging="426"/>
              <w:jc w:val="both"/>
              <w:rPr>
                <w:rFonts w:ascii="Arial" w:hAnsi="Arial" w:cs="Arial"/>
                <w:noProof/>
                <w:lang w:val="es-ES"/>
              </w:rPr>
            </w:pPr>
            <w:r w:rsidRPr="00942A8F">
              <w:rPr>
                <w:rFonts w:ascii="Arial" w:hAnsi="Arial" w:cs="Arial"/>
                <w:noProof/>
                <w:lang w:val="es-ES"/>
              </w:rPr>
              <w:t>Recibe el oficio y el listado, elabora los proyectos de oficios recordatorios de la presentación de la declaración de situación patrimonial correspondiente, a las y los servidores publicos de nuevo ingreso y de reingreso al Tribunal Electoral, así como a los de cambio</w:t>
            </w:r>
            <w:r w:rsidR="008D57D3" w:rsidRPr="00942A8F">
              <w:rPr>
                <w:rFonts w:ascii="Arial" w:hAnsi="Arial" w:cs="Arial"/>
                <w:noProof/>
                <w:lang w:val="es-ES"/>
              </w:rPr>
              <w:t>s</w:t>
            </w:r>
            <w:r w:rsidRPr="00942A8F">
              <w:rPr>
                <w:rFonts w:ascii="Arial" w:hAnsi="Arial" w:cs="Arial"/>
                <w:noProof/>
                <w:lang w:val="es-ES"/>
              </w:rPr>
              <w:t xml:space="preserve"> de adscripción y nivel, cuando aplique.</w:t>
            </w:r>
          </w:p>
          <w:p w:rsidR="005F3A2B" w:rsidRPr="00942A8F" w:rsidRDefault="005F3A2B" w:rsidP="002C6477">
            <w:pPr>
              <w:spacing w:line="360" w:lineRule="auto"/>
              <w:ind w:left="502"/>
              <w:contextualSpacing/>
              <w:jc w:val="both"/>
              <w:rPr>
                <w:rFonts w:ascii="Arial" w:hAnsi="Arial" w:cs="Arial"/>
                <w:noProof/>
                <w:lang w:val="es-ES"/>
              </w:rPr>
            </w:pPr>
            <w:r w:rsidRPr="00942A8F">
              <w:rPr>
                <w:rFonts w:ascii="Arial" w:hAnsi="Arial" w:cs="Arial"/>
                <w:noProof/>
                <w:lang w:val="es-ES"/>
              </w:rPr>
              <w:t>En los oficios se indicará, de acuerdo a la normativa aplicable, la modalidad de la respectiva declaración de situación patrimonial y los plazos de presentación de las mismas:</w:t>
            </w:r>
          </w:p>
          <w:p w:rsidR="005F3A2B" w:rsidRPr="00942A8F" w:rsidRDefault="005F3A2B" w:rsidP="00CC0254">
            <w:pPr>
              <w:spacing w:line="360" w:lineRule="auto"/>
              <w:ind w:left="502"/>
              <w:contextualSpacing/>
              <w:jc w:val="both"/>
              <w:rPr>
                <w:rFonts w:ascii="Arial" w:hAnsi="Arial" w:cs="Arial"/>
                <w:noProof/>
                <w:sz w:val="8"/>
                <w:szCs w:val="8"/>
                <w:lang w:val="es-ES"/>
              </w:rPr>
            </w:pPr>
          </w:p>
          <w:p w:rsidR="005F3A2B" w:rsidRPr="00942A8F" w:rsidRDefault="005F3A2B" w:rsidP="00CC0254">
            <w:pPr>
              <w:spacing w:line="360" w:lineRule="auto"/>
              <w:ind w:left="502"/>
              <w:contextualSpacing/>
              <w:jc w:val="both"/>
              <w:rPr>
                <w:rFonts w:ascii="Arial" w:hAnsi="Arial" w:cs="Arial"/>
                <w:noProof/>
                <w:sz w:val="8"/>
                <w:szCs w:val="8"/>
                <w:lang w:val="es-ES"/>
              </w:rPr>
            </w:pPr>
          </w:p>
          <w:tbl>
            <w:tblPr>
              <w:tblStyle w:val="Tablaconcuadrcula"/>
              <w:tblW w:w="0" w:type="auto"/>
              <w:tblLook w:val="04A0" w:firstRow="1" w:lastRow="0" w:firstColumn="1" w:lastColumn="0" w:noHBand="0" w:noVBand="1"/>
            </w:tblPr>
            <w:tblGrid>
              <w:gridCol w:w="1683"/>
              <w:gridCol w:w="2796"/>
              <w:gridCol w:w="2800"/>
            </w:tblGrid>
            <w:tr w:rsidR="005F3A2B" w:rsidRPr="00942A8F" w:rsidTr="00CC0254">
              <w:trPr>
                <w:trHeight w:val="259"/>
              </w:trPr>
              <w:tc>
                <w:tcPr>
                  <w:tcW w:w="1683" w:type="dxa"/>
                  <w:shd w:val="clear" w:color="auto" w:fill="BFBFBF" w:themeFill="background1" w:themeFillShade="BF"/>
                  <w:vAlign w:val="center"/>
                </w:tcPr>
                <w:p w:rsidR="005F3A2B" w:rsidRPr="00942A8F" w:rsidRDefault="005F3A2B" w:rsidP="00CC0254">
                  <w:pPr>
                    <w:spacing w:line="360" w:lineRule="auto"/>
                    <w:jc w:val="center"/>
                    <w:rPr>
                      <w:rFonts w:ascii="Arial" w:hAnsi="Arial" w:cs="Arial"/>
                      <w:b/>
                      <w:noProof/>
                      <w:lang w:val="es-ES"/>
                    </w:rPr>
                  </w:pPr>
                  <w:r w:rsidRPr="00942A8F">
                    <w:rPr>
                      <w:rFonts w:ascii="Arial" w:hAnsi="Arial" w:cs="Arial"/>
                      <w:b/>
                      <w:noProof/>
                      <w:lang w:val="es-ES"/>
                    </w:rPr>
                    <w:t>MODALIDAD</w:t>
                  </w:r>
                </w:p>
              </w:tc>
              <w:tc>
                <w:tcPr>
                  <w:tcW w:w="5769" w:type="dxa"/>
                  <w:gridSpan w:val="2"/>
                  <w:shd w:val="clear" w:color="auto" w:fill="BFBFBF" w:themeFill="background1" w:themeFillShade="BF"/>
                  <w:vAlign w:val="center"/>
                </w:tcPr>
                <w:p w:rsidR="005F3A2B" w:rsidRPr="00942A8F" w:rsidRDefault="005F3A2B" w:rsidP="00CC0254">
                  <w:pPr>
                    <w:spacing w:line="360" w:lineRule="auto"/>
                    <w:jc w:val="center"/>
                    <w:rPr>
                      <w:rFonts w:ascii="Arial" w:hAnsi="Arial" w:cs="Arial"/>
                      <w:b/>
                      <w:noProof/>
                      <w:lang w:val="es-ES"/>
                    </w:rPr>
                  </w:pPr>
                  <w:r w:rsidRPr="00942A8F">
                    <w:rPr>
                      <w:rFonts w:ascii="Arial" w:hAnsi="Arial" w:cs="Arial"/>
                      <w:b/>
                      <w:noProof/>
                      <w:lang w:val="es-ES"/>
                    </w:rPr>
                    <w:t>PLAZOS DE PRESENTACIÓN</w:t>
                  </w:r>
                </w:p>
              </w:tc>
            </w:tr>
            <w:tr w:rsidR="005F3A2B" w:rsidRPr="00942A8F" w:rsidTr="00CC0254">
              <w:tc>
                <w:tcPr>
                  <w:tcW w:w="1683" w:type="dxa"/>
                  <w:vMerge w:val="restart"/>
                  <w:vAlign w:val="center"/>
                </w:tcPr>
                <w:p w:rsidR="005F3A2B" w:rsidRPr="00942A8F" w:rsidRDefault="005F3A2B" w:rsidP="00CC0254">
                  <w:pPr>
                    <w:spacing w:line="360" w:lineRule="auto"/>
                    <w:jc w:val="center"/>
                    <w:rPr>
                      <w:rFonts w:ascii="Arial" w:hAnsi="Arial" w:cs="Arial"/>
                      <w:b/>
                      <w:noProof/>
                      <w:lang w:val="es-ES"/>
                    </w:rPr>
                  </w:pPr>
                  <w:r w:rsidRPr="00942A8F">
                    <w:rPr>
                      <w:rFonts w:ascii="Arial" w:hAnsi="Arial" w:cs="Arial"/>
                      <w:b/>
                      <w:noProof/>
                      <w:lang w:val="es-ES"/>
                    </w:rPr>
                    <w:t>Inicial</w:t>
                  </w:r>
                </w:p>
              </w:tc>
              <w:tc>
                <w:tcPr>
                  <w:tcW w:w="2882" w:type="dxa"/>
                  <w:shd w:val="clear" w:color="auto" w:fill="FFFFFF" w:themeFill="background1"/>
                </w:tcPr>
                <w:p w:rsidR="005F3A2B" w:rsidRPr="00942A8F" w:rsidRDefault="005F3A2B" w:rsidP="002C6477">
                  <w:pPr>
                    <w:spacing w:line="360" w:lineRule="auto"/>
                    <w:jc w:val="center"/>
                    <w:rPr>
                      <w:rFonts w:ascii="Arial" w:hAnsi="Arial" w:cs="Arial"/>
                      <w:b/>
                      <w:noProof/>
                      <w:lang w:val="es-ES"/>
                    </w:rPr>
                  </w:pPr>
                  <w:r w:rsidRPr="00942A8F">
                    <w:rPr>
                      <w:rFonts w:ascii="Arial" w:hAnsi="Arial" w:cs="Arial"/>
                      <w:b/>
                      <w:noProof/>
                      <w:lang w:val="es-ES"/>
                    </w:rPr>
                    <w:t>Ingreso</w:t>
                  </w:r>
                </w:p>
                <w:p w:rsidR="005F3A2B" w:rsidRPr="00942A8F" w:rsidRDefault="005F3A2B" w:rsidP="002C6477">
                  <w:pPr>
                    <w:spacing w:line="360" w:lineRule="auto"/>
                    <w:jc w:val="center"/>
                    <w:rPr>
                      <w:rFonts w:ascii="Arial" w:hAnsi="Arial" w:cs="Arial"/>
                      <w:b/>
                      <w:noProof/>
                      <w:lang w:val="es-ES"/>
                    </w:rPr>
                  </w:pPr>
                </w:p>
                <w:p w:rsidR="005F3A2B" w:rsidRPr="00942A8F" w:rsidRDefault="005F3A2B" w:rsidP="002C6477">
                  <w:pPr>
                    <w:spacing w:line="360" w:lineRule="auto"/>
                    <w:jc w:val="both"/>
                    <w:rPr>
                      <w:rFonts w:ascii="Arial" w:hAnsi="Arial" w:cs="Arial"/>
                      <w:noProof/>
                      <w:lang w:val="es-ES"/>
                    </w:rPr>
                  </w:pPr>
                  <w:r w:rsidRPr="00942A8F">
                    <w:rPr>
                      <w:rFonts w:ascii="Arial" w:hAnsi="Arial" w:cs="Arial"/>
                      <w:noProof/>
                      <w:lang w:val="es-ES"/>
                    </w:rPr>
                    <w:t>(Suprema Corte, Consejo de la Judicatura y Tribunal Electoral del Poder Judicial de la Federación.)</w:t>
                  </w:r>
                </w:p>
              </w:tc>
              <w:tc>
                <w:tcPr>
                  <w:tcW w:w="2887" w:type="dxa"/>
                  <w:shd w:val="clear" w:color="auto" w:fill="FFFFFF" w:themeFill="background1"/>
                </w:tcPr>
                <w:p w:rsidR="005F3A2B" w:rsidRPr="00942A8F" w:rsidRDefault="005F3A2B" w:rsidP="002C6477">
                  <w:pPr>
                    <w:spacing w:line="360" w:lineRule="auto"/>
                    <w:jc w:val="center"/>
                    <w:rPr>
                      <w:rFonts w:ascii="Arial" w:hAnsi="Arial" w:cs="Arial"/>
                      <w:b/>
                      <w:noProof/>
                      <w:lang w:val="es-ES"/>
                    </w:rPr>
                  </w:pPr>
                  <w:r w:rsidRPr="00942A8F">
                    <w:rPr>
                      <w:rFonts w:ascii="Arial" w:hAnsi="Arial" w:cs="Arial"/>
                      <w:b/>
                      <w:noProof/>
                      <w:lang w:val="es-ES"/>
                    </w:rPr>
                    <w:t>Reingreso</w:t>
                  </w:r>
                </w:p>
                <w:p w:rsidR="005F3A2B" w:rsidRPr="00942A8F" w:rsidRDefault="005F3A2B" w:rsidP="002C6477">
                  <w:pPr>
                    <w:spacing w:line="360" w:lineRule="auto"/>
                    <w:jc w:val="center"/>
                    <w:rPr>
                      <w:rFonts w:ascii="Arial" w:hAnsi="Arial" w:cs="Arial"/>
                      <w:b/>
                      <w:noProof/>
                      <w:lang w:val="es-ES"/>
                    </w:rPr>
                  </w:pPr>
                </w:p>
                <w:p w:rsidR="005F3A2B" w:rsidRPr="00942A8F" w:rsidRDefault="005F3A2B" w:rsidP="002C6477">
                  <w:pPr>
                    <w:spacing w:line="360" w:lineRule="auto"/>
                    <w:jc w:val="both"/>
                    <w:rPr>
                      <w:rFonts w:ascii="Arial" w:hAnsi="Arial" w:cs="Arial"/>
                      <w:noProof/>
                      <w:lang w:val="es-ES"/>
                    </w:rPr>
                  </w:pPr>
                  <w:r w:rsidRPr="00942A8F">
                    <w:rPr>
                      <w:rFonts w:ascii="Arial" w:hAnsi="Arial" w:cs="Arial"/>
                      <w:noProof/>
                      <w:lang w:val="es-ES"/>
                    </w:rPr>
                    <w:t>(Suprema Corte, Consejo de la Judicatura y Tribunal Electoral del Poder Judicial de la Federación.)</w:t>
                  </w:r>
                </w:p>
              </w:tc>
            </w:tr>
            <w:tr w:rsidR="005F3A2B" w:rsidRPr="00942A8F" w:rsidTr="00CC0254">
              <w:tc>
                <w:tcPr>
                  <w:tcW w:w="1683" w:type="dxa"/>
                  <w:vMerge/>
                  <w:vAlign w:val="center"/>
                </w:tcPr>
                <w:p w:rsidR="005F3A2B" w:rsidRPr="00942A8F" w:rsidRDefault="005F3A2B" w:rsidP="00CC0254">
                  <w:pPr>
                    <w:spacing w:line="360" w:lineRule="auto"/>
                    <w:jc w:val="center"/>
                    <w:rPr>
                      <w:rFonts w:ascii="Arial" w:hAnsi="Arial" w:cs="Arial"/>
                      <w:b/>
                      <w:noProof/>
                      <w:lang w:val="es-ES"/>
                    </w:rPr>
                  </w:pPr>
                </w:p>
              </w:tc>
              <w:tc>
                <w:tcPr>
                  <w:tcW w:w="2882" w:type="dxa"/>
                </w:tcPr>
                <w:p w:rsidR="005F3A2B" w:rsidRPr="00942A8F" w:rsidRDefault="005F3A2B" w:rsidP="002C6477">
                  <w:pPr>
                    <w:spacing w:line="360" w:lineRule="auto"/>
                    <w:jc w:val="both"/>
                    <w:rPr>
                      <w:rFonts w:ascii="Arial" w:hAnsi="Arial" w:cs="Arial"/>
                      <w:noProof/>
                      <w:lang w:val="es-ES"/>
                    </w:rPr>
                  </w:pPr>
                </w:p>
                <w:p w:rsidR="005F3A2B" w:rsidRPr="00942A8F" w:rsidRDefault="005F3A2B" w:rsidP="002C6477">
                  <w:pPr>
                    <w:spacing w:line="360" w:lineRule="auto"/>
                    <w:jc w:val="both"/>
                    <w:rPr>
                      <w:rFonts w:ascii="Arial" w:hAnsi="Arial" w:cs="Arial"/>
                      <w:noProof/>
                      <w:lang w:val="es-ES"/>
                    </w:rPr>
                  </w:pPr>
                  <w:r w:rsidRPr="00942A8F">
                    <w:rPr>
                      <w:rFonts w:ascii="Arial" w:hAnsi="Arial" w:cs="Arial"/>
                      <w:noProof/>
                      <w:lang w:val="es-ES"/>
                    </w:rPr>
                    <w:t>Dentro de los sesenta (60) días naturales siguientes a la toma de posesión.</w:t>
                  </w:r>
                </w:p>
              </w:tc>
              <w:tc>
                <w:tcPr>
                  <w:tcW w:w="2887" w:type="dxa"/>
                </w:tcPr>
                <w:p w:rsidR="005F3A2B" w:rsidRPr="00942A8F" w:rsidRDefault="005F3A2B" w:rsidP="002C6477">
                  <w:pPr>
                    <w:spacing w:line="360" w:lineRule="auto"/>
                    <w:jc w:val="both"/>
                    <w:rPr>
                      <w:rFonts w:ascii="Arial" w:hAnsi="Arial" w:cs="Arial"/>
                      <w:noProof/>
                      <w:lang w:val="es-ES"/>
                    </w:rPr>
                  </w:pPr>
                </w:p>
                <w:p w:rsidR="005F3A2B" w:rsidRPr="00942A8F" w:rsidRDefault="005F3A2B" w:rsidP="00E015E3">
                  <w:pPr>
                    <w:spacing w:line="360" w:lineRule="auto"/>
                    <w:jc w:val="both"/>
                    <w:rPr>
                      <w:rFonts w:ascii="Arial" w:hAnsi="Arial" w:cs="Arial"/>
                      <w:noProof/>
                      <w:lang w:val="es-ES"/>
                    </w:rPr>
                  </w:pPr>
                  <w:r w:rsidRPr="00942A8F">
                    <w:rPr>
                      <w:rFonts w:ascii="Arial" w:hAnsi="Arial" w:cs="Arial"/>
                      <w:noProof/>
                      <w:lang w:val="es-ES"/>
                    </w:rPr>
                    <w:t>Dentro de los sesenta (60) días naturales siguientes a la toma de posesión, cuando hayan transcurrido más de sesenta (60) días naturales de la conclusión de su último encargo.</w:t>
                  </w:r>
                </w:p>
                <w:p w:rsidR="005F3A2B" w:rsidRPr="00942A8F" w:rsidRDefault="005F3A2B" w:rsidP="002C6477">
                  <w:pPr>
                    <w:spacing w:line="360" w:lineRule="auto"/>
                    <w:jc w:val="both"/>
                    <w:rPr>
                      <w:rFonts w:ascii="Arial" w:hAnsi="Arial" w:cs="Arial"/>
                      <w:noProof/>
                      <w:lang w:val="es-ES"/>
                    </w:rPr>
                  </w:pPr>
                </w:p>
              </w:tc>
            </w:tr>
            <w:tr w:rsidR="005F3A2B" w:rsidRPr="00942A8F" w:rsidTr="00CC0254">
              <w:tc>
                <w:tcPr>
                  <w:tcW w:w="1683" w:type="dxa"/>
                  <w:vAlign w:val="center"/>
                </w:tcPr>
                <w:p w:rsidR="005F3A2B" w:rsidRPr="00942A8F" w:rsidRDefault="005F3A2B" w:rsidP="00CC0254">
                  <w:pPr>
                    <w:spacing w:line="360" w:lineRule="auto"/>
                    <w:jc w:val="center"/>
                    <w:rPr>
                      <w:rFonts w:ascii="Arial" w:hAnsi="Arial" w:cs="Arial"/>
                      <w:b/>
                      <w:noProof/>
                      <w:lang w:val="es-ES"/>
                    </w:rPr>
                  </w:pPr>
                  <w:r w:rsidRPr="00942A8F">
                    <w:rPr>
                      <w:rFonts w:ascii="Arial" w:hAnsi="Arial" w:cs="Arial"/>
                      <w:b/>
                      <w:noProof/>
                      <w:lang w:val="es-ES"/>
                    </w:rPr>
                    <w:lastRenderedPageBreak/>
                    <w:t>Conclusión</w:t>
                  </w:r>
                </w:p>
              </w:tc>
              <w:tc>
                <w:tcPr>
                  <w:tcW w:w="5769" w:type="dxa"/>
                  <w:gridSpan w:val="2"/>
                </w:tcPr>
                <w:p w:rsidR="005F3A2B" w:rsidRPr="00942A8F" w:rsidRDefault="005F3A2B" w:rsidP="002C6477">
                  <w:pPr>
                    <w:pStyle w:val="Prrafodelista"/>
                    <w:spacing w:line="360" w:lineRule="auto"/>
                    <w:ind w:left="-22"/>
                    <w:jc w:val="both"/>
                    <w:rPr>
                      <w:rFonts w:ascii="Arial" w:hAnsi="Arial" w:cs="Arial"/>
                      <w:noProof/>
                      <w:lang w:val="es-ES"/>
                    </w:rPr>
                  </w:pPr>
                  <w:r w:rsidRPr="00942A8F">
                    <w:rPr>
                      <w:rFonts w:ascii="Arial" w:hAnsi="Arial" w:cs="Arial"/>
                      <w:noProof/>
                      <w:lang w:val="es-ES"/>
                    </w:rPr>
                    <w:t>Dentro de los sesenta (60) días naturales siguientes a la conclusión del encargo.</w:t>
                  </w:r>
                </w:p>
              </w:tc>
            </w:tr>
            <w:tr w:rsidR="005F3A2B" w:rsidRPr="00942A8F" w:rsidTr="00CC0254">
              <w:trPr>
                <w:trHeight w:val="649"/>
              </w:trPr>
              <w:tc>
                <w:tcPr>
                  <w:tcW w:w="1683" w:type="dxa"/>
                  <w:vAlign w:val="center"/>
                </w:tcPr>
                <w:p w:rsidR="005F3A2B" w:rsidRPr="00942A8F" w:rsidRDefault="005F3A2B" w:rsidP="002C6477">
                  <w:pPr>
                    <w:spacing w:line="360" w:lineRule="auto"/>
                    <w:jc w:val="center"/>
                    <w:rPr>
                      <w:rFonts w:ascii="Arial" w:hAnsi="Arial" w:cs="Arial"/>
                      <w:b/>
                      <w:noProof/>
                      <w:lang w:val="es-ES"/>
                    </w:rPr>
                  </w:pPr>
                  <w:r w:rsidRPr="00942A8F">
                    <w:rPr>
                      <w:rFonts w:ascii="Arial" w:hAnsi="Arial" w:cs="Arial"/>
                      <w:b/>
                      <w:noProof/>
                      <w:lang w:val="es-ES"/>
                    </w:rPr>
                    <w:t>Patrimonial</w:t>
                  </w:r>
                </w:p>
              </w:tc>
              <w:tc>
                <w:tcPr>
                  <w:tcW w:w="5769" w:type="dxa"/>
                  <w:gridSpan w:val="2"/>
                  <w:vAlign w:val="center"/>
                </w:tcPr>
                <w:p w:rsidR="005F3A2B" w:rsidRPr="00942A8F" w:rsidRDefault="005F3A2B" w:rsidP="002C6477">
                  <w:pPr>
                    <w:spacing w:line="360" w:lineRule="auto"/>
                    <w:rPr>
                      <w:rFonts w:ascii="Arial" w:hAnsi="Arial" w:cs="Arial"/>
                      <w:noProof/>
                      <w:lang w:val="es-ES"/>
                    </w:rPr>
                  </w:pPr>
                  <w:r w:rsidRPr="00942A8F">
                    <w:rPr>
                      <w:rFonts w:ascii="Arial" w:hAnsi="Arial" w:cs="Arial"/>
                      <w:noProof/>
                      <w:lang w:val="es-ES"/>
                    </w:rPr>
                    <w:t>Del primero al treinta y uno de mayo de cada año.</w:t>
                  </w:r>
                </w:p>
              </w:tc>
            </w:tr>
          </w:tbl>
          <w:p w:rsidR="005F3A2B" w:rsidRPr="00942A8F" w:rsidRDefault="005F3A2B" w:rsidP="002C6477">
            <w:pPr>
              <w:spacing w:line="360" w:lineRule="auto"/>
              <w:contextualSpacing/>
              <w:jc w:val="both"/>
              <w:rPr>
                <w:rFonts w:ascii="Arial" w:hAnsi="Arial" w:cs="Arial"/>
                <w:noProof/>
                <w:sz w:val="8"/>
                <w:szCs w:val="8"/>
                <w:lang w:val="es-ES"/>
              </w:rPr>
            </w:pPr>
          </w:p>
          <w:p w:rsidR="005F3A2B" w:rsidRPr="00942A8F" w:rsidRDefault="005F3A2B" w:rsidP="002C6477">
            <w:pPr>
              <w:spacing w:line="360" w:lineRule="auto"/>
              <w:ind w:left="502"/>
              <w:contextualSpacing/>
              <w:jc w:val="both"/>
              <w:rPr>
                <w:rFonts w:ascii="Arial" w:hAnsi="Arial" w:cs="Arial"/>
                <w:noProof/>
                <w:lang w:val="es-ES"/>
              </w:rPr>
            </w:pPr>
            <w:r w:rsidRPr="00942A8F">
              <w:rPr>
                <w:rFonts w:ascii="Arial" w:hAnsi="Arial" w:cs="Arial"/>
                <w:noProof/>
                <w:lang w:val="es-ES"/>
              </w:rPr>
              <w:t xml:space="preserve">Asimismo, se señalará el Órgano ante el cual </w:t>
            </w:r>
            <w:r w:rsidR="00C12E7B" w:rsidRPr="00942A8F">
              <w:rPr>
                <w:rFonts w:ascii="Arial" w:hAnsi="Arial" w:cs="Arial"/>
                <w:b/>
                <w:noProof/>
                <w:lang w:val="es-ES"/>
              </w:rPr>
              <w:t>el/la</w:t>
            </w:r>
            <w:r w:rsidRPr="00942A8F">
              <w:rPr>
                <w:rFonts w:ascii="Arial" w:hAnsi="Arial" w:cs="Arial"/>
                <w:b/>
                <w:noProof/>
                <w:lang w:val="es-ES"/>
              </w:rPr>
              <w:t xml:space="preserve"> servidor</w:t>
            </w:r>
            <w:r w:rsidR="00C12E7B" w:rsidRPr="00942A8F">
              <w:rPr>
                <w:rFonts w:ascii="Arial" w:hAnsi="Arial" w:cs="Arial"/>
                <w:b/>
                <w:noProof/>
                <w:lang w:val="es-ES"/>
              </w:rPr>
              <w:t>/a</w:t>
            </w:r>
            <w:r w:rsidRPr="00942A8F">
              <w:rPr>
                <w:rFonts w:ascii="Arial" w:hAnsi="Arial" w:cs="Arial"/>
                <w:b/>
                <w:noProof/>
                <w:lang w:val="es-ES"/>
              </w:rPr>
              <w:t xml:space="preserve"> o </w:t>
            </w:r>
            <w:r w:rsidR="00C12E7B" w:rsidRPr="00942A8F">
              <w:rPr>
                <w:rFonts w:ascii="Arial" w:hAnsi="Arial" w:cs="Arial"/>
                <w:b/>
                <w:noProof/>
                <w:lang w:val="es-ES"/>
              </w:rPr>
              <w:t xml:space="preserve">el/la </w:t>
            </w:r>
            <w:r w:rsidRPr="00942A8F">
              <w:rPr>
                <w:rFonts w:ascii="Arial" w:hAnsi="Arial" w:cs="Arial"/>
                <w:b/>
                <w:noProof/>
                <w:lang w:val="es-ES"/>
              </w:rPr>
              <w:t>ex servidor</w:t>
            </w:r>
            <w:r w:rsidR="00C12E7B" w:rsidRPr="00942A8F">
              <w:rPr>
                <w:rFonts w:ascii="Arial" w:hAnsi="Arial" w:cs="Arial"/>
                <w:b/>
                <w:noProof/>
                <w:lang w:val="es-ES"/>
              </w:rPr>
              <w:t>/a</w:t>
            </w:r>
            <w:r w:rsidRPr="00942A8F">
              <w:rPr>
                <w:rFonts w:ascii="Arial" w:hAnsi="Arial" w:cs="Arial"/>
                <w:b/>
                <w:noProof/>
                <w:lang w:val="es-ES"/>
              </w:rPr>
              <w:t xml:space="preserve"> público</w:t>
            </w:r>
            <w:r w:rsidR="00C12E7B" w:rsidRPr="00942A8F">
              <w:rPr>
                <w:rFonts w:ascii="Arial" w:hAnsi="Arial" w:cs="Arial"/>
                <w:b/>
                <w:noProof/>
                <w:lang w:val="es-ES"/>
              </w:rPr>
              <w:t>/a</w:t>
            </w:r>
            <w:r w:rsidRPr="00942A8F">
              <w:rPr>
                <w:rFonts w:ascii="Arial" w:hAnsi="Arial" w:cs="Arial"/>
                <w:noProof/>
                <w:lang w:val="es-ES"/>
              </w:rPr>
              <w:t xml:space="preserve"> deberán presentar la declaración que le corresponda.</w:t>
            </w:r>
          </w:p>
          <w:p w:rsidR="005F3A2B" w:rsidRPr="00942A8F" w:rsidRDefault="005F3A2B" w:rsidP="00CC0254">
            <w:pPr>
              <w:spacing w:line="360" w:lineRule="auto"/>
              <w:ind w:left="502"/>
              <w:contextualSpacing/>
              <w:jc w:val="both"/>
              <w:rPr>
                <w:rFonts w:ascii="Arial" w:hAnsi="Arial" w:cs="Arial"/>
                <w:noProof/>
                <w:lang w:val="es-ES"/>
              </w:rPr>
            </w:pPr>
          </w:p>
          <w:p w:rsidR="005F3A2B" w:rsidRPr="00942A8F" w:rsidRDefault="005F3A2B" w:rsidP="00CC0254">
            <w:pPr>
              <w:spacing w:line="360" w:lineRule="auto"/>
              <w:contextualSpacing/>
              <w:jc w:val="both"/>
              <w:rPr>
                <w:rFonts w:ascii="Arial" w:hAnsi="Arial" w:cs="Arial"/>
                <w:noProof/>
                <w:sz w:val="8"/>
                <w:szCs w:val="8"/>
                <w:lang w:val="es-ES"/>
              </w:rPr>
            </w:pPr>
          </w:p>
          <w:tbl>
            <w:tblPr>
              <w:tblStyle w:val="Tablaconcuadrcula"/>
              <w:tblW w:w="0" w:type="auto"/>
              <w:tblLook w:val="04A0" w:firstRow="1" w:lastRow="0" w:firstColumn="1" w:lastColumn="0" w:noHBand="0" w:noVBand="1"/>
            </w:tblPr>
            <w:tblGrid>
              <w:gridCol w:w="2802"/>
              <w:gridCol w:w="4477"/>
            </w:tblGrid>
            <w:tr w:rsidR="005F3A2B" w:rsidRPr="00942A8F" w:rsidTr="00CC0254">
              <w:trPr>
                <w:trHeight w:val="259"/>
              </w:trPr>
              <w:tc>
                <w:tcPr>
                  <w:tcW w:w="2863" w:type="dxa"/>
                  <w:shd w:val="clear" w:color="auto" w:fill="BFBFBF" w:themeFill="background1" w:themeFillShade="BF"/>
                  <w:vAlign w:val="center"/>
                </w:tcPr>
                <w:p w:rsidR="005F3A2B" w:rsidRPr="00942A8F" w:rsidRDefault="005F3A2B" w:rsidP="002C6477">
                  <w:pPr>
                    <w:spacing w:line="360" w:lineRule="auto"/>
                    <w:jc w:val="center"/>
                    <w:rPr>
                      <w:rFonts w:ascii="Arial" w:hAnsi="Arial" w:cs="Arial"/>
                      <w:b/>
                      <w:noProof/>
                      <w:lang w:val="es-ES"/>
                    </w:rPr>
                  </w:pPr>
                  <w:r w:rsidRPr="00942A8F">
                    <w:rPr>
                      <w:rFonts w:ascii="Arial" w:hAnsi="Arial" w:cs="Arial"/>
                      <w:b/>
                      <w:noProof/>
                      <w:lang w:val="es-ES"/>
                    </w:rPr>
                    <w:t>ÓRGANO ANTE EL CUAL SE PRESENTA</w:t>
                  </w:r>
                </w:p>
              </w:tc>
              <w:tc>
                <w:tcPr>
                  <w:tcW w:w="4589" w:type="dxa"/>
                  <w:shd w:val="clear" w:color="auto" w:fill="BFBFBF" w:themeFill="background1" w:themeFillShade="BF"/>
                  <w:vAlign w:val="center"/>
                </w:tcPr>
                <w:p w:rsidR="005F3A2B" w:rsidRPr="00942A8F" w:rsidRDefault="005F3A2B" w:rsidP="002C6477">
                  <w:pPr>
                    <w:spacing w:line="360" w:lineRule="auto"/>
                    <w:jc w:val="center"/>
                    <w:rPr>
                      <w:rFonts w:ascii="Arial" w:hAnsi="Arial" w:cs="Arial"/>
                      <w:b/>
                      <w:noProof/>
                      <w:lang w:val="es-ES"/>
                    </w:rPr>
                  </w:pPr>
                  <w:r w:rsidRPr="00942A8F">
                    <w:rPr>
                      <w:rFonts w:ascii="Arial" w:hAnsi="Arial" w:cs="Arial"/>
                      <w:b/>
                      <w:noProof/>
                      <w:lang w:val="es-ES"/>
                    </w:rPr>
                    <w:t>FUNDAMENTO LEGAL</w:t>
                  </w:r>
                </w:p>
              </w:tc>
            </w:tr>
            <w:tr w:rsidR="005F3A2B" w:rsidRPr="00942A8F" w:rsidTr="00CC0254">
              <w:trPr>
                <w:trHeight w:val="259"/>
              </w:trPr>
              <w:tc>
                <w:tcPr>
                  <w:tcW w:w="2863" w:type="dxa"/>
                  <w:shd w:val="clear" w:color="auto" w:fill="FFFFFF" w:themeFill="background1"/>
                  <w:vAlign w:val="center"/>
                </w:tcPr>
                <w:p w:rsidR="005F3A2B" w:rsidRPr="00942A8F" w:rsidRDefault="005F3A2B" w:rsidP="002C6477">
                  <w:pPr>
                    <w:spacing w:line="360" w:lineRule="auto"/>
                    <w:jc w:val="both"/>
                    <w:rPr>
                      <w:rFonts w:ascii="Arial" w:hAnsi="Arial" w:cs="Arial"/>
                      <w:b/>
                      <w:noProof/>
                      <w:lang w:val="es-ES"/>
                    </w:rPr>
                  </w:pPr>
                  <w:r w:rsidRPr="00942A8F">
                    <w:rPr>
                      <w:rFonts w:ascii="Arial" w:hAnsi="Arial" w:cs="Arial"/>
                      <w:b/>
                      <w:noProof/>
                      <w:lang w:val="es-ES"/>
                    </w:rPr>
                    <w:t>Suprema Corte de Justicia de la Nación</w:t>
                  </w:r>
                </w:p>
              </w:tc>
              <w:tc>
                <w:tcPr>
                  <w:tcW w:w="4589" w:type="dxa"/>
                  <w:shd w:val="clear" w:color="auto" w:fill="FFFFFF" w:themeFill="background1"/>
                  <w:vAlign w:val="center"/>
                </w:tcPr>
                <w:p w:rsidR="005F3A2B" w:rsidRPr="00942A8F" w:rsidRDefault="005F3A2B" w:rsidP="002C6477">
                  <w:pPr>
                    <w:spacing w:line="360" w:lineRule="auto"/>
                    <w:jc w:val="both"/>
                    <w:rPr>
                      <w:rFonts w:ascii="Arial" w:hAnsi="Arial" w:cs="Arial"/>
                      <w:noProof/>
                      <w:lang w:val="es-ES"/>
                    </w:rPr>
                  </w:pPr>
                  <w:r w:rsidRPr="00942A8F">
                    <w:rPr>
                      <w:rFonts w:ascii="Arial" w:hAnsi="Arial" w:cs="Arial"/>
                      <w:noProof/>
                      <w:lang w:val="es-ES"/>
                    </w:rPr>
                    <w:t>Artículo 50 del Acuerdo General Número 9/2005 de 28 de marzo de 2005, del Pleno de la Suprema Corte de Justicia de la Nación, relativo a los procedimientos de responsabilidades administrativas de los servidores públicos de ese Alto Tribunal y del Seguimiento de la Situación Patrimonial de éstos y de los servidores públicos a los que se refiere el Artículo 222 de la Ley Orgánica</w:t>
                  </w:r>
                  <w:r w:rsidR="002D072E" w:rsidRPr="00942A8F">
                    <w:rPr>
                      <w:rFonts w:ascii="Arial" w:hAnsi="Arial" w:cs="Arial"/>
                      <w:noProof/>
                      <w:lang w:val="es-ES"/>
                    </w:rPr>
                    <w:t>.</w:t>
                  </w:r>
                </w:p>
              </w:tc>
            </w:tr>
            <w:tr w:rsidR="005F3A2B" w:rsidRPr="00942A8F" w:rsidTr="00CC0254">
              <w:trPr>
                <w:trHeight w:val="259"/>
              </w:trPr>
              <w:tc>
                <w:tcPr>
                  <w:tcW w:w="2863" w:type="dxa"/>
                  <w:shd w:val="clear" w:color="auto" w:fill="FFFFFF" w:themeFill="background1"/>
                  <w:vAlign w:val="center"/>
                </w:tcPr>
                <w:p w:rsidR="005F3A2B" w:rsidRPr="00942A8F" w:rsidRDefault="005F3A2B" w:rsidP="002C6477">
                  <w:pPr>
                    <w:spacing w:line="360" w:lineRule="auto"/>
                    <w:jc w:val="both"/>
                    <w:rPr>
                      <w:rFonts w:ascii="Arial" w:hAnsi="Arial" w:cs="Arial"/>
                      <w:b/>
                      <w:noProof/>
                      <w:lang w:val="es-ES"/>
                    </w:rPr>
                  </w:pPr>
                  <w:r w:rsidRPr="00942A8F">
                    <w:rPr>
                      <w:rFonts w:ascii="Arial" w:hAnsi="Arial" w:cs="Arial"/>
                      <w:b/>
                      <w:noProof/>
                      <w:lang w:val="es-ES"/>
                    </w:rPr>
                    <w:t>Contraloría Interna del Consejo de la Judicatura Federal</w:t>
                  </w:r>
                </w:p>
              </w:tc>
              <w:tc>
                <w:tcPr>
                  <w:tcW w:w="4589" w:type="dxa"/>
                  <w:shd w:val="clear" w:color="auto" w:fill="FFFFFF" w:themeFill="background1"/>
                  <w:vAlign w:val="center"/>
                </w:tcPr>
                <w:p w:rsidR="005F3A2B" w:rsidRPr="00942A8F" w:rsidRDefault="005F3A2B" w:rsidP="002C6477">
                  <w:pPr>
                    <w:spacing w:before="240" w:after="240" w:line="360" w:lineRule="auto"/>
                    <w:jc w:val="both"/>
                    <w:rPr>
                      <w:rFonts w:ascii="Arial" w:hAnsi="Arial" w:cs="Arial"/>
                      <w:noProof/>
                      <w:lang w:val="es-ES"/>
                    </w:rPr>
                  </w:pPr>
                  <w:r w:rsidRPr="00942A8F">
                    <w:rPr>
                      <w:rFonts w:ascii="Arial" w:hAnsi="Arial" w:cs="Arial"/>
                      <w:noProof/>
                      <w:lang w:val="es-ES"/>
                    </w:rPr>
                    <w:t xml:space="preserve">Artículo 33 del </w:t>
                  </w:r>
                  <w:r w:rsidRPr="00942A8F">
                    <w:rPr>
                      <w:rFonts w:ascii="Arial" w:hAnsi="Arial" w:cs="Arial"/>
                    </w:rPr>
                    <w:t xml:space="preserve">Acuerdo General del Pleno del Consejo de la Judicatura Federal que establece las disposiciones en materia de responsabilidades </w:t>
                  </w:r>
                  <w:r w:rsidRPr="00942A8F">
                    <w:rPr>
                      <w:rFonts w:ascii="Arial" w:hAnsi="Arial" w:cs="Arial"/>
                    </w:rPr>
                    <w:lastRenderedPageBreak/>
                    <w:t>administrativas, situación patrimonial, control y rendición de cuentas.</w:t>
                  </w:r>
                  <w:r w:rsidRPr="00942A8F">
                    <w:rPr>
                      <w:rFonts w:ascii="Arial" w:hAnsi="Arial" w:cs="Arial"/>
                      <w:noProof/>
                      <w:lang w:val="es-ES"/>
                    </w:rPr>
                    <w:t xml:space="preserve"> </w:t>
                  </w:r>
                </w:p>
              </w:tc>
            </w:tr>
          </w:tbl>
          <w:p w:rsidR="005F3A2B" w:rsidRPr="00942A8F" w:rsidRDefault="005F3A2B" w:rsidP="00CC0254">
            <w:pPr>
              <w:spacing w:line="360" w:lineRule="auto"/>
              <w:contextualSpacing/>
              <w:jc w:val="both"/>
              <w:rPr>
                <w:rFonts w:ascii="Arial" w:hAnsi="Arial" w:cs="Arial"/>
                <w:noProof/>
                <w:sz w:val="8"/>
                <w:szCs w:val="8"/>
                <w:lang w:val="es-ES"/>
              </w:rPr>
            </w:pPr>
          </w:p>
          <w:p w:rsidR="005F3A2B" w:rsidRPr="00942A8F" w:rsidRDefault="005F3A2B" w:rsidP="00253EF8">
            <w:pPr>
              <w:spacing w:line="360" w:lineRule="auto"/>
              <w:contextualSpacing/>
              <w:jc w:val="both"/>
              <w:rPr>
                <w:rFonts w:ascii="Arial" w:hAnsi="Arial" w:cs="Arial"/>
                <w:noProof/>
                <w:lang w:val="es-ES"/>
              </w:rPr>
            </w:pPr>
            <w:r w:rsidRPr="00942A8F">
              <w:rPr>
                <w:rFonts w:ascii="Arial" w:hAnsi="Arial" w:cs="Arial"/>
                <w:noProof/>
                <w:lang w:val="es-ES"/>
              </w:rPr>
              <w:t xml:space="preserve">Y los turna a la </w:t>
            </w:r>
            <w:r w:rsidR="00253EF8" w:rsidRPr="00942A8F">
              <w:rPr>
                <w:rFonts w:ascii="Arial" w:hAnsi="Arial" w:cs="Arial"/>
                <w:noProof/>
                <w:lang w:val="es-ES"/>
              </w:rPr>
              <w:t xml:space="preserve">Dirección </w:t>
            </w:r>
            <w:r w:rsidR="00253EF8" w:rsidRPr="00942A8F">
              <w:rPr>
                <w:rFonts w:ascii="Arial" w:hAnsi="Arial" w:cs="Arial"/>
                <w:b/>
                <w:noProof/>
                <w:lang w:val="es-ES"/>
              </w:rPr>
              <w:t>de Quejas</w:t>
            </w:r>
            <w:r w:rsidR="00253EF8" w:rsidRPr="00942A8F">
              <w:rPr>
                <w:rFonts w:ascii="Arial" w:hAnsi="Arial" w:cs="Arial"/>
                <w:noProof/>
                <w:lang w:val="es-ES"/>
              </w:rPr>
              <w:t xml:space="preserve"> </w:t>
            </w:r>
            <w:r w:rsidRPr="00942A8F">
              <w:rPr>
                <w:rFonts w:ascii="Arial" w:hAnsi="Arial" w:cs="Arial"/>
                <w:noProof/>
                <w:lang w:val="es-ES"/>
              </w:rPr>
              <w:t>para su validación.</w:t>
            </w:r>
            <w:r w:rsidR="00CF15BF">
              <w:rPr>
                <w:rFonts w:ascii="Arial" w:hAnsi="Arial" w:cs="Arial"/>
                <w:noProof/>
                <w:lang w:val="es-ES"/>
              </w:rPr>
              <w:t xml:space="preserve"> </w:t>
            </w:r>
            <w:r w:rsidR="00CF15BF">
              <w:rPr>
                <w:rFonts w:ascii="Arial" w:hAnsi="Arial" w:cs="Arial"/>
                <w:b/>
                <w:bCs/>
                <w:spacing w:val="2"/>
                <w:sz w:val="16"/>
                <w:szCs w:val="16"/>
              </w:rPr>
              <w:t>[Modificado mediante Acuerdo 138/S5(17-V-2016)]</w:t>
            </w:r>
          </w:p>
        </w:tc>
      </w:tr>
      <w:tr w:rsidR="005F3A2B" w:rsidRPr="00D62E7C" w:rsidTr="00CC0254">
        <w:trPr>
          <w:trHeight w:val="136"/>
        </w:trPr>
        <w:tc>
          <w:tcPr>
            <w:tcW w:w="1182" w:type="pct"/>
            <w:vAlign w:val="center"/>
          </w:tcPr>
          <w:p w:rsidR="005F3A2B" w:rsidRPr="00942A8F" w:rsidRDefault="005F3A2B" w:rsidP="002D072E">
            <w:pPr>
              <w:contextualSpacing/>
              <w:jc w:val="center"/>
              <w:rPr>
                <w:rFonts w:ascii="Arial" w:hAnsi="Arial" w:cs="Arial"/>
                <w:b/>
                <w:snapToGrid w:val="0"/>
              </w:rPr>
            </w:pPr>
            <w:r w:rsidRPr="00942A8F">
              <w:rPr>
                <w:rFonts w:ascii="Arial" w:hAnsi="Arial" w:cs="Arial"/>
                <w:b/>
                <w:noProof/>
                <w:lang w:val="es-ES"/>
              </w:rPr>
              <w:lastRenderedPageBreak/>
              <w:t xml:space="preserve">Dirección de </w:t>
            </w:r>
            <w:r w:rsidR="008A3942" w:rsidRPr="00942A8F">
              <w:rPr>
                <w:rFonts w:ascii="Arial" w:hAnsi="Arial" w:cs="Arial"/>
                <w:b/>
                <w:noProof/>
                <w:lang w:val="es-ES"/>
              </w:rPr>
              <w:t xml:space="preserve">Quejas </w:t>
            </w:r>
          </w:p>
        </w:tc>
        <w:tc>
          <w:tcPr>
            <w:tcW w:w="3818" w:type="pct"/>
            <w:vAlign w:val="center"/>
          </w:tcPr>
          <w:p w:rsidR="005F3A2B" w:rsidRPr="00942A8F" w:rsidRDefault="005F3A2B" w:rsidP="002C6477">
            <w:pPr>
              <w:pStyle w:val="Prrafodelista"/>
              <w:numPr>
                <w:ilvl w:val="0"/>
                <w:numId w:val="40"/>
              </w:numPr>
              <w:spacing w:before="100" w:beforeAutospacing="1" w:line="360" w:lineRule="auto"/>
              <w:ind w:left="521" w:hanging="426"/>
              <w:jc w:val="both"/>
              <w:rPr>
                <w:rFonts w:ascii="Arial" w:hAnsi="Arial" w:cs="Arial"/>
                <w:noProof/>
                <w:lang w:val="es-ES"/>
              </w:rPr>
            </w:pPr>
            <w:r w:rsidRPr="00942A8F">
              <w:rPr>
                <w:rFonts w:ascii="Arial" w:hAnsi="Arial" w:cs="Arial"/>
                <w:noProof/>
                <w:lang w:val="es-ES"/>
              </w:rPr>
              <w:t xml:space="preserve">Recibe los proyectos de oficios recordatorios de la presentación de la declaración de situación patrimonial correspondiente, revisa y en su caso los turna a la </w:t>
            </w:r>
            <w:r w:rsidRPr="00942A8F">
              <w:rPr>
                <w:rFonts w:ascii="Arial" w:hAnsi="Arial" w:cs="Arial"/>
                <w:b/>
                <w:noProof/>
                <w:lang w:val="es-ES"/>
              </w:rPr>
              <w:t xml:space="preserve">Jefatura de </w:t>
            </w:r>
            <w:r w:rsidRPr="00942A8F">
              <w:rPr>
                <w:rFonts w:ascii="Arial" w:hAnsi="Arial" w:cs="Arial"/>
                <w:noProof/>
                <w:lang w:val="es-ES"/>
              </w:rPr>
              <w:t xml:space="preserve">Unidad de </w:t>
            </w:r>
            <w:r w:rsidRPr="00942A8F">
              <w:rPr>
                <w:rFonts w:ascii="Arial" w:hAnsi="Arial" w:cs="Arial"/>
                <w:b/>
                <w:noProof/>
                <w:lang w:val="es-ES"/>
              </w:rPr>
              <w:t>Responsabilidades</w:t>
            </w:r>
            <w:r w:rsidRPr="00942A8F">
              <w:rPr>
                <w:rFonts w:ascii="Arial" w:hAnsi="Arial" w:cs="Arial"/>
                <w:noProof/>
                <w:lang w:val="es-ES"/>
              </w:rPr>
              <w:t xml:space="preserve">  para su aprobación.</w:t>
            </w:r>
          </w:p>
          <w:p w:rsidR="005F3A2B" w:rsidRPr="00942A8F" w:rsidRDefault="005F3A2B" w:rsidP="002C6477">
            <w:pPr>
              <w:spacing w:line="360" w:lineRule="auto"/>
              <w:ind w:left="502"/>
              <w:contextualSpacing/>
              <w:jc w:val="both"/>
              <w:rPr>
                <w:rFonts w:ascii="Arial" w:hAnsi="Arial" w:cs="Arial"/>
                <w:noProof/>
                <w:sz w:val="8"/>
                <w:szCs w:val="8"/>
                <w:lang w:val="es-ES"/>
              </w:rPr>
            </w:pPr>
          </w:p>
          <w:p w:rsidR="005F3A2B" w:rsidRPr="00942A8F" w:rsidRDefault="005F3A2B" w:rsidP="002C6477">
            <w:pPr>
              <w:spacing w:line="360" w:lineRule="auto"/>
              <w:ind w:left="502"/>
              <w:contextualSpacing/>
              <w:jc w:val="both"/>
              <w:rPr>
                <w:rFonts w:ascii="Arial" w:hAnsi="Arial" w:cs="Arial"/>
                <w:noProof/>
                <w:lang w:val="es-ES"/>
              </w:rPr>
            </w:pPr>
            <w:r w:rsidRPr="00942A8F">
              <w:rPr>
                <w:rFonts w:ascii="Arial" w:hAnsi="Arial" w:cs="Arial"/>
                <w:noProof/>
                <w:lang w:val="es-ES"/>
              </w:rPr>
              <w:t>¿Tienen modificaciones?</w:t>
            </w:r>
          </w:p>
          <w:p w:rsidR="005F3A2B" w:rsidRPr="00942A8F" w:rsidRDefault="005F3A2B" w:rsidP="002C6477">
            <w:pPr>
              <w:spacing w:line="360" w:lineRule="auto"/>
              <w:ind w:left="502"/>
              <w:contextualSpacing/>
              <w:jc w:val="both"/>
              <w:rPr>
                <w:rFonts w:ascii="Arial" w:hAnsi="Arial" w:cs="Arial"/>
                <w:noProof/>
                <w:lang w:val="es-ES"/>
              </w:rPr>
            </w:pPr>
            <w:r w:rsidRPr="00942A8F">
              <w:rPr>
                <w:rFonts w:ascii="Arial" w:hAnsi="Arial" w:cs="Arial"/>
                <w:noProof/>
                <w:lang w:val="es-ES"/>
              </w:rPr>
              <w:t xml:space="preserve">Sí. Regresa a la actividad 4. </w:t>
            </w:r>
          </w:p>
          <w:p w:rsidR="005F3A2B" w:rsidRDefault="005F3A2B" w:rsidP="002C6477">
            <w:pPr>
              <w:spacing w:line="360" w:lineRule="auto"/>
              <w:ind w:left="502"/>
              <w:contextualSpacing/>
              <w:jc w:val="both"/>
              <w:rPr>
                <w:rFonts w:ascii="Arial" w:hAnsi="Arial" w:cs="Arial"/>
                <w:noProof/>
                <w:lang w:val="es-ES"/>
              </w:rPr>
            </w:pPr>
            <w:r w:rsidRPr="00942A8F">
              <w:rPr>
                <w:rFonts w:ascii="Arial" w:hAnsi="Arial" w:cs="Arial"/>
                <w:noProof/>
                <w:lang w:val="es-ES"/>
              </w:rPr>
              <w:t>No. Continúa en la actividad 6.</w:t>
            </w:r>
          </w:p>
          <w:p w:rsidR="00CF15BF" w:rsidRPr="00942A8F" w:rsidRDefault="00CF15BF" w:rsidP="002C6477">
            <w:pPr>
              <w:spacing w:line="360" w:lineRule="auto"/>
              <w:ind w:left="502"/>
              <w:contextualSpacing/>
              <w:jc w:val="both"/>
              <w:rPr>
                <w:rFonts w:ascii="Arial" w:hAnsi="Arial" w:cs="Arial"/>
                <w:noProof/>
                <w:lang w:val="es-ES"/>
              </w:rPr>
            </w:pPr>
            <w:r>
              <w:rPr>
                <w:rFonts w:ascii="Arial" w:hAnsi="Arial" w:cs="Arial"/>
                <w:b/>
                <w:bCs/>
                <w:spacing w:val="2"/>
                <w:sz w:val="16"/>
                <w:szCs w:val="16"/>
              </w:rPr>
              <w:t>[Modificado mediante Acuerdo 138/S5(17-V-2016)]</w:t>
            </w:r>
          </w:p>
        </w:tc>
      </w:tr>
      <w:tr w:rsidR="005F3A2B" w:rsidRPr="00D62E7C" w:rsidTr="00CC0254">
        <w:trPr>
          <w:trHeight w:val="703"/>
        </w:trPr>
        <w:tc>
          <w:tcPr>
            <w:tcW w:w="1182" w:type="pct"/>
            <w:vAlign w:val="center"/>
          </w:tcPr>
          <w:p w:rsidR="005F3A2B" w:rsidRPr="00942A8F" w:rsidRDefault="005F3A2B" w:rsidP="008A3942">
            <w:pPr>
              <w:contextualSpacing/>
              <w:jc w:val="center"/>
              <w:rPr>
                <w:rFonts w:ascii="Arial" w:hAnsi="Arial" w:cs="Arial"/>
                <w:b/>
                <w:snapToGrid w:val="0"/>
              </w:rPr>
            </w:pPr>
            <w:r w:rsidRPr="00942A8F">
              <w:rPr>
                <w:rFonts w:ascii="Arial" w:hAnsi="Arial" w:cs="Arial"/>
                <w:b/>
                <w:noProof/>
                <w:lang w:val="es-ES"/>
              </w:rPr>
              <w:t xml:space="preserve">Jefatura de Unidad de Responsabilidades  </w:t>
            </w:r>
          </w:p>
        </w:tc>
        <w:tc>
          <w:tcPr>
            <w:tcW w:w="3818" w:type="pct"/>
            <w:vAlign w:val="center"/>
          </w:tcPr>
          <w:p w:rsidR="005F3A2B" w:rsidRPr="00942A8F" w:rsidRDefault="005F3A2B" w:rsidP="002C6477">
            <w:pPr>
              <w:pStyle w:val="Prrafodelista"/>
              <w:numPr>
                <w:ilvl w:val="0"/>
                <w:numId w:val="40"/>
              </w:numPr>
              <w:spacing w:before="100" w:beforeAutospacing="1" w:line="360" w:lineRule="auto"/>
              <w:ind w:left="521" w:hanging="426"/>
              <w:jc w:val="both"/>
              <w:rPr>
                <w:rFonts w:ascii="Arial" w:hAnsi="Arial" w:cs="Arial"/>
                <w:noProof/>
                <w:lang w:val="es-ES"/>
              </w:rPr>
            </w:pPr>
            <w:r w:rsidRPr="00942A8F">
              <w:rPr>
                <w:rFonts w:ascii="Arial" w:hAnsi="Arial" w:cs="Arial"/>
                <w:noProof/>
                <w:lang w:val="es-ES"/>
              </w:rPr>
              <w:t>Recibe los proyectos de oficios recordatorios de la presentación de la declaración de situación patrimonial correspondiente, revisa y en su caso valida los proyectos de oficios recordatorios y los turna a la Contraloría Interna para su aprobación.</w:t>
            </w:r>
          </w:p>
          <w:p w:rsidR="005F3A2B" w:rsidRPr="00942A8F" w:rsidRDefault="005F3A2B" w:rsidP="002C6477">
            <w:pPr>
              <w:pStyle w:val="Prrafodelista"/>
              <w:spacing w:before="100" w:beforeAutospacing="1" w:line="360" w:lineRule="auto"/>
              <w:ind w:left="521"/>
              <w:jc w:val="both"/>
              <w:rPr>
                <w:rFonts w:ascii="Arial" w:hAnsi="Arial" w:cs="Arial"/>
                <w:noProof/>
                <w:lang w:val="es-ES"/>
              </w:rPr>
            </w:pPr>
          </w:p>
          <w:p w:rsidR="005F3A2B" w:rsidRPr="00942A8F" w:rsidRDefault="005F3A2B" w:rsidP="002C6477">
            <w:pPr>
              <w:pStyle w:val="Prrafodelista"/>
              <w:spacing w:before="100" w:beforeAutospacing="1" w:line="360" w:lineRule="auto"/>
              <w:ind w:left="521"/>
              <w:jc w:val="both"/>
              <w:rPr>
                <w:rFonts w:ascii="Arial" w:hAnsi="Arial" w:cs="Arial"/>
                <w:noProof/>
                <w:lang w:val="es-ES"/>
              </w:rPr>
            </w:pPr>
            <w:r w:rsidRPr="00942A8F">
              <w:rPr>
                <w:rFonts w:ascii="Arial" w:hAnsi="Arial" w:cs="Arial"/>
                <w:noProof/>
                <w:lang w:val="es-ES"/>
              </w:rPr>
              <w:t>¿Tiene correcciones?:</w:t>
            </w:r>
          </w:p>
          <w:p w:rsidR="005F3A2B" w:rsidRPr="00942A8F" w:rsidRDefault="005F3A2B" w:rsidP="002C6477">
            <w:pPr>
              <w:pStyle w:val="Prrafodelista"/>
              <w:spacing w:before="100" w:beforeAutospacing="1" w:line="360" w:lineRule="auto"/>
              <w:ind w:left="521"/>
              <w:jc w:val="both"/>
              <w:rPr>
                <w:rFonts w:ascii="Arial" w:hAnsi="Arial" w:cs="Arial"/>
                <w:noProof/>
                <w:lang w:val="es-ES"/>
              </w:rPr>
            </w:pPr>
            <w:r w:rsidRPr="00942A8F">
              <w:rPr>
                <w:rFonts w:ascii="Arial" w:hAnsi="Arial" w:cs="Arial"/>
                <w:noProof/>
                <w:lang w:val="es-ES"/>
              </w:rPr>
              <w:t>Sí. Regresa a la actividad 5.</w:t>
            </w:r>
          </w:p>
          <w:p w:rsidR="005F3A2B" w:rsidRPr="00942A8F" w:rsidRDefault="005F3A2B" w:rsidP="002C6477">
            <w:pPr>
              <w:pStyle w:val="Prrafodelista"/>
              <w:spacing w:before="100" w:beforeAutospacing="1" w:line="360" w:lineRule="auto"/>
              <w:ind w:left="521"/>
              <w:jc w:val="both"/>
              <w:rPr>
                <w:rFonts w:ascii="Arial" w:hAnsi="Arial" w:cs="Arial"/>
                <w:noProof/>
                <w:lang w:val="es-ES"/>
              </w:rPr>
            </w:pPr>
            <w:r w:rsidRPr="00942A8F">
              <w:rPr>
                <w:rFonts w:ascii="Arial" w:hAnsi="Arial" w:cs="Arial"/>
                <w:noProof/>
                <w:lang w:val="es-ES"/>
              </w:rPr>
              <w:t>No. Continua en la actividad 7.</w:t>
            </w:r>
          </w:p>
        </w:tc>
      </w:tr>
      <w:tr w:rsidR="005F3A2B" w:rsidRPr="00D62E7C" w:rsidTr="00CC0254">
        <w:trPr>
          <w:trHeight w:val="1976"/>
        </w:trPr>
        <w:tc>
          <w:tcPr>
            <w:tcW w:w="1182" w:type="pct"/>
            <w:vAlign w:val="center"/>
          </w:tcPr>
          <w:p w:rsidR="005F3A2B" w:rsidRPr="00942A8F" w:rsidRDefault="005F3A2B" w:rsidP="00CC0254">
            <w:pPr>
              <w:spacing w:line="360" w:lineRule="auto"/>
              <w:contextualSpacing/>
              <w:jc w:val="center"/>
              <w:rPr>
                <w:rFonts w:ascii="Arial" w:hAnsi="Arial" w:cs="Arial"/>
                <w:noProof/>
                <w:lang w:val="es-ES"/>
              </w:rPr>
            </w:pPr>
            <w:r w:rsidRPr="00942A8F">
              <w:rPr>
                <w:rFonts w:ascii="Arial" w:hAnsi="Arial" w:cs="Arial"/>
                <w:noProof/>
                <w:lang w:val="es-ES"/>
              </w:rPr>
              <w:t>Contraloría Interna</w:t>
            </w:r>
          </w:p>
        </w:tc>
        <w:tc>
          <w:tcPr>
            <w:tcW w:w="3818" w:type="pct"/>
            <w:vAlign w:val="center"/>
          </w:tcPr>
          <w:p w:rsidR="005F3A2B" w:rsidRPr="00942A8F" w:rsidRDefault="005F3A2B" w:rsidP="002C6477">
            <w:pPr>
              <w:pStyle w:val="Prrafodelista"/>
              <w:numPr>
                <w:ilvl w:val="0"/>
                <w:numId w:val="40"/>
              </w:numPr>
              <w:spacing w:before="100" w:beforeAutospacing="1" w:line="360" w:lineRule="auto"/>
              <w:ind w:left="521" w:hanging="426"/>
              <w:jc w:val="both"/>
              <w:rPr>
                <w:rFonts w:ascii="Arial" w:hAnsi="Arial" w:cs="Arial"/>
                <w:noProof/>
                <w:lang w:val="es-ES"/>
              </w:rPr>
            </w:pPr>
            <w:r w:rsidRPr="00942A8F">
              <w:rPr>
                <w:rFonts w:ascii="Arial" w:hAnsi="Arial" w:cs="Arial"/>
                <w:noProof/>
                <w:lang w:val="es-ES"/>
              </w:rPr>
              <w:t xml:space="preserve">Recibe, revisa y en su caso aprueba los oficios recordatorios e instruye a la </w:t>
            </w:r>
            <w:r w:rsidRPr="00942A8F">
              <w:rPr>
                <w:rFonts w:ascii="Arial" w:hAnsi="Arial" w:cs="Arial"/>
                <w:b/>
                <w:noProof/>
                <w:lang w:val="es-ES"/>
              </w:rPr>
              <w:t>Jefatura de</w:t>
            </w:r>
            <w:r w:rsidRPr="00942A8F">
              <w:rPr>
                <w:rFonts w:ascii="Arial" w:hAnsi="Arial" w:cs="Arial"/>
                <w:noProof/>
                <w:lang w:val="es-ES"/>
              </w:rPr>
              <w:t xml:space="preserve"> Unidad </w:t>
            </w:r>
            <w:r w:rsidRPr="00942A8F">
              <w:rPr>
                <w:rFonts w:ascii="Arial" w:hAnsi="Arial" w:cs="Arial"/>
                <w:b/>
                <w:noProof/>
                <w:lang w:val="es-ES"/>
              </w:rPr>
              <w:t>de Responsabilidades</w:t>
            </w:r>
            <w:r w:rsidRPr="00942A8F">
              <w:rPr>
                <w:rFonts w:ascii="Arial" w:hAnsi="Arial" w:cs="Arial"/>
                <w:noProof/>
                <w:lang w:val="es-ES"/>
              </w:rPr>
              <w:t xml:space="preserve">  para que gestione las diligencias para la notificación a las y los servidores públicos del Tribunal Electoral que fueron identificad</w:t>
            </w:r>
            <w:r w:rsidR="00356E3B" w:rsidRPr="00942A8F">
              <w:rPr>
                <w:rFonts w:ascii="Arial" w:hAnsi="Arial" w:cs="Arial"/>
                <w:b/>
                <w:noProof/>
                <w:lang w:val="es-ES"/>
              </w:rPr>
              <w:t>as/</w:t>
            </w:r>
            <w:r w:rsidRPr="00942A8F">
              <w:rPr>
                <w:rFonts w:ascii="Arial" w:hAnsi="Arial" w:cs="Arial"/>
                <w:b/>
                <w:noProof/>
                <w:lang w:val="es-ES"/>
              </w:rPr>
              <w:t xml:space="preserve">os </w:t>
            </w:r>
            <w:r w:rsidRPr="00942A8F">
              <w:rPr>
                <w:rFonts w:ascii="Arial" w:hAnsi="Arial" w:cs="Arial"/>
                <w:noProof/>
                <w:lang w:val="es-ES"/>
              </w:rPr>
              <w:t>como obligad</w:t>
            </w:r>
            <w:r w:rsidR="00356E3B" w:rsidRPr="00942A8F">
              <w:rPr>
                <w:rFonts w:ascii="Arial" w:hAnsi="Arial" w:cs="Arial"/>
                <w:b/>
                <w:noProof/>
                <w:lang w:val="es-ES"/>
              </w:rPr>
              <w:t>as/</w:t>
            </w:r>
            <w:r w:rsidRPr="00942A8F">
              <w:rPr>
                <w:rFonts w:ascii="Arial" w:hAnsi="Arial" w:cs="Arial"/>
                <w:b/>
                <w:noProof/>
                <w:lang w:val="es-ES"/>
              </w:rPr>
              <w:t>os</w:t>
            </w:r>
            <w:r w:rsidRPr="00942A8F">
              <w:rPr>
                <w:rFonts w:ascii="Arial" w:hAnsi="Arial" w:cs="Arial"/>
                <w:noProof/>
                <w:lang w:val="es-ES"/>
              </w:rPr>
              <w:t xml:space="preserve"> a presentar la declaración de situación patrimonial, ante </w:t>
            </w:r>
            <w:r w:rsidR="00356E3B" w:rsidRPr="00942A8F">
              <w:rPr>
                <w:rFonts w:ascii="Arial" w:hAnsi="Arial" w:cs="Arial"/>
                <w:b/>
                <w:noProof/>
                <w:lang w:val="es-ES"/>
              </w:rPr>
              <w:t>el personal de actuaría</w:t>
            </w:r>
            <w:r w:rsidRPr="00942A8F">
              <w:rPr>
                <w:rFonts w:ascii="Arial" w:hAnsi="Arial" w:cs="Arial"/>
                <w:noProof/>
                <w:lang w:val="es-ES"/>
              </w:rPr>
              <w:t xml:space="preserve"> </w:t>
            </w:r>
            <w:r w:rsidRPr="00942A8F">
              <w:rPr>
                <w:rFonts w:ascii="Arial" w:hAnsi="Arial" w:cs="Arial"/>
                <w:noProof/>
                <w:lang w:val="es-ES"/>
              </w:rPr>
              <w:lastRenderedPageBreak/>
              <w:t>correspondiente.</w:t>
            </w:r>
          </w:p>
          <w:p w:rsidR="005F3A2B" w:rsidRPr="009F3DF1" w:rsidRDefault="005F3A2B" w:rsidP="002C6477">
            <w:pPr>
              <w:pStyle w:val="Prrafodelista"/>
              <w:spacing w:before="100" w:beforeAutospacing="1" w:line="360" w:lineRule="auto"/>
              <w:ind w:left="521"/>
              <w:jc w:val="both"/>
              <w:rPr>
                <w:rFonts w:ascii="Arial" w:hAnsi="Arial" w:cs="Arial"/>
                <w:noProof/>
                <w:sz w:val="6"/>
                <w:lang w:val="es-ES"/>
              </w:rPr>
            </w:pPr>
          </w:p>
          <w:p w:rsidR="005F3A2B" w:rsidRPr="00942A8F" w:rsidRDefault="005F3A2B" w:rsidP="002C6477">
            <w:pPr>
              <w:pStyle w:val="Prrafodelista"/>
              <w:spacing w:before="100" w:beforeAutospacing="1" w:line="360" w:lineRule="auto"/>
              <w:ind w:left="521"/>
              <w:jc w:val="both"/>
              <w:rPr>
                <w:rFonts w:ascii="Arial" w:hAnsi="Arial" w:cs="Arial"/>
                <w:noProof/>
                <w:lang w:val="es-ES"/>
              </w:rPr>
            </w:pPr>
            <w:r w:rsidRPr="00942A8F">
              <w:rPr>
                <w:rFonts w:ascii="Arial" w:hAnsi="Arial" w:cs="Arial"/>
                <w:noProof/>
                <w:lang w:val="es-ES"/>
              </w:rPr>
              <w:t>¿Tienen modificaciones?</w:t>
            </w:r>
          </w:p>
          <w:p w:rsidR="005F3A2B" w:rsidRPr="00942A8F" w:rsidRDefault="005F3A2B" w:rsidP="002C6477">
            <w:pPr>
              <w:pStyle w:val="Prrafodelista"/>
              <w:spacing w:before="100" w:beforeAutospacing="1" w:line="360" w:lineRule="auto"/>
              <w:ind w:left="521"/>
              <w:jc w:val="both"/>
              <w:rPr>
                <w:rFonts w:ascii="Arial" w:hAnsi="Arial" w:cs="Arial"/>
                <w:noProof/>
                <w:lang w:val="es-ES"/>
              </w:rPr>
            </w:pPr>
            <w:r w:rsidRPr="00942A8F">
              <w:rPr>
                <w:rFonts w:ascii="Arial" w:hAnsi="Arial" w:cs="Arial"/>
                <w:noProof/>
                <w:lang w:val="es-ES"/>
              </w:rPr>
              <w:t>Sí. Regresa a la actividad 6.</w:t>
            </w:r>
          </w:p>
          <w:p w:rsidR="005F3A2B" w:rsidRDefault="005F3A2B" w:rsidP="002C6477">
            <w:pPr>
              <w:pStyle w:val="Prrafodelista"/>
              <w:spacing w:before="100" w:beforeAutospacing="1" w:line="360" w:lineRule="auto"/>
              <w:ind w:left="521"/>
              <w:jc w:val="both"/>
              <w:rPr>
                <w:rFonts w:ascii="Arial" w:hAnsi="Arial" w:cs="Arial"/>
                <w:noProof/>
                <w:lang w:val="es-ES"/>
              </w:rPr>
            </w:pPr>
            <w:r w:rsidRPr="00942A8F">
              <w:rPr>
                <w:rFonts w:ascii="Arial" w:hAnsi="Arial" w:cs="Arial"/>
                <w:noProof/>
                <w:lang w:val="es-ES"/>
              </w:rPr>
              <w:t>No. Continúa en la actividad 8.</w:t>
            </w:r>
          </w:p>
          <w:p w:rsidR="00CF15BF" w:rsidRPr="00942A8F" w:rsidRDefault="00CF15BF" w:rsidP="002C6477">
            <w:pPr>
              <w:pStyle w:val="Prrafodelista"/>
              <w:spacing w:before="100" w:beforeAutospacing="1" w:line="360" w:lineRule="auto"/>
              <w:ind w:left="521"/>
              <w:jc w:val="both"/>
              <w:rPr>
                <w:rFonts w:ascii="Arial" w:hAnsi="Arial" w:cs="Arial"/>
                <w:noProof/>
                <w:lang w:val="es-ES"/>
              </w:rPr>
            </w:pPr>
            <w:r>
              <w:rPr>
                <w:rFonts w:ascii="Arial" w:hAnsi="Arial" w:cs="Arial"/>
                <w:b/>
                <w:bCs/>
                <w:spacing w:val="2"/>
                <w:sz w:val="16"/>
                <w:szCs w:val="16"/>
              </w:rPr>
              <w:t>[Modificado mediante Acuerdo 138/S5(17-V-2016)]</w:t>
            </w:r>
          </w:p>
        </w:tc>
      </w:tr>
      <w:tr w:rsidR="005F3A2B" w:rsidRPr="00D62E7C" w:rsidTr="00CC0254">
        <w:trPr>
          <w:trHeight w:val="917"/>
        </w:trPr>
        <w:tc>
          <w:tcPr>
            <w:tcW w:w="1182" w:type="pct"/>
            <w:vAlign w:val="center"/>
          </w:tcPr>
          <w:p w:rsidR="005F3A2B" w:rsidRPr="00942A8F" w:rsidRDefault="005F3A2B" w:rsidP="008A3942">
            <w:pPr>
              <w:contextualSpacing/>
              <w:jc w:val="center"/>
              <w:rPr>
                <w:rFonts w:ascii="Arial" w:hAnsi="Arial" w:cs="Arial"/>
                <w:b/>
                <w:noProof/>
                <w:lang w:val="es-ES"/>
              </w:rPr>
            </w:pPr>
            <w:r w:rsidRPr="00942A8F">
              <w:rPr>
                <w:rFonts w:ascii="Arial" w:hAnsi="Arial" w:cs="Arial"/>
                <w:b/>
                <w:noProof/>
                <w:lang w:val="es-ES"/>
              </w:rPr>
              <w:lastRenderedPageBreak/>
              <w:t xml:space="preserve">Jefatura de Unidad de Responsabilidades  </w:t>
            </w:r>
          </w:p>
        </w:tc>
        <w:tc>
          <w:tcPr>
            <w:tcW w:w="3818" w:type="pct"/>
            <w:vAlign w:val="center"/>
          </w:tcPr>
          <w:p w:rsidR="005F3A2B" w:rsidRPr="00942A8F" w:rsidRDefault="005F3A2B" w:rsidP="002C6477">
            <w:pPr>
              <w:pStyle w:val="Prrafodelista"/>
              <w:numPr>
                <w:ilvl w:val="0"/>
                <w:numId w:val="40"/>
              </w:numPr>
              <w:spacing w:before="100" w:beforeAutospacing="1" w:line="360" w:lineRule="auto"/>
              <w:ind w:left="521" w:hanging="426"/>
              <w:jc w:val="both"/>
              <w:rPr>
                <w:rFonts w:ascii="Arial" w:hAnsi="Arial" w:cs="Arial"/>
                <w:noProof/>
                <w:lang w:val="es-ES"/>
              </w:rPr>
            </w:pPr>
            <w:r w:rsidRPr="00942A8F">
              <w:rPr>
                <w:rFonts w:ascii="Arial" w:hAnsi="Arial" w:cs="Arial"/>
                <w:noProof/>
                <w:lang w:val="es-ES"/>
              </w:rPr>
              <w:t xml:space="preserve">Recibe los oficios aprobados y los turna e instruye a la </w:t>
            </w:r>
            <w:r w:rsidR="00253EF8" w:rsidRPr="00942A8F">
              <w:rPr>
                <w:rFonts w:ascii="Arial" w:hAnsi="Arial" w:cs="Arial"/>
                <w:noProof/>
                <w:lang w:val="es-ES"/>
              </w:rPr>
              <w:t xml:space="preserve">Dirección </w:t>
            </w:r>
            <w:r w:rsidR="00253EF8" w:rsidRPr="00942A8F">
              <w:rPr>
                <w:rFonts w:ascii="Arial" w:hAnsi="Arial" w:cs="Arial"/>
                <w:b/>
                <w:noProof/>
                <w:lang w:val="es-ES"/>
              </w:rPr>
              <w:t>de Quejas</w:t>
            </w:r>
            <w:r w:rsidR="00253EF8" w:rsidRPr="00942A8F">
              <w:rPr>
                <w:rFonts w:ascii="Arial" w:hAnsi="Arial" w:cs="Arial"/>
                <w:noProof/>
                <w:lang w:val="es-ES"/>
              </w:rPr>
              <w:t xml:space="preserve"> </w:t>
            </w:r>
            <w:r w:rsidRPr="00942A8F">
              <w:rPr>
                <w:rFonts w:ascii="Arial" w:hAnsi="Arial" w:cs="Arial"/>
                <w:noProof/>
                <w:lang w:val="es-ES"/>
              </w:rPr>
              <w:t>continuar con el trámite.</w:t>
            </w:r>
            <w:r w:rsidR="00CF15BF">
              <w:rPr>
                <w:rFonts w:ascii="Arial" w:hAnsi="Arial" w:cs="Arial"/>
                <w:noProof/>
                <w:lang w:val="es-ES"/>
              </w:rPr>
              <w:t xml:space="preserve"> </w:t>
            </w:r>
            <w:r w:rsidR="00CF15BF">
              <w:rPr>
                <w:rFonts w:ascii="Arial" w:hAnsi="Arial" w:cs="Arial"/>
                <w:b/>
                <w:bCs/>
                <w:spacing w:val="2"/>
                <w:sz w:val="16"/>
                <w:szCs w:val="16"/>
              </w:rPr>
              <w:t>[Modificado mediante Acuerdo 138/S5(17-V-2016)]</w:t>
            </w:r>
          </w:p>
        </w:tc>
      </w:tr>
      <w:tr w:rsidR="005F3A2B" w:rsidRPr="00D62E7C" w:rsidTr="00CC0254">
        <w:trPr>
          <w:trHeight w:val="1164"/>
        </w:trPr>
        <w:tc>
          <w:tcPr>
            <w:tcW w:w="1182" w:type="pct"/>
            <w:vAlign w:val="center"/>
          </w:tcPr>
          <w:p w:rsidR="005F3A2B" w:rsidRPr="00942A8F" w:rsidRDefault="005F3A2B" w:rsidP="002D072E">
            <w:pPr>
              <w:contextualSpacing/>
              <w:jc w:val="center"/>
              <w:rPr>
                <w:rFonts w:ascii="Arial" w:hAnsi="Arial" w:cs="Arial"/>
                <w:b/>
                <w:noProof/>
                <w:lang w:val="es-ES"/>
              </w:rPr>
            </w:pPr>
            <w:r w:rsidRPr="00942A8F">
              <w:rPr>
                <w:rFonts w:ascii="Arial" w:hAnsi="Arial" w:cs="Arial"/>
                <w:b/>
                <w:noProof/>
                <w:lang w:val="es-ES"/>
              </w:rPr>
              <w:t xml:space="preserve">Dirección de </w:t>
            </w:r>
            <w:r w:rsidR="008A3942" w:rsidRPr="00942A8F">
              <w:rPr>
                <w:rFonts w:ascii="Arial" w:hAnsi="Arial" w:cs="Arial"/>
                <w:b/>
                <w:noProof/>
                <w:lang w:val="es-ES"/>
              </w:rPr>
              <w:t xml:space="preserve">Quejas </w:t>
            </w:r>
          </w:p>
        </w:tc>
        <w:tc>
          <w:tcPr>
            <w:tcW w:w="3818" w:type="pct"/>
            <w:vAlign w:val="center"/>
          </w:tcPr>
          <w:p w:rsidR="005F3A2B" w:rsidRPr="00942A8F" w:rsidRDefault="005F3A2B" w:rsidP="002C6477">
            <w:pPr>
              <w:pStyle w:val="Prrafodelista"/>
              <w:numPr>
                <w:ilvl w:val="0"/>
                <w:numId w:val="40"/>
              </w:numPr>
              <w:spacing w:before="100" w:beforeAutospacing="1" w:line="360" w:lineRule="auto"/>
              <w:ind w:left="521" w:hanging="426"/>
              <w:jc w:val="both"/>
              <w:rPr>
                <w:rFonts w:ascii="Arial" w:hAnsi="Arial" w:cs="Arial"/>
                <w:noProof/>
                <w:lang w:val="es-ES"/>
              </w:rPr>
            </w:pPr>
            <w:r w:rsidRPr="00942A8F">
              <w:rPr>
                <w:rFonts w:ascii="Arial" w:hAnsi="Arial" w:cs="Arial"/>
                <w:noProof/>
                <w:lang w:val="es-ES"/>
              </w:rPr>
              <w:t xml:space="preserve">Recibe los oficios aprobados, supervisa e intruye al  </w:t>
            </w:r>
            <w:r w:rsidR="001C4552" w:rsidRPr="00942A8F">
              <w:rPr>
                <w:rFonts w:ascii="Arial" w:hAnsi="Arial" w:cs="Arial"/>
                <w:noProof/>
                <w:lang w:val="es-ES"/>
              </w:rPr>
              <w:t xml:space="preserve">Departamento de Quejas, </w:t>
            </w:r>
            <w:r w:rsidR="001C4552" w:rsidRPr="00942A8F">
              <w:rPr>
                <w:rFonts w:ascii="Arial" w:hAnsi="Arial" w:cs="Arial"/>
                <w:b/>
                <w:noProof/>
                <w:lang w:val="es-ES"/>
              </w:rPr>
              <w:t>Responsabilidades y Registro de Sancionados</w:t>
            </w:r>
            <w:r w:rsidR="005A7B1E" w:rsidRPr="00942A8F">
              <w:rPr>
                <w:rFonts w:ascii="Arial" w:hAnsi="Arial" w:cs="Arial"/>
                <w:noProof/>
                <w:lang w:val="es-ES"/>
              </w:rPr>
              <w:t xml:space="preserve"> </w:t>
            </w:r>
            <w:r w:rsidRPr="00942A8F">
              <w:rPr>
                <w:rFonts w:ascii="Arial" w:hAnsi="Arial" w:cs="Arial"/>
                <w:noProof/>
                <w:lang w:val="es-ES"/>
              </w:rPr>
              <w:t>el envío para las y los servidores públicos del Tribunal Electoral que fueron identificad</w:t>
            </w:r>
            <w:r w:rsidR="00BF38CF" w:rsidRPr="00942A8F">
              <w:rPr>
                <w:rFonts w:ascii="Arial" w:hAnsi="Arial" w:cs="Arial"/>
                <w:b/>
                <w:noProof/>
                <w:lang w:val="es-ES"/>
              </w:rPr>
              <w:t>as/</w:t>
            </w:r>
            <w:r w:rsidRPr="00942A8F">
              <w:rPr>
                <w:rFonts w:ascii="Arial" w:hAnsi="Arial" w:cs="Arial"/>
                <w:b/>
                <w:noProof/>
                <w:lang w:val="es-ES"/>
              </w:rPr>
              <w:t>os</w:t>
            </w:r>
            <w:r w:rsidRPr="00942A8F">
              <w:rPr>
                <w:rFonts w:ascii="Arial" w:hAnsi="Arial" w:cs="Arial"/>
                <w:noProof/>
                <w:lang w:val="es-ES"/>
              </w:rPr>
              <w:t xml:space="preserve"> como obligad</w:t>
            </w:r>
            <w:r w:rsidR="00BF38CF" w:rsidRPr="00942A8F">
              <w:rPr>
                <w:rFonts w:ascii="Arial" w:hAnsi="Arial" w:cs="Arial"/>
                <w:b/>
                <w:noProof/>
                <w:lang w:val="es-ES"/>
              </w:rPr>
              <w:t>as/</w:t>
            </w:r>
            <w:r w:rsidRPr="00942A8F">
              <w:rPr>
                <w:rFonts w:ascii="Arial" w:hAnsi="Arial" w:cs="Arial"/>
                <w:b/>
                <w:noProof/>
                <w:lang w:val="es-ES"/>
              </w:rPr>
              <w:t xml:space="preserve">os </w:t>
            </w:r>
            <w:r w:rsidRPr="00942A8F">
              <w:rPr>
                <w:rFonts w:ascii="Arial" w:hAnsi="Arial" w:cs="Arial"/>
                <w:noProof/>
                <w:lang w:val="es-ES"/>
              </w:rPr>
              <w:t>a presentar la declaración de situación patrimonial correspondiente.</w:t>
            </w:r>
            <w:r w:rsidR="00CF15BF">
              <w:rPr>
                <w:rFonts w:ascii="Arial" w:hAnsi="Arial" w:cs="Arial"/>
                <w:noProof/>
                <w:lang w:val="es-ES"/>
              </w:rPr>
              <w:t xml:space="preserve"> </w:t>
            </w:r>
            <w:r w:rsidR="00CF15BF">
              <w:rPr>
                <w:rFonts w:ascii="Arial" w:hAnsi="Arial" w:cs="Arial"/>
                <w:b/>
                <w:bCs/>
                <w:spacing w:val="2"/>
                <w:sz w:val="16"/>
                <w:szCs w:val="16"/>
              </w:rPr>
              <w:t>[Modificado mediante Acuerdo 138/S5(17-V-2016)]</w:t>
            </w:r>
          </w:p>
        </w:tc>
      </w:tr>
      <w:tr w:rsidR="005F3A2B" w:rsidRPr="00D62E7C" w:rsidTr="00CC0254">
        <w:trPr>
          <w:trHeight w:val="1044"/>
        </w:trPr>
        <w:tc>
          <w:tcPr>
            <w:tcW w:w="1182" w:type="pct"/>
            <w:vMerge w:val="restart"/>
            <w:vAlign w:val="center"/>
          </w:tcPr>
          <w:p w:rsidR="005F3A2B" w:rsidRPr="00942A8F" w:rsidRDefault="005F3A2B" w:rsidP="00CC0254">
            <w:pPr>
              <w:contextualSpacing/>
              <w:jc w:val="center"/>
              <w:rPr>
                <w:rFonts w:ascii="Arial" w:hAnsi="Arial" w:cs="Arial"/>
                <w:b/>
                <w:noProof/>
                <w:lang w:val="es-ES"/>
              </w:rPr>
            </w:pPr>
            <w:r w:rsidRPr="00942A8F">
              <w:rPr>
                <w:rFonts w:ascii="Arial" w:hAnsi="Arial" w:cs="Arial"/>
                <w:b/>
                <w:noProof/>
                <w:lang w:val="es-ES"/>
              </w:rPr>
              <w:t>Departamento de</w:t>
            </w:r>
          </w:p>
          <w:p w:rsidR="005F3A2B" w:rsidRPr="00942A8F" w:rsidRDefault="005F3A2B" w:rsidP="00CC0254">
            <w:pPr>
              <w:contextualSpacing/>
              <w:jc w:val="center"/>
              <w:rPr>
                <w:rFonts w:ascii="Arial" w:hAnsi="Arial" w:cs="Arial"/>
                <w:noProof/>
                <w:lang w:val="es-ES"/>
              </w:rPr>
            </w:pPr>
            <w:r w:rsidRPr="00942A8F">
              <w:rPr>
                <w:rFonts w:ascii="Arial" w:hAnsi="Arial" w:cs="Arial"/>
                <w:b/>
                <w:noProof/>
                <w:lang w:val="es-ES"/>
              </w:rPr>
              <w:t>Quejas</w:t>
            </w:r>
            <w:r w:rsidR="005A7B1E" w:rsidRPr="00942A8F">
              <w:rPr>
                <w:rFonts w:ascii="Arial" w:hAnsi="Arial" w:cs="Arial"/>
                <w:b/>
                <w:noProof/>
                <w:lang w:val="es-ES"/>
              </w:rPr>
              <w:t xml:space="preserve"> y Responsabiliodades</w:t>
            </w:r>
            <w:r w:rsidR="005A7B1E" w:rsidRPr="00942A8F">
              <w:rPr>
                <w:rFonts w:ascii="Arial" w:hAnsi="Arial" w:cs="Arial"/>
                <w:noProof/>
                <w:lang w:val="es-ES"/>
              </w:rPr>
              <w:t xml:space="preserve"> </w:t>
            </w:r>
            <w:r w:rsidRPr="00942A8F">
              <w:rPr>
                <w:rFonts w:ascii="Arial" w:hAnsi="Arial" w:cs="Arial"/>
                <w:noProof/>
                <w:lang w:val="es-ES"/>
              </w:rPr>
              <w:t xml:space="preserve"> </w:t>
            </w:r>
          </w:p>
        </w:tc>
        <w:tc>
          <w:tcPr>
            <w:tcW w:w="3818" w:type="pct"/>
            <w:vAlign w:val="center"/>
          </w:tcPr>
          <w:p w:rsidR="005F3A2B" w:rsidRPr="00942A8F" w:rsidRDefault="005F3A2B" w:rsidP="002C6477">
            <w:pPr>
              <w:pStyle w:val="Prrafodelista"/>
              <w:numPr>
                <w:ilvl w:val="0"/>
                <w:numId w:val="40"/>
              </w:numPr>
              <w:spacing w:before="100" w:beforeAutospacing="1" w:line="360" w:lineRule="auto"/>
              <w:ind w:left="521" w:hanging="426"/>
              <w:jc w:val="both"/>
              <w:rPr>
                <w:rFonts w:ascii="Arial" w:hAnsi="Arial" w:cs="Arial"/>
                <w:noProof/>
                <w:lang w:val="es-ES"/>
              </w:rPr>
            </w:pPr>
            <w:r w:rsidRPr="00942A8F">
              <w:rPr>
                <w:rFonts w:ascii="Arial" w:hAnsi="Arial" w:cs="Arial"/>
                <w:noProof/>
                <w:lang w:val="es-ES"/>
              </w:rPr>
              <w:t xml:space="preserve">Recibe los oficios firmados y provee lo necesario para su envío </w:t>
            </w:r>
            <w:r w:rsidRPr="00942A8F">
              <w:rPr>
                <w:rFonts w:ascii="Arial" w:hAnsi="Arial" w:cs="Arial"/>
                <w:b/>
                <w:noProof/>
                <w:lang w:val="es-ES"/>
              </w:rPr>
              <w:t>a</w:t>
            </w:r>
            <w:r w:rsidR="00BF38CF" w:rsidRPr="00942A8F">
              <w:rPr>
                <w:rFonts w:ascii="Arial" w:hAnsi="Arial" w:cs="Arial"/>
                <w:b/>
                <w:noProof/>
                <w:lang w:val="es-ES"/>
              </w:rPr>
              <w:t>l personal de actuaría</w:t>
            </w:r>
            <w:r w:rsidRPr="00942A8F">
              <w:rPr>
                <w:rFonts w:ascii="Arial" w:hAnsi="Arial" w:cs="Arial"/>
                <w:noProof/>
                <w:lang w:val="es-ES"/>
              </w:rPr>
              <w:t xml:space="preserve"> correspondiente para su notificación personal a la o el servidor público obligado.</w:t>
            </w:r>
            <w:r w:rsidR="00CF15BF">
              <w:rPr>
                <w:rFonts w:ascii="Arial" w:hAnsi="Arial" w:cs="Arial"/>
                <w:noProof/>
                <w:lang w:val="es-ES"/>
              </w:rPr>
              <w:t xml:space="preserve"> </w:t>
            </w:r>
            <w:r w:rsidR="00CF15BF">
              <w:rPr>
                <w:rFonts w:ascii="Arial" w:hAnsi="Arial" w:cs="Arial"/>
                <w:b/>
                <w:bCs/>
                <w:spacing w:val="2"/>
                <w:sz w:val="16"/>
                <w:szCs w:val="16"/>
              </w:rPr>
              <w:t>[Modificado mediante Acuerdo 138/S5(17-V-2016)]</w:t>
            </w:r>
          </w:p>
        </w:tc>
      </w:tr>
      <w:tr w:rsidR="005F3A2B" w:rsidRPr="00D62E7C" w:rsidTr="00CC0254">
        <w:trPr>
          <w:trHeight w:val="822"/>
        </w:trPr>
        <w:tc>
          <w:tcPr>
            <w:tcW w:w="1182" w:type="pct"/>
            <w:vMerge/>
            <w:vAlign w:val="center"/>
          </w:tcPr>
          <w:p w:rsidR="005F3A2B" w:rsidRPr="00942A8F" w:rsidRDefault="005F3A2B" w:rsidP="00CC0254">
            <w:pPr>
              <w:spacing w:line="360" w:lineRule="auto"/>
              <w:contextualSpacing/>
              <w:jc w:val="center"/>
              <w:rPr>
                <w:rFonts w:ascii="Arial" w:hAnsi="Arial" w:cs="Arial"/>
                <w:noProof/>
                <w:lang w:val="es-ES"/>
              </w:rPr>
            </w:pPr>
          </w:p>
        </w:tc>
        <w:tc>
          <w:tcPr>
            <w:tcW w:w="3818" w:type="pct"/>
            <w:vAlign w:val="center"/>
          </w:tcPr>
          <w:p w:rsidR="005F3A2B" w:rsidRDefault="005F3A2B" w:rsidP="002C6477">
            <w:pPr>
              <w:pStyle w:val="Prrafodelista"/>
              <w:numPr>
                <w:ilvl w:val="0"/>
                <w:numId w:val="40"/>
              </w:numPr>
              <w:spacing w:before="100" w:beforeAutospacing="1" w:line="360" w:lineRule="auto"/>
              <w:ind w:left="521" w:hanging="426"/>
              <w:jc w:val="both"/>
              <w:rPr>
                <w:rFonts w:ascii="Arial" w:hAnsi="Arial" w:cs="Arial"/>
                <w:noProof/>
                <w:lang w:val="es-ES"/>
              </w:rPr>
            </w:pPr>
            <w:r w:rsidRPr="00942A8F">
              <w:rPr>
                <w:rFonts w:ascii="Arial" w:hAnsi="Arial" w:cs="Arial"/>
                <w:noProof/>
                <w:lang w:val="es-ES"/>
              </w:rPr>
              <w:t>Recibe de la instancia competente las constancias de notificación y las agrega al expediente.</w:t>
            </w:r>
          </w:p>
          <w:p w:rsidR="00CF15BF" w:rsidRPr="00942A8F" w:rsidRDefault="00CF15BF" w:rsidP="00CF15BF">
            <w:pPr>
              <w:pStyle w:val="Prrafodelista"/>
              <w:spacing w:before="100" w:beforeAutospacing="1" w:line="360" w:lineRule="auto"/>
              <w:ind w:left="521"/>
              <w:jc w:val="both"/>
              <w:rPr>
                <w:rFonts w:ascii="Arial" w:hAnsi="Arial" w:cs="Arial"/>
                <w:noProof/>
                <w:lang w:val="es-ES"/>
              </w:rPr>
            </w:pPr>
          </w:p>
          <w:p w:rsidR="005F3A2B" w:rsidRPr="00942A8F" w:rsidRDefault="005F3A2B" w:rsidP="00CF15BF">
            <w:pPr>
              <w:pStyle w:val="Prrafodelista"/>
              <w:numPr>
                <w:ilvl w:val="0"/>
                <w:numId w:val="40"/>
              </w:numPr>
              <w:tabs>
                <w:tab w:val="left" w:pos="1478"/>
              </w:tabs>
              <w:spacing w:before="100" w:beforeAutospacing="1" w:line="360" w:lineRule="auto"/>
              <w:ind w:left="521" w:hanging="426"/>
              <w:jc w:val="both"/>
              <w:rPr>
                <w:rFonts w:ascii="Arial" w:hAnsi="Arial" w:cs="Arial"/>
                <w:b/>
                <w:noProof/>
                <w:lang w:val="es-ES"/>
              </w:rPr>
            </w:pPr>
            <w:r w:rsidRPr="00942A8F">
              <w:rPr>
                <w:rFonts w:ascii="Arial" w:hAnsi="Arial" w:cs="Arial"/>
                <w:b/>
                <w:noProof/>
                <w:lang w:val="es-ES"/>
              </w:rPr>
              <w:t>Realiza las diligencias necesarias. para solicitar a</w:t>
            </w:r>
            <w:r w:rsidR="00BF38CF" w:rsidRPr="00942A8F">
              <w:rPr>
                <w:rFonts w:ascii="Arial" w:hAnsi="Arial" w:cs="Arial"/>
                <w:b/>
                <w:noProof/>
                <w:lang w:val="es-ES"/>
              </w:rPr>
              <w:t xml:space="preserve"> </w:t>
            </w:r>
            <w:r w:rsidRPr="00942A8F">
              <w:rPr>
                <w:rFonts w:ascii="Arial" w:hAnsi="Arial" w:cs="Arial"/>
                <w:b/>
                <w:noProof/>
                <w:lang w:val="es-ES"/>
              </w:rPr>
              <w:t>l</w:t>
            </w:r>
            <w:r w:rsidR="00BF38CF" w:rsidRPr="00942A8F">
              <w:rPr>
                <w:rFonts w:ascii="Arial" w:hAnsi="Arial" w:cs="Arial"/>
                <w:b/>
                <w:noProof/>
                <w:lang w:val="es-ES"/>
              </w:rPr>
              <w:t>a o el</w:t>
            </w:r>
            <w:r w:rsidRPr="00942A8F">
              <w:rPr>
                <w:rFonts w:ascii="Arial" w:hAnsi="Arial" w:cs="Arial"/>
                <w:b/>
                <w:noProof/>
                <w:lang w:val="es-ES"/>
              </w:rPr>
              <w:t xml:space="preserve"> servidor</w:t>
            </w:r>
            <w:r w:rsidR="00BF38CF" w:rsidRPr="00942A8F">
              <w:rPr>
                <w:rFonts w:ascii="Arial" w:hAnsi="Arial" w:cs="Arial"/>
                <w:b/>
                <w:noProof/>
                <w:lang w:val="es-ES"/>
              </w:rPr>
              <w:t>/a</w:t>
            </w:r>
            <w:r w:rsidRPr="00942A8F">
              <w:rPr>
                <w:rFonts w:ascii="Arial" w:hAnsi="Arial" w:cs="Arial"/>
                <w:b/>
                <w:noProof/>
                <w:lang w:val="es-ES"/>
              </w:rPr>
              <w:t xml:space="preserve"> público</w:t>
            </w:r>
            <w:r w:rsidR="00BF38CF" w:rsidRPr="00942A8F">
              <w:rPr>
                <w:rFonts w:ascii="Arial" w:hAnsi="Arial" w:cs="Arial"/>
                <w:b/>
                <w:noProof/>
                <w:lang w:val="es-ES"/>
              </w:rPr>
              <w:t>/a</w:t>
            </w:r>
            <w:r w:rsidRPr="00942A8F">
              <w:rPr>
                <w:rFonts w:ascii="Arial" w:hAnsi="Arial" w:cs="Arial"/>
                <w:b/>
                <w:noProof/>
                <w:lang w:val="es-ES"/>
              </w:rPr>
              <w:t>, a través de oficio o correo electrónico copia del acuse de la pre</w:t>
            </w:r>
            <w:r w:rsidR="00CF15BF">
              <w:rPr>
                <w:rFonts w:ascii="Arial" w:hAnsi="Arial" w:cs="Arial"/>
                <w:b/>
                <w:noProof/>
                <w:lang w:val="es-ES"/>
              </w:rPr>
              <w:t xml:space="preserve">sentación de la declaración. </w:t>
            </w:r>
            <w:r w:rsidR="00CF15BF">
              <w:rPr>
                <w:rFonts w:ascii="Arial" w:hAnsi="Arial" w:cs="Arial"/>
                <w:b/>
                <w:bCs/>
                <w:spacing w:val="2"/>
                <w:sz w:val="16"/>
                <w:szCs w:val="16"/>
              </w:rPr>
              <w:t>[Adicionado mediante Acuerdo 138/S5(17-V-2016)]</w:t>
            </w:r>
          </w:p>
        </w:tc>
      </w:tr>
      <w:tr w:rsidR="005F3A2B" w:rsidRPr="00D62E7C" w:rsidTr="00CC0254">
        <w:trPr>
          <w:trHeight w:val="369"/>
        </w:trPr>
        <w:tc>
          <w:tcPr>
            <w:tcW w:w="5000" w:type="pct"/>
            <w:gridSpan w:val="2"/>
            <w:tcBorders>
              <w:bottom w:val="single" w:sz="4" w:space="0" w:color="auto"/>
            </w:tcBorders>
          </w:tcPr>
          <w:p w:rsidR="005F3A2B" w:rsidRPr="00D62E7C" w:rsidRDefault="005F3A2B" w:rsidP="00CC0254">
            <w:pPr>
              <w:pStyle w:val="Prrafodelista"/>
              <w:spacing w:line="360" w:lineRule="auto"/>
              <w:ind w:left="341"/>
              <w:jc w:val="center"/>
              <w:rPr>
                <w:rFonts w:ascii="Arial" w:hAnsi="Arial" w:cs="Arial"/>
                <w:snapToGrid w:val="0"/>
              </w:rPr>
            </w:pPr>
            <w:r w:rsidRPr="00D62E7C">
              <w:rPr>
                <w:rFonts w:ascii="Arial" w:hAnsi="Arial" w:cs="Arial"/>
                <w:b/>
                <w:noProof/>
                <w:lang w:val="es-ES"/>
              </w:rPr>
              <w:t>FIN DEL PROCEDIMIENTO</w:t>
            </w:r>
          </w:p>
        </w:tc>
      </w:tr>
    </w:tbl>
    <w:p w:rsidR="00C5165A" w:rsidRPr="00D62E7C" w:rsidRDefault="008D302A" w:rsidP="00903496">
      <w:pPr>
        <w:spacing w:after="200" w:line="276" w:lineRule="auto"/>
        <w:rPr>
          <w:rFonts w:ascii="Arial" w:hAnsi="Arial" w:cs="Arial"/>
          <w:b/>
        </w:rPr>
      </w:pPr>
      <w:r>
        <w:rPr>
          <w:rFonts w:ascii="Arial" w:hAnsi="Arial" w:cs="Arial"/>
          <w:b/>
        </w:rPr>
        <w:br w:type="page"/>
      </w:r>
    </w:p>
    <w:p w:rsidR="007132BA" w:rsidRPr="00942A8F" w:rsidRDefault="0037544D" w:rsidP="00903496">
      <w:pPr>
        <w:pStyle w:val="Prrafodelista"/>
        <w:numPr>
          <w:ilvl w:val="0"/>
          <w:numId w:val="28"/>
        </w:numPr>
        <w:ind w:left="714" w:hanging="357"/>
        <w:jc w:val="both"/>
        <w:rPr>
          <w:rFonts w:ascii="Arial" w:hAnsi="Arial" w:cs="Arial"/>
          <w:b/>
        </w:rPr>
      </w:pPr>
      <w:r w:rsidRPr="00942A8F">
        <w:rPr>
          <w:rFonts w:ascii="Arial" w:hAnsi="Arial" w:cs="Arial"/>
          <w:b/>
        </w:rPr>
        <w:lastRenderedPageBreak/>
        <w:t xml:space="preserve">Registro de </w:t>
      </w:r>
      <w:r w:rsidR="00C269C8" w:rsidRPr="00942A8F">
        <w:rPr>
          <w:rFonts w:ascii="Arial" w:hAnsi="Arial" w:cs="Arial"/>
          <w:b/>
        </w:rPr>
        <w:t>Servidoras/es Públicas/os con Exhorto</w:t>
      </w:r>
      <w:r w:rsidRPr="00942A8F">
        <w:rPr>
          <w:rFonts w:ascii="Arial" w:hAnsi="Arial" w:cs="Arial"/>
          <w:b/>
        </w:rPr>
        <w:t>.</w:t>
      </w:r>
      <w:r w:rsidR="007F4B60">
        <w:rPr>
          <w:rFonts w:ascii="Arial" w:hAnsi="Arial" w:cs="Arial"/>
          <w:b/>
        </w:rPr>
        <w:t xml:space="preserve"> </w:t>
      </w:r>
      <w:r w:rsidR="007F4B60">
        <w:rPr>
          <w:rFonts w:ascii="Arial" w:hAnsi="Arial" w:cs="Arial"/>
          <w:b/>
          <w:bCs/>
          <w:spacing w:val="2"/>
          <w:sz w:val="16"/>
          <w:szCs w:val="16"/>
        </w:rPr>
        <w:t>[Adicionado mediante Acuerdo 138/S5(17-V-2016)]</w:t>
      </w:r>
    </w:p>
    <w:p w:rsidR="00852E8C" w:rsidRPr="00942A8F" w:rsidRDefault="00852E8C" w:rsidP="00852E8C">
      <w:pPr>
        <w:pStyle w:val="Prrafodelista"/>
        <w:ind w:left="714"/>
        <w:jc w:val="both"/>
        <w:rPr>
          <w:rFonts w:ascii="Arial" w:hAnsi="Arial" w:cs="Arial"/>
          <w:b/>
          <w:sz w:val="6"/>
        </w:rPr>
      </w:pPr>
    </w:p>
    <w:p w:rsidR="00852E8C" w:rsidRPr="00942A8F" w:rsidRDefault="00852E8C" w:rsidP="00852E8C">
      <w:pPr>
        <w:pStyle w:val="Prrafodelista"/>
        <w:ind w:left="714"/>
        <w:jc w:val="both"/>
        <w:rPr>
          <w:rFonts w:ascii="Arial" w:hAnsi="Arial" w:cs="Arial"/>
          <w:b/>
        </w:rPr>
      </w:pP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4"/>
        <w:gridCol w:w="7651"/>
      </w:tblGrid>
      <w:tr w:rsidR="00852E8C" w:rsidRPr="00942A8F" w:rsidTr="008A2E2B">
        <w:trPr>
          <w:trHeight w:val="218"/>
          <w:tblHeader/>
        </w:trPr>
        <w:tc>
          <w:tcPr>
            <w:tcW w:w="1182" w:type="pct"/>
            <w:shd w:val="clear" w:color="auto" w:fill="00863D"/>
            <w:vAlign w:val="center"/>
          </w:tcPr>
          <w:p w:rsidR="00852E8C" w:rsidRPr="00942A8F" w:rsidRDefault="00203506" w:rsidP="008A2E2B">
            <w:pPr>
              <w:spacing w:line="360" w:lineRule="auto"/>
              <w:contextualSpacing/>
              <w:jc w:val="center"/>
              <w:rPr>
                <w:rFonts w:ascii="Arial" w:hAnsi="Arial" w:cs="Arial"/>
                <w:b/>
                <w:noProof/>
                <w:lang w:val="es-ES"/>
              </w:rPr>
            </w:pPr>
            <w:r w:rsidRPr="00942A8F">
              <w:rPr>
                <w:rFonts w:ascii="Arial" w:hAnsi="Arial" w:cs="Arial"/>
                <w:b/>
                <w:noProof/>
                <w:lang w:val="es-ES"/>
              </w:rPr>
              <w:t>RESPONSABLE</w:t>
            </w:r>
          </w:p>
        </w:tc>
        <w:tc>
          <w:tcPr>
            <w:tcW w:w="3818" w:type="pct"/>
            <w:shd w:val="clear" w:color="auto" w:fill="00863D"/>
            <w:vAlign w:val="center"/>
          </w:tcPr>
          <w:p w:rsidR="00852E8C" w:rsidRPr="00942A8F" w:rsidRDefault="00852E8C" w:rsidP="008A2E2B">
            <w:pPr>
              <w:spacing w:line="360" w:lineRule="auto"/>
              <w:contextualSpacing/>
              <w:jc w:val="center"/>
              <w:rPr>
                <w:rFonts w:ascii="Arial" w:hAnsi="Arial" w:cs="Arial"/>
                <w:b/>
                <w:noProof/>
                <w:lang w:val="es-ES"/>
              </w:rPr>
            </w:pPr>
            <w:r w:rsidRPr="00942A8F">
              <w:rPr>
                <w:rFonts w:ascii="Arial" w:hAnsi="Arial" w:cs="Arial"/>
                <w:b/>
                <w:noProof/>
                <w:lang w:val="es-ES"/>
              </w:rPr>
              <w:t>ACTIVIDADES</w:t>
            </w:r>
          </w:p>
        </w:tc>
      </w:tr>
      <w:tr w:rsidR="00852E8C" w:rsidRPr="00942A8F" w:rsidTr="008A2E2B">
        <w:trPr>
          <w:trHeight w:val="287"/>
        </w:trPr>
        <w:tc>
          <w:tcPr>
            <w:tcW w:w="5000" w:type="pct"/>
            <w:gridSpan w:val="2"/>
            <w:vAlign w:val="center"/>
          </w:tcPr>
          <w:p w:rsidR="00852E8C" w:rsidRPr="00942A8F" w:rsidRDefault="00852E8C" w:rsidP="008A2E2B">
            <w:pPr>
              <w:spacing w:line="360" w:lineRule="auto"/>
              <w:ind w:left="138"/>
              <w:contextualSpacing/>
              <w:jc w:val="center"/>
              <w:rPr>
                <w:rFonts w:ascii="Arial" w:hAnsi="Arial" w:cs="Arial"/>
                <w:b/>
                <w:noProof/>
                <w:lang w:val="es-ES"/>
              </w:rPr>
            </w:pPr>
            <w:r w:rsidRPr="00942A8F">
              <w:rPr>
                <w:rFonts w:ascii="Arial" w:hAnsi="Arial" w:cs="Arial"/>
                <w:b/>
                <w:noProof/>
                <w:lang w:val="es-ES"/>
              </w:rPr>
              <w:t>INICIO DEL PROCEDIMIENTO</w:t>
            </w:r>
          </w:p>
        </w:tc>
      </w:tr>
      <w:tr w:rsidR="00852E8C" w:rsidRPr="00942A8F" w:rsidTr="008A2E2B">
        <w:trPr>
          <w:trHeight w:val="1980"/>
        </w:trPr>
        <w:tc>
          <w:tcPr>
            <w:tcW w:w="1182" w:type="pct"/>
            <w:vAlign w:val="center"/>
          </w:tcPr>
          <w:p w:rsidR="00852E8C" w:rsidRPr="00942A8F" w:rsidRDefault="008A2E2B" w:rsidP="008A2E2B">
            <w:pPr>
              <w:spacing w:line="360" w:lineRule="auto"/>
              <w:contextualSpacing/>
              <w:jc w:val="center"/>
              <w:rPr>
                <w:rFonts w:ascii="Arial" w:hAnsi="Arial" w:cs="Arial"/>
                <w:b/>
                <w:noProof/>
                <w:lang w:val="es-ES"/>
              </w:rPr>
            </w:pPr>
            <w:r w:rsidRPr="00942A8F">
              <w:rPr>
                <w:rFonts w:ascii="Arial" w:hAnsi="Arial" w:cs="Arial"/>
                <w:b/>
                <w:noProof/>
                <w:lang w:val="es-ES"/>
              </w:rPr>
              <w:t>Jefatura de Unidad de Responsabilidades</w:t>
            </w:r>
          </w:p>
        </w:tc>
        <w:tc>
          <w:tcPr>
            <w:tcW w:w="3818" w:type="pct"/>
            <w:vAlign w:val="center"/>
          </w:tcPr>
          <w:p w:rsidR="007132BA" w:rsidRPr="00942A8F" w:rsidRDefault="0037544D" w:rsidP="00E52B8A">
            <w:pPr>
              <w:pStyle w:val="Prrafodelista"/>
              <w:numPr>
                <w:ilvl w:val="0"/>
                <w:numId w:val="41"/>
              </w:numPr>
              <w:spacing w:line="360" w:lineRule="auto"/>
              <w:ind w:left="318" w:hanging="318"/>
              <w:jc w:val="both"/>
              <w:rPr>
                <w:rFonts w:ascii="Arial" w:hAnsi="Arial" w:cs="Arial"/>
                <w:b/>
                <w:noProof/>
                <w:lang w:val="es-ES"/>
              </w:rPr>
            </w:pPr>
            <w:r w:rsidRPr="00942A8F">
              <w:rPr>
                <w:rFonts w:ascii="Arial" w:hAnsi="Arial" w:cs="Arial"/>
                <w:b/>
                <w:noProof/>
                <w:lang w:val="es-ES"/>
              </w:rPr>
              <w:t>Solicíta al</w:t>
            </w:r>
            <w:r w:rsidR="00221018" w:rsidRPr="00942A8F">
              <w:rPr>
                <w:rFonts w:ascii="Arial" w:hAnsi="Arial" w:cs="Arial"/>
                <w:b/>
                <w:noProof/>
                <w:lang w:val="es-ES"/>
              </w:rPr>
              <w:t xml:space="preserve"> </w:t>
            </w:r>
            <w:r w:rsidR="00221018" w:rsidRPr="00942A8F">
              <w:rPr>
                <w:rFonts w:ascii="Arial" w:hAnsi="Arial" w:cs="Arial"/>
                <w:b/>
                <w:snapToGrid w:val="0"/>
              </w:rPr>
              <w:t xml:space="preserve">Departamento de Quejas, Responsabilidades y Registro de </w:t>
            </w:r>
            <w:r w:rsidR="00221018" w:rsidRPr="00942A8F">
              <w:rPr>
                <w:rFonts w:ascii="Arial" w:hAnsi="Arial" w:cs="Arial"/>
                <w:b/>
                <w:noProof/>
                <w:lang w:val="es-ES"/>
              </w:rPr>
              <w:t>Sancionados</w:t>
            </w:r>
            <w:r w:rsidRPr="00942A8F">
              <w:rPr>
                <w:rFonts w:ascii="Arial" w:hAnsi="Arial" w:cs="Arial"/>
                <w:b/>
                <w:noProof/>
                <w:lang w:val="es-ES"/>
              </w:rPr>
              <w:t xml:space="preserve">, mediante oficio, que se inscriba en el libro de gobierno y en el </w:t>
            </w:r>
            <w:r w:rsidR="00253EF8" w:rsidRPr="00942A8F">
              <w:rPr>
                <w:rFonts w:ascii="Arial" w:hAnsi="Arial" w:cs="Arial"/>
                <w:b/>
                <w:noProof/>
                <w:lang w:val="es-ES"/>
              </w:rPr>
              <w:t xml:space="preserve">SISPE, </w:t>
            </w:r>
            <w:r w:rsidRPr="00942A8F">
              <w:rPr>
                <w:rFonts w:ascii="Arial" w:hAnsi="Arial" w:cs="Arial"/>
                <w:b/>
                <w:noProof/>
                <w:lang w:val="es-ES"/>
              </w:rPr>
              <w:t>anexando al mismo copias certificadas de: la carátula del expediente respectivo, la resolución y las constancias de notificación del exhorto, así como la constancia de no exhorto.</w:t>
            </w:r>
          </w:p>
        </w:tc>
      </w:tr>
      <w:tr w:rsidR="00852E8C" w:rsidRPr="00942A8F" w:rsidTr="008A2E2B">
        <w:trPr>
          <w:trHeight w:val="725"/>
        </w:trPr>
        <w:tc>
          <w:tcPr>
            <w:tcW w:w="1182" w:type="pct"/>
            <w:vAlign w:val="center"/>
          </w:tcPr>
          <w:p w:rsidR="00852E8C" w:rsidRPr="00942A8F" w:rsidRDefault="00221018" w:rsidP="008A2E2B">
            <w:pPr>
              <w:contextualSpacing/>
              <w:jc w:val="center"/>
              <w:rPr>
                <w:rFonts w:ascii="Arial" w:hAnsi="Arial" w:cs="Arial"/>
                <w:b/>
                <w:noProof/>
                <w:lang w:val="es-ES"/>
              </w:rPr>
            </w:pPr>
            <w:r w:rsidRPr="00942A8F">
              <w:rPr>
                <w:rFonts w:ascii="Arial" w:hAnsi="Arial" w:cs="Arial"/>
                <w:b/>
                <w:snapToGrid w:val="0"/>
              </w:rPr>
              <w:t>Departamento de Quejas, Responsabilidades y Registro de Sancionados</w:t>
            </w:r>
          </w:p>
        </w:tc>
        <w:tc>
          <w:tcPr>
            <w:tcW w:w="3818" w:type="pct"/>
            <w:vAlign w:val="center"/>
          </w:tcPr>
          <w:p w:rsidR="004603C1" w:rsidRDefault="00852E8C" w:rsidP="00E52B8A">
            <w:pPr>
              <w:pStyle w:val="Prrafodelista"/>
              <w:numPr>
                <w:ilvl w:val="0"/>
                <w:numId w:val="41"/>
              </w:numPr>
              <w:spacing w:line="360" w:lineRule="auto"/>
              <w:ind w:left="317" w:hanging="284"/>
              <w:jc w:val="both"/>
              <w:rPr>
                <w:rFonts w:ascii="Arial" w:hAnsi="Arial" w:cs="Arial"/>
                <w:b/>
                <w:noProof/>
                <w:lang w:val="es-ES"/>
              </w:rPr>
            </w:pPr>
            <w:r w:rsidRPr="00942A8F">
              <w:rPr>
                <w:rFonts w:ascii="Arial" w:hAnsi="Arial" w:cs="Arial"/>
                <w:b/>
                <w:noProof/>
                <w:lang w:val="es-ES"/>
              </w:rPr>
              <w:t>Recibe el oficio de solicitud de inscripción con anexos.</w:t>
            </w:r>
          </w:p>
          <w:p w:rsidR="00914E2A" w:rsidRPr="00942A8F" w:rsidRDefault="00914E2A" w:rsidP="00914E2A">
            <w:pPr>
              <w:pStyle w:val="Prrafodelista"/>
              <w:spacing w:line="360" w:lineRule="auto"/>
              <w:ind w:left="317"/>
              <w:jc w:val="both"/>
              <w:rPr>
                <w:rFonts w:ascii="Arial" w:hAnsi="Arial" w:cs="Arial"/>
                <w:b/>
                <w:noProof/>
                <w:lang w:val="es-ES"/>
              </w:rPr>
            </w:pPr>
          </w:p>
          <w:p w:rsidR="004603C1" w:rsidRDefault="00852E8C" w:rsidP="00E52B8A">
            <w:pPr>
              <w:pStyle w:val="Prrafodelista"/>
              <w:numPr>
                <w:ilvl w:val="0"/>
                <w:numId w:val="41"/>
              </w:numPr>
              <w:spacing w:line="360" w:lineRule="auto"/>
              <w:ind w:left="318" w:hanging="318"/>
              <w:jc w:val="both"/>
              <w:rPr>
                <w:rFonts w:ascii="Arial" w:hAnsi="Arial" w:cs="Arial"/>
                <w:b/>
                <w:noProof/>
                <w:lang w:val="es-ES"/>
              </w:rPr>
            </w:pPr>
            <w:r w:rsidRPr="00942A8F">
              <w:rPr>
                <w:rFonts w:ascii="Arial" w:hAnsi="Arial" w:cs="Arial"/>
                <w:b/>
                <w:noProof/>
                <w:lang w:val="es-ES"/>
              </w:rPr>
              <w:t>Registra los datos del exhorto en el libro de gobierno, como corresponda.</w:t>
            </w:r>
          </w:p>
          <w:p w:rsidR="00914E2A" w:rsidRPr="00942A8F" w:rsidRDefault="00914E2A" w:rsidP="00914E2A">
            <w:pPr>
              <w:pStyle w:val="Prrafodelista"/>
              <w:spacing w:line="360" w:lineRule="auto"/>
              <w:ind w:left="318"/>
              <w:jc w:val="both"/>
              <w:rPr>
                <w:rFonts w:ascii="Arial" w:hAnsi="Arial" w:cs="Arial"/>
                <w:b/>
                <w:noProof/>
                <w:lang w:val="es-ES"/>
              </w:rPr>
            </w:pPr>
          </w:p>
          <w:p w:rsidR="004603C1" w:rsidRDefault="00852E8C" w:rsidP="00E52B8A">
            <w:pPr>
              <w:pStyle w:val="Prrafodelista"/>
              <w:numPr>
                <w:ilvl w:val="0"/>
                <w:numId w:val="41"/>
              </w:numPr>
              <w:spacing w:line="360" w:lineRule="auto"/>
              <w:ind w:left="315" w:hanging="284"/>
              <w:jc w:val="both"/>
              <w:rPr>
                <w:rFonts w:ascii="Arial" w:hAnsi="Arial" w:cs="Arial"/>
                <w:b/>
                <w:noProof/>
                <w:lang w:val="es-ES"/>
              </w:rPr>
            </w:pPr>
            <w:r w:rsidRPr="00942A8F">
              <w:rPr>
                <w:rFonts w:ascii="Arial" w:hAnsi="Arial" w:cs="Arial"/>
                <w:b/>
                <w:noProof/>
                <w:lang w:val="es-ES"/>
              </w:rPr>
              <w:t xml:space="preserve">Captura la información del exhorto que requiera el </w:t>
            </w:r>
            <w:r w:rsidR="00E52B8A" w:rsidRPr="00942A8F">
              <w:rPr>
                <w:rFonts w:ascii="Arial" w:hAnsi="Arial" w:cs="Arial"/>
                <w:b/>
                <w:noProof/>
                <w:lang w:val="es-ES"/>
              </w:rPr>
              <w:t>SISPE</w:t>
            </w:r>
            <w:r w:rsidR="00CB758F" w:rsidRPr="00942A8F">
              <w:rPr>
                <w:rFonts w:ascii="Arial" w:hAnsi="Arial" w:cs="Arial"/>
                <w:b/>
                <w:noProof/>
                <w:lang w:val="es-ES"/>
              </w:rPr>
              <w:t>.</w:t>
            </w:r>
          </w:p>
          <w:p w:rsidR="00914E2A" w:rsidRPr="00914E2A" w:rsidRDefault="00914E2A" w:rsidP="00914E2A">
            <w:pPr>
              <w:pStyle w:val="Prrafodelista"/>
              <w:rPr>
                <w:rFonts w:ascii="Arial" w:hAnsi="Arial" w:cs="Arial"/>
                <w:b/>
                <w:noProof/>
                <w:lang w:val="es-ES"/>
              </w:rPr>
            </w:pPr>
          </w:p>
          <w:p w:rsidR="004603C1" w:rsidRDefault="00852E8C" w:rsidP="00E52B8A">
            <w:pPr>
              <w:pStyle w:val="Prrafodelista"/>
              <w:numPr>
                <w:ilvl w:val="0"/>
                <w:numId w:val="41"/>
              </w:numPr>
              <w:spacing w:line="360" w:lineRule="auto"/>
              <w:ind w:left="318" w:hanging="318"/>
              <w:jc w:val="both"/>
              <w:rPr>
                <w:rFonts w:ascii="Arial" w:hAnsi="Arial" w:cs="Arial"/>
                <w:b/>
                <w:noProof/>
                <w:lang w:val="es-ES"/>
              </w:rPr>
            </w:pPr>
            <w:r w:rsidRPr="00942A8F">
              <w:rPr>
                <w:rFonts w:ascii="Arial" w:hAnsi="Arial" w:cs="Arial"/>
                <w:b/>
                <w:noProof/>
                <w:lang w:val="es-ES"/>
              </w:rPr>
              <w:t>Digitaliza las copias certificadas del exhorto, creando un archivo electrónico en formato pdf para integrarlas en las carpetas de exhortos, conforme al año que corresponda.</w:t>
            </w:r>
          </w:p>
          <w:p w:rsidR="00914E2A" w:rsidRPr="00914E2A" w:rsidRDefault="00914E2A" w:rsidP="00914E2A">
            <w:pPr>
              <w:pStyle w:val="Prrafodelista"/>
              <w:rPr>
                <w:rFonts w:ascii="Arial" w:hAnsi="Arial" w:cs="Arial"/>
                <w:b/>
                <w:noProof/>
                <w:lang w:val="es-ES"/>
              </w:rPr>
            </w:pPr>
          </w:p>
          <w:p w:rsidR="004603C1" w:rsidRPr="00942A8F" w:rsidRDefault="00852E8C" w:rsidP="00E52B8A">
            <w:pPr>
              <w:pStyle w:val="Prrafodelista"/>
              <w:numPr>
                <w:ilvl w:val="0"/>
                <w:numId w:val="41"/>
              </w:numPr>
              <w:spacing w:line="360" w:lineRule="auto"/>
              <w:ind w:left="318" w:hanging="318"/>
              <w:jc w:val="both"/>
              <w:rPr>
                <w:rFonts w:ascii="Arial" w:hAnsi="Arial" w:cs="Arial"/>
                <w:b/>
                <w:noProof/>
                <w:lang w:val="es-ES"/>
              </w:rPr>
            </w:pPr>
            <w:r w:rsidRPr="00942A8F">
              <w:rPr>
                <w:rFonts w:ascii="Arial" w:hAnsi="Arial" w:cs="Arial"/>
                <w:b/>
                <w:noProof/>
                <w:lang w:val="es-ES"/>
              </w:rPr>
              <w:t xml:space="preserve">Elabora el oficio de respuesta informándo al Jefe de Unidad que ha quedado registrado el exhorto solicitado, en el libro de gobierno y en el </w:t>
            </w:r>
            <w:r w:rsidR="00CD51C1" w:rsidRPr="00942A8F">
              <w:rPr>
                <w:rFonts w:ascii="Arial" w:hAnsi="Arial" w:cs="Arial"/>
                <w:b/>
                <w:noProof/>
                <w:lang w:val="es-ES"/>
              </w:rPr>
              <w:t>SISPE</w:t>
            </w:r>
            <w:r w:rsidRPr="00942A8F">
              <w:rPr>
                <w:rFonts w:ascii="Arial" w:hAnsi="Arial" w:cs="Arial"/>
                <w:b/>
                <w:noProof/>
                <w:lang w:val="es-ES"/>
              </w:rPr>
              <w:t xml:space="preserve">, así como que han sido archivadas las copias certificadas. Anexa al oficio de respuesta una impresión de la pantalla del </w:t>
            </w:r>
            <w:r w:rsidR="00CD51C1" w:rsidRPr="00942A8F">
              <w:rPr>
                <w:rFonts w:ascii="Arial" w:hAnsi="Arial" w:cs="Arial"/>
                <w:b/>
                <w:noProof/>
                <w:lang w:val="es-ES"/>
              </w:rPr>
              <w:t>SISPE</w:t>
            </w:r>
            <w:r w:rsidRPr="00942A8F">
              <w:rPr>
                <w:rFonts w:ascii="Arial" w:hAnsi="Arial" w:cs="Arial"/>
                <w:b/>
                <w:noProof/>
                <w:lang w:val="es-ES"/>
              </w:rPr>
              <w:t xml:space="preserve"> como evidencia.</w:t>
            </w:r>
          </w:p>
        </w:tc>
      </w:tr>
      <w:tr w:rsidR="00852E8C" w:rsidRPr="00942A8F" w:rsidTr="008A2E2B">
        <w:trPr>
          <w:trHeight w:val="221"/>
        </w:trPr>
        <w:tc>
          <w:tcPr>
            <w:tcW w:w="5000" w:type="pct"/>
            <w:gridSpan w:val="2"/>
            <w:vAlign w:val="center"/>
          </w:tcPr>
          <w:p w:rsidR="00852E8C" w:rsidRPr="00942A8F" w:rsidRDefault="00852E8C" w:rsidP="008A2E2B">
            <w:pPr>
              <w:spacing w:line="360" w:lineRule="auto"/>
              <w:contextualSpacing/>
              <w:jc w:val="center"/>
              <w:rPr>
                <w:rFonts w:ascii="Arial" w:hAnsi="Arial" w:cs="Arial"/>
                <w:b/>
                <w:noProof/>
                <w:lang w:val="es-ES"/>
              </w:rPr>
            </w:pPr>
            <w:r w:rsidRPr="00942A8F">
              <w:rPr>
                <w:rFonts w:ascii="Arial" w:hAnsi="Arial" w:cs="Arial"/>
                <w:b/>
                <w:noProof/>
                <w:lang w:val="es-ES"/>
              </w:rPr>
              <w:t>FIN DEL PROCEDIMIENTO</w:t>
            </w:r>
          </w:p>
        </w:tc>
      </w:tr>
    </w:tbl>
    <w:p w:rsidR="00E52B8A" w:rsidRPr="00D62E7C" w:rsidRDefault="00E52B8A">
      <w:pPr>
        <w:spacing w:after="200" w:line="276" w:lineRule="auto"/>
        <w:rPr>
          <w:rFonts w:ascii="Arial" w:hAnsi="Arial" w:cs="Arial"/>
          <w:b/>
          <w:dstrike/>
          <w:color w:val="FF0000"/>
        </w:rPr>
      </w:pPr>
    </w:p>
    <w:p w:rsidR="002F7DE0" w:rsidRDefault="002F7DE0">
      <w:pPr>
        <w:spacing w:after="200" w:line="276" w:lineRule="auto"/>
        <w:rPr>
          <w:rFonts w:ascii="Arial" w:hAnsi="Arial" w:cs="Arial"/>
          <w:b/>
        </w:rPr>
      </w:pPr>
      <w:r>
        <w:rPr>
          <w:rFonts w:ascii="Arial" w:hAnsi="Arial" w:cs="Arial"/>
          <w:b/>
        </w:rPr>
        <w:br w:type="page"/>
      </w:r>
    </w:p>
    <w:p w:rsidR="005F3A2B" w:rsidRPr="00D62E7C" w:rsidRDefault="005F3A2B" w:rsidP="005F3A2B">
      <w:pPr>
        <w:pStyle w:val="Prrafodelista"/>
        <w:numPr>
          <w:ilvl w:val="0"/>
          <w:numId w:val="28"/>
        </w:numPr>
        <w:ind w:left="714" w:hanging="357"/>
        <w:jc w:val="both"/>
        <w:rPr>
          <w:rFonts w:ascii="Arial" w:hAnsi="Arial" w:cs="Arial"/>
          <w:b/>
        </w:rPr>
      </w:pPr>
      <w:r w:rsidRPr="004D75FE">
        <w:rPr>
          <w:rFonts w:ascii="Arial" w:hAnsi="Arial" w:cs="Arial"/>
          <w:b/>
        </w:rPr>
        <w:lastRenderedPageBreak/>
        <w:t>Verifi</w:t>
      </w:r>
      <w:r w:rsidRPr="00D62E7C">
        <w:rPr>
          <w:rFonts w:ascii="Arial" w:hAnsi="Arial" w:cs="Arial"/>
          <w:b/>
        </w:rPr>
        <w:t>cación del llenado de las declaraciones patrimoniales.</w:t>
      </w:r>
    </w:p>
    <w:p w:rsidR="005F3A2B" w:rsidRPr="00D62E7C" w:rsidRDefault="005F3A2B" w:rsidP="005F3A2B">
      <w:pPr>
        <w:pStyle w:val="Prrafodelista"/>
        <w:ind w:left="714"/>
        <w:jc w:val="both"/>
        <w:rPr>
          <w:rFonts w:ascii="Arial" w:hAnsi="Arial" w:cs="Arial"/>
          <w:b/>
        </w:rPr>
      </w:pP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8"/>
        <w:gridCol w:w="6693"/>
        <w:gridCol w:w="24"/>
      </w:tblGrid>
      <w:tr w:rsidR="005F3A2B" w:rsidRPr="00942A8F" w:rsidTr="005872A1">
        <w:trPr>
          <w:gridAfter w:val="1"/>
          <w:wAfter w:w="12" w:type="pct"/>
          <w:trHeight w:val="349"/>
          <w:tblHeader/>
        </w:trPr>
        <w:tc>
          <w:tcPr>
            <w:tcW w:w="1660" w:type="pct"/>
            <w:shd w:val="clear" w:color="auto" w:fill="00863D"/>
            <w:vAlign w:val="center"/>
          </w:tcPr>
          <w:p w:rsidR="005F3A2B" w:rsidRPr="00942A8F" w:rsidRDefault="00203506" w:rsidP="00CC0254">
            <w:pPr>
              <w:spacing w:line="360" w:lineRule="auto"/>
              <w:contextualSpacing/>
              <w:jc w:val="center"/>
              <w:rPr>
                <w:rFonts w:ascii="Arial" w:hAnsi="Arial" w:cs="Arial"/>
                <w:b/>
                <w:noProof/>
                <w:lang w:val="es-ES"/>
              </w:rPr>
            </w:pPr>
            <w:r w:rsidRPr="00942A8F">
              <w:rPr>
                <w:rFonts w:ascii="Arial" w:hAnsi="Arial" w:cs="Arial"/>
                <w:b/>
                <w:noProof/>
                <w:lang w:val="es-ES"/>
              </w:rPr>
              <w:t>RESPONSABLE</w:t>
            </w:r>
          </w:p>
        </w:tc>
        <w:tc>
          <w:tcPr>
            <w:tcW w:w="3328" w:type="pct"/>
            <w:shd w:val="clear" w:color="auto" w:fill="00863D"/>
            <w:vAlign w:val="center"/>
          </w:tcPr>
          <w:p w:rsidR="005F3A2B" w:rsidRPr="00942A8F" w:rsidRDefault="005F3A2B" w:rsidP="00CC0254">
            <w:pPr>
              <w:spacing w:line="360" w:lineRule="auto"/>
              <w:contextualSpacing/>
              <w:jc w:val="center"/>
              <w:rPr>
                <w:rFonts w:ascii="Arial" w:hAnsi="Arial" w:cs="Arial"/>
                <w:b/>
                <w:noProof/>
                <w:lang w:val="es-ES"/>
              </w:rPr>
            </w:pPr>
            <w:r w:rsidRPr="00942A8F">
              <w:rPr>
                <w:rFonts w:ascii="Arial" w:hAnsi="Arial" w:cs="Arial"/>
                <w:b/>
                <w:noProof/>
                <w:lang w:val="es-ES"/>
              </w:rPr>
              <w:t>ACTIVIDADES</w:t>
            </w:r>
          </w:p>
        </w:tc>
      </w:tr>
      <w:tr w:rsidR="005F3A2B" w:rsidRPr="00942A8F" w:rsidTr="005872A1">
        <w:trPr>
          <w:gridAfter w:val="1"/>
          <w:wAfter w:w="12" w:type="pct"/>
          <w:trHeight w:val="258"/>
        </w:trPr>
        <w:tc>
          <w:tcPr>
            <w:tcW w:w="4988" w:type="pct"/>
            <w:gridSpan w:val="2"/>
            <w:vAlign w:val="center"/>
          </w:tcPr>
          <w:p w:rsidR="005F3A2B" w:rsidRPr="00942A8F" w:rsidRDefault="005F3A2B" w:rsidP="00CC0254">
            <w:pPr>
              <w:pStyle w:val="Prrafodelista"/>
              <w:spacing w:line="360" w:lineRule="auto"/>
              <w:ind w:left="600"/>
              <w:jc w:val="center"/>
              <w:rPr>
                <w:rFonts w:ascii="Arial" w:hAnsi="Arial" w:cs="Arial"/>
                <w:b/>
                <w:snapToGrid w:val="0"/>
              </w:rPr>
            </w:pPr>
            <w:r w:rsidRPr="00942A8F">
              <w:rPr>
                <w:rFonts w:ascii="Arial" w:hAnsi="Arial" w:cs="Arial"/>
                <w:b/>
                <w:snapToGrid w:val="0"/>
              </w:rPr>
              <w:t>INICIO DEL PROCEDIMIENTO</w:t>
            </w:r>
          </w:p>
        </w:tc>
      </w:tr>
      <w:tr w:rsidR="005F3A2B" w:rsidRPr="00942A8F" w:rsidTr="005872A1">
        <w:trPr>
          <w:gridAfter w:val="1"/>
          <w:wAfter w:w="12" w:type="pct"/>
          <w:trHeight w:val="349"/>
        </w:trPr>
        <w:tc>
          <w:tcPr>
            <w:tcW w:w="1660" w:type="pct"/>
            <w:vAlign w:val="center"/>
          </w:tcPr>
          <w:p w:rsidR="005F3A2B" w:rsidRPr="00942A8F" w:rsidRDefault="005F3A2B" w:rsidP="00CC0254">
            <w:pPr>
              <w:pStyle w:val="Prrafodelista"/>
              <w:spacing w:line="360" w:lineRule="auto"/>
              <w:ind w:left="0"/>
              <w:jc w:val="center"/>
              <w:rPr>
                <w:rFonts w:ascii="Arial" w:hAnsi="Arial" w:cs="Arial"/>
                <w:snapToGrid w:val="0"/>
              </w:rPr>
            </w:pPr>
            <w:r w:rsidRPr="00942A8F">
              <w:rPr>
                <w:rFonts w:ascii="Arial" w:hAnsi="Arial" w:cs="Arial"/>
                <w:noProof/>
                <w:lang w:val="es-ES"/>
              </w:rPr>
              <w:t>Contraloría Interna</w:t>
            </w:r>
          </w:p>
        </w:tc>
        <w:tc>
          <w:tcPr>
            <w:tcW w:w="3328" w:type="pct"/>
            <w:vAlign w:val="center"/>
          </w:tcPr>
          <w:p w:rsidR="005F3A2B" w:rsidRPr="00942A8F" w:rsidRDefault="005F3A2B" w:rsidP="004D75FE">
            <w:pPr>
              <w:pStyle w:val="Prrafodelista"/>
              <w:numPr>
                <w:ilvl w:val="0"/>
                <w:numId w:val="16"/>
              </w:numPr>
              <w:spacing w:line="360" w:lineRule="auto"/>
              <w:ind w:left="317" w:hanging="284"/>
              <w:jc w:val="both"/>
              <w:rPr>
                <w:rFonts w:ascii="Arial" w:hAnsi="Arial" w:cs="Arial"/>
                <w:snapToGrid w:val="0"/>
              </w:rPr>
            </w:pPr>
            <w:r w:rsidRPr="00942A8F">
              <w:rPr>
                <w:rFonts w:ascii="Arial" w:hAnsi="Arial" w:cs="Arial"/>
                <w:snapToGrid w:val="0"/>
              </w:rPr>
              <w:t>Recibe de la Contraloría del Poder Judicial de la Federación oficio con listado anexo que relaciona a las y los servidores públicos</w:t>
            </w:r>
            <w:r w:rsidR="007A7CC9" w:rsidRPr="00942A8F">
              <w:rPr>
                <w:rFonts w:ascii="Arial" w:hAnsi="Arial" w:cs="Arial"/>
                <w:snapToGrid w:val="0"/>
              </w:rPr>
              <w:t xml:space="preserve">, </w:t>
            </w:r>
            <w:r w:rsidR="007A7CC9" w:rsidRPr="00942A8F">
              <w:rPr>
                <w:rFonts w:ascii="Arial" w:hAnsi="Arial" w:cs="Arial"/>
                <w:b/>
                <w:snapToGrid w:val="0"/>
              </w:rPr>
              <w:t>o en su caso, a las y los ex servidores públicos,</w:t>
            </w:r>
            <w:r w:rsidRPr="00942A8F">
              <w:rPr>
                <w:rFonts w:ascii="Arial" w:hAnsi="Arial" w:cs="Arial"/>
                <w:snapToGrid w:val="0"/>
              </w:rPr>
              <w:t xml:space="preserve"> del Tribunal Electoral que presentaron</w:t>
            </w:r>
            <w:r w:rsidR="007A7CC9" w:rsidRPr="00942A8F">
              <w:rPr>
                <w:rFonts w:ascii="Arial" w:hAnsi="Arial" w:cs="Arial"/>
                <w:snapToGrid w:val="0"/>
              </w:rPr>
              <w:t xml:space="preserve">, </w:t>
            </w:r>
            <w:r w:rsidR="007A7CC9" w:rsidRPr="00942A8F">
              <w:rPr>
                <w:rFonts w:ascii="Arial" w:hAnsi="Arial" w:cs="Arial"/>
                <w:b/>
                <w:snapToGrid w:val="0"/>
              </w:rPr>
              <w:t>según el remitente</w:t>
            </w:r>
            <w:r w:rsidR="007A7CC9" w:rsidRPr="00942A8F">
              <w:rPr>
                <w:rFonts w:ascii="Arial" w:hAnsi="Arial" w:cs="Arial"/>
                <w:snapToGrid w:val="0"/>
              </w:rPr>
              <w:t>,</w:t>
            </w:r>
            <w:r w:rsidRPr="00942A8F">
              <w:rPr>
                <w:rFonts w:ascii="Arial" w:hAnsi="Arial" w:cs="Arial"/>
                <w:snapToGrid w:val="0"/>
              </w:rPr>
              <w:t xml:space="preserve"> inconsistencias en el llenado de la declaración de situación patrimonial</w:t>
            </w:r>
            <w:r w:rsidR="007A7CC9" w:rsidRPr="00942A8F">
              <w:rPr>
                <w:rFonts w:ascii="Arial" w:hAnsi="Arial" w:cs="Arial"/>
                <w:snapToGrid w:val="0"/>
              </w:rPr>
              <w:t>,</w:t>
            </w:r>
            <w:r w:rsidRPr="00942A8F">
              <w:rPr>
                <w:rFonts w:ascii="Arial" w:hAnsi="Arial" w:cs="Arial"/>
                <w:snapToGrid w:val="0"/>
              </w:rPr>
              <w:t xml:space="preserve"> e instruye a la Jefatura de Unidad </w:t>
            </w:r>
            <w:r w:rsidRPr="00942A8F">
              <w:rPr>
                <w:rFonts w:ascii="Arial" w:hAnsi="Arial" w:cs="Arial"/>
                <w:b/>
                <w:snapToGrid w:val="0"/>
              </w:rPr>
              <w:t>de Responsabilidades</w:t>
            </w:r>
            <w:r w:rsidRPr="00942A8F">
              <w:rPr>
                <w:rFonts w:ascii="Arial" w:hAnsi="Arial" w:cs="Arial"/>
                <w:snapToGrid w:val="0"/>
              </w:rPr>
              <w:t xml:space="preserve"> que haga la revisión respectiva y lo turna.</w:t>
            </w:r>
            <w:r w:rsidR="004D75FE">
              <w:rPr>
                <w:rFonts w:ascii="Arial" w:hAnsi="Arial" w:cs="Arial"/>
                <w:snapToGrid w:val="0"/>
              </w:rPr>
              <w:t xml:space="preserve"> </w:t>
            </w:r>
            <w:r w:rsidR="004D75FE">
              <w:rPr>
                <w:rFonts w:ascii="Arial" w:hAnsi="Arial" w:cs="Arial"/>
                <w:b/>
                <w:bCs/>
                <w:spacing w:val="2"/>
                <w:sz w:val="16"/>
                <w:szCs w:val="16"/>
              </w:rPr>
              <w:t>[Modificado mediante Acuerdo 138/S5(17-V-2016)]</w:t>
            </w:r>
          </w:p>
        </w:tc>
      </w:tr>
      <w:tr w:rsidR="005F3A2B" w:rsidRPr="00942A8F" w:rsidTr="005872A1">
        <w:trPr>
          <w:gridAfter w:val="1"/>
          <w:wAfter w:w="12" w:type="pct"/>
          <w:trHeight w:val="349"/>
        </w:trPr>
        <w:tc>
          <w:tcPr>
            <w:tcW w:w="1660" w:type="pct"/>
            <w:vAlign w:val="center"/>
          </w:tcPr>
          <w:p w:rsidR="005F3A2B" w:rsidRPr="00942A8F" w:rsidRDefault="005F3A2B" w:rsidP="00643C2A">
            <w:pPr>
              <w:pStyle w:val="Prrafodelista"/>
              <w:ind w:left="0"/>
              <w:jc w:val="center"/>
              <w:rPr>
                <w:rFonts w:ascii="Arial" w:hAnsi="Arial" w:cs="Arial"/>
                <w:b/>
                <w:noProof/>
                <w:lang w:val="es-ES"/>
              </w:rPr>
            </w:pPr>
            <w:r w:rsidRPr="00942A8F">
              <w:rPr>
                <w:rFonts w:ascii="Arial" w:hAnsi="Arial" w:cs="Arial"/>
                <w:b/>
                <w:noProof/>
                <w:lang w:val="es-ES"/>
              </w:rPr>
              <w:t xml:space="preserve">Jefatura de Unidad de Responsabilidades </w:t>
            </w:r>
          </w:p>
        </w:tc>
        <w:tc>
          <w:tcPr>
            <w:tcW w:w="3328" w:type="pct"/>
            <w:vAlign w:val="center"/>
          </w:tcPr>
          <w:p w:rsidR="004603C1" w:rsidRPr="00942A8F" w:rsidRDefault="005F3A2B" w:rsidP="002B3340">
            <w:pPr>
              <w:pStyle w:val="Prrafodelista"/>
              <w:numPr>
                <w:ilvl w:val="0"/>
                <w:numId w:val="16"/>
              </w:numPr>
              <w:spacing w:line="360" w:lineRule="auto"/>
              <w:ind w:left="317" w:hanging="284"/>
              <w:jc w:val="both"/>
              <w:rPr>
                <w:rFonts w:ascii="Arial" w:hAnsi="Arial" w:cs="Arial"/>
                <w:snapToGrid w:val="0"/>
              </w:rPr>
            </w:pPr>
            <w:r w:rsidRPr="00942A8F">
              <w:rPr>
                <w:rFonts w:ascii="Arial" w:hAnsi="Arial" w:cs="Arial"/>
                <w:noProof/>
                <w:lang w:val="es-ES"/>
              </w:rPr>
              <w:t>Recibe el oficio de la Contraloría del Poder Judicial de la Federación</w:t>
            </w:r>
            <w:r w:rsidRPr="00942A8F">
              <w:rPr>
                <w:rFonts w:ascii="Arial" w:hAnsi="Arial" w:cs="Arial"/>
                <w:snapToGrid w:val="0"/>
              </w:rPr>
              <w:t xml:space="preserve"> con listado anexo</w:t>
            </w:r>
            <w:r w:rsidR="000955D0" w:rsidRPr="00942A8F">
              <w:rPr>
                <w:rFonts w:ascii="Arial" w:hAnsi="Arial" w:cs="Arial"/>
                <w:snapToGrid w:val="0"/>
              </w:rPr>
              <w:t xml:space="preserve"> </w:t>
            </w:r>
            <w:r w:rsidR="000955D0" w:rsidRPr="00942A8F">
              <w:rPr>
                <w:rFonts w:ascii="Arial" w:hAnsi="Arial" w:cs="Arial"/>
                <w:b/>
                <w:snapToGrid w:val="0"/>
              </w:rPr>
              <w:t>que relaciona a las y los servidores públicos, o en su caso, a las y los ex servidores públicos, del Tribunal Electoral que presentaron, según el remitente, inconsistencias en el llenado de la declaración de situación patrimonial</w:t>
            </w:r>
            <w:r w:rsidRPr="00942A8F">
              <w:rPr>
                <w:rFonts w:ascii="Arial" w:hAnsi="Arial" w:cs="Arial"/>
                <w:b/>
                <w:noProof/>
                <w:lang w:val="es-ES"/>
              </w:rPr>
              <w:t xml:space="preserve">, </w:t>
            </w:r>
            <w:r w:rsidR="000955D0" w:rsidRPr="00942A8F">
              <w:rPr>
                <w:rFonts w:ascii="Arial" w:hAnsi="Arial" w:cs="Arial"/>
                <w:b/>
                <w:noProof/>
                <w:lang w:val="es-ES"/>
              </w:rPr>
              <w:t>y revisa en el directorio institucional, si el listado contiene servidor</w:t>
            </w:r>
            <w:r w:rsidR="00C502C5" w:rsidRPr="00942A8F">
              <w:rPr>
                <w:rFonts w:ascii="Arial" w:hAnsi="Arial" w:cs="Arial"/>
                <w:b/>
                <w:noProof/>
                <w:lang w:val="es-ES"/>
              </w:rPr>
              <w:t>as/</w:t>
            </w:r>
            <w:r w:rsidR="000955D0" w:rsidRPr="00942A8F">
              <w:rPr>
                <w:rFonts w:ascii="Arial" w:hAnsi="Arial" w:cs="Arial"/>
                <w:b/>
                <w:noProof/>
                <w:lang w:val="es-ES"/>
              </w:rPr>
              <w:t>es públic</w:t>
            </w:r>
            <w:r w:rsidR="00C502C5" w:rsidRPr="00942A8F">
              <w:rPr>
                <w:rFonts w:ascii="Arial" w:hAnsi="Arial" w:cs="Arial"/>
                <w:b/>
                <w:noProof/>
                <w:lang w:val="es-ES"/>
              </w:rPr>
              <w:t>as/</w:t>
            </w:r>
            <w:r w:rsidR="000955D0" w:rsidRPr="00942A8F">
              <w:rPr>
                <w:rFonts w:ascii="Arial" w:hAnsi="Arial" w:cs="Arial"/>
                <w:b/>
                <w:noProof/>
                <w:lang w:val="es-ES"/>
              </w:rPr>
              <w:t>os o también de ex servidor</w:t>
            </w:r>
            <w:r w:rsidR="00C502C5" w:rsidRPr="00942A8F">
              <w:rPr>
                <w:rFonts w:ascii="Arial" w:hAnsi="Arial" w:cs="Arial"/>
                <w:b/>
                <w:noProof/>
                <w:lang w:val="es-ES"/>
              </w:rPr>
              <w:t>as/</w:t>
            </w:r>
            <w:r w:rsidR="000955D0" w:rsidRPr="00942A8F">
              <w:rPr>
                <w:rFonts w:ascii="Arial" w:hAnsi="Arial" w:cs="Arial"/>
                <w:b/>
                <w:noProof/>
                <w:lang w:val="es-ES"/>
              </w:rPr>
              <w:t>es públic</w:t>
            </w:r>
            <w:r w:rsidR="00C502C5" w:rsidRPr="00942A8F">
              <w:rPr>
                <w:rFonts w:ascii="Arial" w:hAnsi="Arial" w:cs="Arial"/>
                <w:b/>
                <w:noProof/>
                <w:lang w:val="es-ES"/>
              </w:rPr>
              <w:t>as/</w:t>
            </w:r>
            <w:r w:rsidR="000955D0" w:rsidRPr="00942A8F">
              <w:rPr>
                <w:rFonts w:ascii="Arial" w:hAnsi="Arial" w:cs="Arial"/>
                <w:b/>
                <w:noProof/>
                <w:lang w:val="es-ES"/>
              </w:rPr>
              <w:t>os</w:t>
            </w:r>
            <w:r w:rsidR="000955D0" w:rsidRPr="00942A8F">
              <w:rPr>
                <w:rFonts w:ascii="Arial" w:hAnsi="Arial" w:cs="Arial"/>
                <w:noProof/>
                <w:lang w:val="es-ES"/>
              </w:rPr>
              <w:t xml:space="preserve"> </w:t>
            </w:r>
            <w:r w:rsidRPr="00942A8F">
              <w:rPr>
                <w:rFonts w:ascii="Arial" w:hAnsi="Arial" w:cs="Arial"/>
                <w:noProof/>
                <w:lang w:val="es-ES"/>
              </w:rPr>
              <w:t xml:space="preserve">y lo turna a la Dirección </w:t>
            </w:r>
            <w:r w:rsidRPr="00942A8F">
              <w:rPr>
                <w:rFonts w:ascii="Arial" w:hAnsi="Arial" w:cs="Arial"/>
                <w:b/>
                <w:noProof/>
                <w:lang w:val="es-ES"/>
              </w:rPr>
              <w:t xml:space="preserve">de </w:t>
            </w:r>
            <w:r w:rsidR="00643C2A" w:rsidRPr="00942A8F">
              <w:rPr>
                <w:rFonts w:ascii="Arial" w:hAnsi="Arial" w:cs="Arial"/>
                <w:b/>
                <w:noProof/>
                <w:lang w:val="es-ES"/>
              </w:rPr>
              <w:t>Quejas</w:t>
            </w:r>
            <w:r w:rsidR="00643C2A" w:rsidRPr="00942A8F">
              <w:rPr>
                <w:rFonts w:ascii="Arial" w:hAnsi="Arial" w:cs="Arial"/>
                <w:noProof/>
                <w:lang w:val="es-ES"/>
              </w:rPr>
              <w:t xml:space="preserve"> </w:t>
            </w:r>
            <w:r w:rsidRPr="00942A8F">
              <w:rPr>
                <w:rFonts w:ascii="Arial" w:hAnsi="Arial" w:cs="Arial"/>
                <w:noProof/>
                <w:lang w:val="es-ES"/>
              </w:rPr>
              <w:t>para que supervise el trámite correspondiente.</w:t>
            </w:r>
            <w:r w:rsidR="004D75FE">
              <w:rPr>
                <w:rFonts w:ascii="Arial" w:hAnsi="Arial" w:cs="Arial"/>
                <w:noProof/>
                <w:lang w:val="es-ES"/>
              </w:rPr>
              <w:t xml:space="preserve"> </w:t>
            </w:r>
            <w:r w:rsidR="004D75FE">
              <w:rPr>
                <w:rFonts w:ascii="Arial" w:hAnsi="Arial" w:cs="Arial"/>
                <w:b/>
                <w:bCs/>
                <w:spacing w:val="2"/>
                <w:sz w:val="16"/>
                <w:szCs w:val="16"/>
              </w:rPr>
              <w:t>[Modificado mediante Acuerdo 138/S5(17-V-2016)]</w:t>
            </w:r>
          </w:p>
        </w:tc>
      </w:tr>
      <w:tr w:rsidR="005F3A2B" w:rsidRPr="00942A8F" w:rsidTr="005872A1">
        <w:trPr>
          <w:gridAfter w:val="1"/>
          <w:wAfter w:w="12" w:type="pct"/>
          <w:trHeight w:val="349"/>
        </w:trPr>
        <w:tc>
          <w:tcPr>
            <w:tcW w:w="1660" w:type="pct"/>
            <w:vAlign w:val="center"/>
          </w:tcPr>
          <w:p w:rsidR="005F3A2B" w:rsidRPr="00942A8F" w:rsidRDefault="005F3A2B" w:rsidP="002D072E">
            <w:pPr>
              <w:pStyle w:val="Prrafodelista"/>
              <w:ind w:left="0"/>
              <w:jc w:val="center"/>
              <w:rPr>
                <w:rFonts w:ascii="Arial" w:hAnsi="Arial" w:cs="Arial"/>
                <w:b/>
                <w:noProof/>
                <w:lang w:val="es-ES"/>
              </w:rPr>
            </w:pPr>
            <w:r w:rsidRPr="00942A8F">
              <w:rPr>
                <w:rFonts w:ascii="Arial" w:hAnsi="Arial" w:cs="Arial"/>
                <w:b/>
                <w:noProof/>
                <w:lang w:val="es-ES"/>
              </w:rPr>
              <w:t xml:space="preserve">Dirección de </w:t>
            </w:r>
            <w:r w:rsidR="00643C2A" w:rsidRPr="00942A8F">
              <w:rPr>
                <w:rFonts w:ascii="Arial" w:hAnsi="Arial" w:cs="Arial"/>
                <w:b/>
                <w:noProof/>
                <w:lang w:val="es-ES"/>
              </w:rPr>
              <w:t xml:space="preserve">Quejas </w:t>
            </w:r>
          </w:p>
        </w:tc>
        <w:tc>
          <w:tcPr>
            <w:tcW w:w="3328" w:type="pct"/>
            <w:vAlign w:val="center"/>
          </w:tcPr>
          <w:p w:rsidR="004603C1" w:rsidRPr="00942A8F" w:rsidRDefault="005F3A2B" w:rsidP="002B3340">
            <w:pPr>
              <w:pStyle w:val="Prrafodelista"/>
              <w:numPr>
                <w:ilvl w:val="0"/>
                <w:numId w:val="16"/>
              </w:numPr>
              <w:spacing w:line="360" w:lineRule="auto"/>
              <w:ind w:left="317" w:hanging="284"/>
              <w:jc w:val="both"/>
              <w:rPr>
                <w:rFonts w:ascii="Arial" w:hAnsi="Arial" w:cs="Arial"/>
                <w:noProof/>
                <w:lang w:val="es-ES"/>
              </w:rPr>
            </w:pPr>
            <w:r w:rsidRPr="00942A8F">
              <w:rPr>
                <w:rFonts w:ascii="Arial" w:hAnsi="Arial" w:cs="Arial"/>
                <w:noProof/>
                <w:lang w:val="es-ES"/>
              </w:rPr>
              <w:t>Recibe el oficio de la Contraloría del Poder Judicial de la Federación</w:t>
            </w:r>
            <w:r w:rsidRPr="00942A8F">
              <w:rPr>
                <w:rFonts w:ascii="Arial" w:hAnsi="Arial" w:cs="Arial"/>
                <w:snapToGrid w:val="0"/>
              </w:rPr>
              <w:t xml:space="preserve"> con listado anexo</w:t>
            </w:r>
            <w:r w:rsidR="000955D0" w:rsidRPr="00942A8F">
              <w:rPr>
                <w:rFonts w:ascii="Arial" w:hAnsi="Arial" w:cs="Arial"/>
                <w:snapToGrid w:val="0"/>
              </w:rPr>
              <w:t xml:space="preserve"> </w:t>
            </w:r>
            <w:r w:rsidR="000955D0" w:rsidRPr="00942A8F">
              <w:rPr>
                <w:rFonts w:ascii="Arial" w:hAnsi="Arial" w:cs="Arial"/>
                <w:b/>
                <w:snapToGrid w:val="0"/>
              </w:rPr>
              <w:t>que relaciona a las y los servidores públicos, o en su caso, a las y los ex servidores públicos, del Tribunal Electoral que presentaron, según el remitente, inconsistencias en el llenado de la declaración de situación patrimonial</w:t>
            </w:r>
            <w:r w:rsidRPr="00942A8F">
              <w:rPr>
                <w:rFonts w:ascii="Arial" w:hAnsi="Arial" w:cs="Arial"/>
                <w:noProof/>
                <w:lang w:val="es-ES"/>
              </w:rPr>
              <w:t xml:space="preserve">, </w:t>
            </w:r>
            <w:r w:rsidRPr="00942A8F">
              <w:rPr>
                <w:rFonts w:ascii="Arial" w:hAnsi="Arial" w:cs="Arial"/>
                <w:noProof/>
                <w:lang w:val="es-ES"/>
              </w:rPr>
              <w:lastRenderedPageBreak/>
              <w:t xml:space="preserve">a efecto de supervisar </w:t>
            </w:r>
            <w:r w:rsidR="000955D0" w:rsidRPr="00942A8F">
              <w:rPr>
                <w:rFonts w:ascii="Arial" w:hAnsi="Arial" w:cs="Arial"/>
                <w:b/>
                <w:noProof/>
                <w:lang w:val="es-ES"/>
              </w:rPr>
              <w:t xml:space="preserve">el cumplimiento de la instrucción dada por el Jefe de Unidad de Responsabilidades, respecto de </w:t>
            </w:r>
            <w:r w:rsidRPr="00942A8F">
              <w:rPr>
                <w:rFonts w:ascii="Arial" w:hAnsi="Arial" w:cs="Arial"/>
                <w:b/>
                <w:noProof/>
                <w:lang w:val="es-ES"/>
              </w:rPr>
              <w:t xml:space="preserve">la continuación </w:t>
            </w:r>
            <w:r w:rsidRPr="00942A8F">
              <w:rPr>
                <w:rFonts w:ascii="Arial" w:hAnsi="Arial" w:cs="Arial"/>
                <w:noProof/>
                <w:lang w:val="es-ES"/>
              </w:rPr>
              <w:t xml:space="preserve">del trámite del seguimiento de situación patrimonial de las y los servidores públicos del Tribunal Electoral, en la modalidad de verificación del llenado de las declaraciones de situación patrimoniales y lo turna al </w:t>
            </w:r>
            <w:r w:rsidR="001C4552" w:rsidRPr="00942A8F">
              <w:rPr>
                <w:rFonts w:ascii="Arial" w:hAnsi="Arial" w:cs="Arial"/>
                <w:noProof/>
                <w:lang w:val="es-ES"/>
              </w:rPr>
              <w:t xml:space="preserve">Departamento de Quejas, </w:t>
            </w:r>
            <w:r w:rsidR="001C4552" w:rsidRPr="00942A8F">
              <w:rPr>
                <w:rFonts w:ascii="Arial" w:hAnsi="Arial" w:cs="Arial"/>
                <w:b/>
                <w:noProof/>
                <w:lang w:val="es-ES"/>
              </w:rPr>
              <w:t>Responsabilidades y Registro de Sancionados</w:t>
            </w:r>
            <w:r w:rsidR="001C4552" w:rsidRPr="00942A8F">
              <w:rPr>
                <w:rFonts w:ascii="Arial" w:hAnsi="Arial" w:cs="Arial"/>
                <w:noProof/>
                <w:lang w:val="es-ES"/>
              </w:rPr>
              <w:t>,</w:t>
            </w:r>
            <w:r w:rsidR="00643C2A" w:rsidRPr="00942A8F">
              <w:rPr>
                <w:rFonts w:ascii="Arial" w:hAnsi="Arial" w:cs="Arial"/>
                <w:noProof/>
                <w:lang w:val="es-ES"/>
              </w:rPr>
              <w:t xml:space="preserve"> </w:t>
            </w:r>
            <w:r w:rsidRPr="00942A8F">
              <w:rPr>
                <w:rFonts w:ascii="Arial" w:hAnsi="Arial" w:cs="Arial"/>
                <w:noProof/>
                <w:lang w:val="es-ES"/>
              </w:rPr>
              <w:t>para su atención.</w:t>
            </w:r>
            <w:r w:rsidR="004D75FE">
              <w:rPr>
                <w:rFonts w:ascii="Arial" w:hAnsi="Arial" w:cs="Arial"/>
                <w:noProof/>
                <w:lang w:val="es-ES"/>
              </w:rPr>
              <w:t xml:space="preserve"> </w:t>
            </w:r>
            <w:r w:rsidR="004D75FE">
              <w:rPr>
                <w:rFonts w:ascii="Arial" w:hAnsi="Arial" w:cs="Arial"/>
                <w:b/>
                <w:bCs/>
                <w:spacing w:val="2"/>
                <w:sz w:val="16"/>
                <w:szCs w:val="16"/>
              </w:rPr>
              <w:t>[Modificado mediante Acuerdo 138/S5(17-V-2016)]</w:t>
            </w:r>
          </w:p>
        </w:tc>
      </w:tr>
      <w:tr w:rsidR="00116888" w:rsidRPr="00942A8F" w:rsidTr="005872A1">
        <w:trPr>
          <w:gridAfter w:val="1"/>
          <w:wAfter w:w="12" w:type="pct"/>
          <w:trHeight w:val="349"/>
        </w:trPr>
        <w:tc>
          <w:tcPr>
            <w:tcW w:w="1660" w:type="pct"/>
            <w:vMerge w:val="restart"/>
            <w:vAlign w:val="center"/>
          </w:tcPr>
          <w:p w:rsidR="00116888" w:rsidRPr="00942A8F" w:rsidRDefault="00116888" w:rsidP="00CC0254">
            <w:pPr>
              <w:pStyle w:val="Prrafodelista"/>
              <w:ind w:left="0"/>
              <w:jc w:val="center"/>
              <w:rPr>
                <w:rFonts w:ascii="Arial" w:hAnsi="Arial" w:cs="Arial"/>
                <w:b/>
                <w:noProof/>
                <w:lang w:val="es-ES"/>
              </w:rPr>
            </w:pPr>
            <w:r w:rsidRPr="00942A8F">
              <w:rPr>
                <w:rFonts w:ascii="Arial" w:hAnsi="Arial" w:cs="Arial"/>
                <w:b/>
                <w:noProof/>
                <w:lang w:val="es-ES"/>
              </w:rPr>
              <w:lastRenderedPageBreak/>
              <w:t xml:space="preserve">Departamento de Quejas, Responsabilidades y Registro de Sancionados </w:t>
            </w:r>
          </w:p>
        </w:tc>
        <w:tc>
          <w:tcPr>
            <w:tcW w:w="3328" w:type="pct"/>
            <w:vAlign w:val="center"/>
          </w:tcPr>
          <w:p w:rsidR="004603C1" w:rsidRPr="00942A8F" w:rsidRDefault="00116888" w:rsidP="002B3340">
            <w:pPr>
              <w:pStyle w:val="Prrafodelista"/>
              <w:numPr>
                <w:ilvl w:val="0"/>
                <w:numId w:val="16"/>
              </w:numPr>
              <w:spacing w:line="360" w:lineRule="auto"/>
              <w:ind w:left="317" w:hanging="284"/>
              <w:jc w:val="both"/>
              <w:rPr>
                <w:rFonts w:ascii="Arial" w:hAnsi="Arial" w:cs="Arial"/>
                <w:noProof/>
                <w:lang w:val="es-ES"/>
              </w:rPr>
            </w:pPr>
            <w:r w:rsidRPr="00942A8F">
              <w:rPr>
                <w:rFonts w:ascii="Arial" w:hAnsi="Arial" w:cs="Arial"/>
                <w:noProof/>
                <w:lang w:val="es-ES"/>
              </w:rPr>
              <w:t>Recibe el oficio de la Contraloría del Poder Judicial de la Federación</w:t>
            </w:r>
            <w:r w:rsidRPr="00942A8F">
              <w:rPr>
                <w:rFonts w:ascii="Arial" w:hAnsi="Arial" w:cs="Arial"/>
                <w:snapToGrid w:val="0"/>
              </w:rPr>
              <w:t xml:space="preserve"> con listado anexo</w:t>
            </w:r>
            <w:r w:rsidRPr="00942A8F">
              <w:rPr>
                <w:rFonts w:ascii="Arial" w:hAnsi="Arial" w:cs="Arial"/>
                <w:b/>
                <w:noProof/>
                <w:lang w:val="es-ES"/>
              </w:rPr>
              <w:t xml:space="preserve"> </w:t>
            </w:r>
            <w:r w:rsidRPr="00942A8F">
              <w:rPr>
                <w:rFonts w:ascii="Arial" w:hAnsi="Arial" w:cs="Arial"/>
                <w:b/>
                <w:snapToGrid w:val="0"/>
              </w:rPr>
              <w:t>que relaciona a las y los servidores públicos, o en su caso, a las y los ex servidores públicos, del Tribunal Electoral que presentaron, según el remitente, inconsistencias en el llenado de la declaración de situación patrimonial y la instrucción del Director para su ejecución.</w:t>
            </w:r>
            <w:r w:rsidR="004D75FE">
              <w:rPr>
                <w:rFonts w:ascii="Arial" w:hAnsi="Arial" w:cs="Arial"/>
                <w:b/>
                <w:bCs/>
                <w:spacing w:val="2"/>
                <w:sz w:val="16"/>
                <w:szCs w:val="16"/>
              </w:rPr>
              <w:t xml:space="preserve"> [Modificado mediante Acuerdo 138/S5(17-V-2016)]</w:t>
            </w:r>
          </w:p>
        </w:tc>
      </w:tr>
      <w:tr w:rsidR="00B353D8" w:rsidRPr="00942A8F" w:rsidTr="005872A1">
        <w:trPr>
          <w:gridAfter w:val="1"/>
          <w:wAfter w:w="12" w:type="pct"/>
          <w:trHeight w:val="349"/>
        </w:trPr>
        <w:tc>
          <w:tcPr>
            <w:tcW w:w="1660" w:type="pct"/>
            <w:vMerge/>
            <w:vAlign w:val="center"/>
          </w:tcPr>
          <w:p w:rsidR="00B353D8" w:rsidRPr="00942A8F" w:rsidRDefault="00B353D8" w:rsidP="00CC0254">
            <w:pPr>
              <w:pStyle w:val="Prrafodelista"/>
              <w:ind w:left="0"/>
              <w:jc w:val="center"/>
              <w:rPr>
                <w:rFonts w:ascii="Arial" w:hAnsi="Arial" w:cs="Arial"/>
                <w:noProof/>
                <w:lang w:val="es-ES"/>
              </w:rPr>
            </w:pPr>
          </w:p>
        </w:tc>
        <w:tc>
          <w:tcPr>
            <w:tcW w:w="3328" w:type="pct"/>
            <w:vAlign w:val="center"/>
          </w:tcPr>
          <w:p w:rsidR="004603C1" w:rsidRPr="00942A8F" w:rsidRDefault="00B353D8" w:rsidP="004D75FE">
            <w:pPr>
              <w:pStyle w:val="Prrafodelista"/>
              <w:numPr>
                <w:ilvl w:val="0"/>
                <w:numId w:val="16"/>
              </w:numPr>
              <w:spacing w:line="360" w:lineRule="auto"/>
              <w:ind w:left="317" w:hanging="284"/>
              <w:jc w:val="both"/>
              <w:rPr>
                <w:rFonts w:ascii="Arial" w:hAnsi="Arial" w:cs="Arial"/>
                <w:noProof/>
                <w:lang w:val="es-ES"/>
              </w:rPr>
            </w:pPr>
            <w:r w:rsidRPr="00942A8F">
              <w:rPr>
                <w:rFonts w:ascii="Arial" w:hAnsi="Arial" w:cs="Arial"/>
                <w:b/>
                <w:noProof/>
                <w:lang w:val="es-ES"/>
              </w:rPr>
              <w:t>Elabora el proyecto de oficio para</w:t>
            </w:r>
            <w:r w:rsidRPr="00942A8F">
              <w:rPr>
                <w:rFonts w:ascii="Arial" w:hAnsi="Arial" w:cs="Arial"/>
                <w:noProof/>
                <w:lang w:val="es-ES"/>
              </w:rPr>
              <w:t xml:space="preserve"> </w:t>
            </w:r>
            <w:r w:rsidRPr="00942A8F">
              <w:rPr>
                <w:rFonts w:ascii="Arial" w:hAnsi="Arial" w:cs="Arial"/>
                <w:b/>
                <w:noProof/>
                <w:lang w:val="es-ES"/>
              </w:rPr>
              <w:t>la Coordinación de Recursos Humanos</w:t>
            </w:r>
            <w:r w:rsidR="00620C56" w:rsidRPr="00942A8F">
              <w:rPr>
                <w:rFonts w:ascii="Arial" w:hAnsi="Arial" w:cs="Arial"/>
                <w:b/>
                <w:noProof/>
                <w:lang w:val="es-ES"/>
              </w:rPr>
              <w:t xml:space="preserve"> </w:t>
            </w:r>
            <w:r w:rsidRPr="00942A8F">
              <w:rPr>
                <w:rFonts w:ascii="Arial" w:hAnsi="Arial" w:cs="Arial"/>
                <w:b/>
                <w:noProof/>
                <w:lang w:val="es-ES"/>
              </w:rPr>
              <w:t>a efecto de que informe si la perso</w:t>
            </w:r>
            <w:r w:rsidR="00AD4131" w:rsidRPr="00942A8F">
              <w:rPr>
                <w:rFonts w:ascii="Arial" w:hAnsi="Arial" w:cs="Arial"/>
                <w:b/>
                <w:noProof/>
                <w:lang w:val="es-ES"/>
              </w:rPr>
              <w:t>na que se indica en el mismo es</w:t>
            </w:r>
            <w:r w:rsidRPr="00942A8F">
              <w:rPr>
                <w:rFonts w:ascii="Arial" w:hAnsi="Arial" w:cs="Arial"/>
                <w:b/>
                <w:noProof/>
                <w:lang w:val="es-ES"/>
              </w:rPr>
              <w:t>, o no, servidor</w:t>
            </w:r>
            <w:r w:rsidR="00C502C5" w:rsidRPr="00942A8F">
              <w:rPr>
                <w:rFonts w:ascii="Arial" w:hAnsi="Arial" w:cs="Arial"/>
                <w:b/>
                <w:noProof/>
                <w:lang w:val="es-ES"/>
              </w:rPr>
              <w:t>/a</w:t>
            </w:r>
            <w:r w:rsidRPr="00942A8F">
              <w:rPr>
                <w:rFonts w:ascii="Arial" w:hAnsi="Arial" w:cs="Arial"/>
                <w:b/>
                <w:noProof/>
                <w:lang w:val="es-ES"/>
              </w:rPr>
              <w:t xml:space="preserve"> público</w:t>
            </w:r>
            <w:r w:rsidR="00C502C5" w:rsidRPr="00942A8F">
              <w:rPr>
                <w:rFonts w:ascii="Arial" w:hAnsi="Arial" w:cs="Arial"/>
                <w:b/>
                <w:noProof/>
                <w:lang w:val="es-ES"/>
              </w:rPr>
              <w:t>/a</w:t>
            </w:r>
            <w:r w:rsidRPr="00942A8F">
              <w:rPr>
                <w:rFonts w:ascii="Arial" w:hAnsi="Arial" w:cs="Arial"/>
                <w:b/>
                <w:noProof/>
                <w:lang w:val="es-ES"/>
              </w:rPr>
              <w:t xml:space="preserve"> del Tribunal Electoral, y en el caso de que así sea, indiquen la adscripción en que se encuentra, o en caso contrario, copia certificada del expediente personal de dicha persona, y lo turna a la Dirección de Quejas, para su revisión.</w:t>
            </w:r>
            <w:r w:rsidR="004D75FE">
              <w:rPr>
                <w:rFonts w:ascii="Arial" w:hAnsi="Arial" w:cs="Arial"/>
                <w:b/>
                <w:noProof/>
                <w:lang w:val="es-ES"/>
              </w:rPr>
              <w:t xml:space="preserve"> </w:t>
            </w:r>
            <w:r w:rsidR="004D75FE">
              <w:rPr>
                <w:rFonts w:ascii="Arial" w:hAnsi="Arial" w:cs="Arial"/>
                <w:b/>
                <w:bCs/>
                <w:spacing w:val="2"/>
                <w:sz w:val="16"/>
                <w:szCs w:val="16"/>
              </w:rPr>
              <w:t>[Adicionado mediante Acuerdo 138/S5(17-V-2016)]</w:t>
            </w:r>
          </w:p>
        </w:tc>
      </w:tr>
      <w:tr w:rsidR="00B353D8" w:rsidRPr="00942A8F" w:rsidTr="005872A1">
        <w:trPr>
          <w:gridAfter w:val="1"/>
          <w:wAfter w:w="12" w:type="pct"/>
          <w:trHeight w:val="349"/>
        </w:trPr>
        <w:tc>
          <w:tcPr>
            <w:tcW w:w="1660" w:type="pct"/>
            <w:vAlign w:val="center"/>
          </w:tcPr>
          <w:p w:rsidR="00B353D8" w:rsidRPr="00942A8F" w:rsidRDefault="00B353D8" w:rsidP="002D072E">
            <w:pPr>
              <w:pStyle w:val="Prrafodelista"/>
              <w:ind w:left="0"/>
              <w:jc w:val="center"/>
              <w:rPr>
                <w:rFonts w:ascii="Arial" w:hAnsi="Arial" w:cs="Arial"/>
                <w:b/>
                <w:noProof/>
                <w:lang w:val="es-ES"/>
              </w:rPr>
            </w:pPr>
            <w:r w:rsidRPr="00942A8F">
              <w:rPr>
                <w:rFonts w:ascii="Arial" w:hAnsi="Arial" w:cs="Arial"/>
                <w:b/>
                <w:noProof/>
                <w:lang w:val="es-ES"/>
              </w:rPr>
              <w:t>Dirección de Quejas</w:t>
            </w:r>
          </w:p>
        </w:tc>
        <w:tc>
          <w:tcPr>
            <w:tcW w:w="3328" w:type="pct"/>
            <w:tcBorders>
              <w:top w:val="single" w:sz="4" w:space="0" w:color="auto"/>
              <w:left w:val="single" w:sz="4" w:space="0" w:color="auto"/>
              <w:bottom w:val="single" w:sz="4" w:space="0" w:color="auto"/>
              <w:right w:val="single" w:sz="4" w:space="0" w:color="auto"/>
            </w:tcBorders>
            <w:vAlign w:val="center"/>
          </w:tcPr>
          <w:p w:rsidR="004603C1" w:rsidRPr="00942A8F" w:rsidRDefault="00B353D8" w:rsidP="002B3340">
            <w:pPr>
              <w:pStyle w:val="Prrafodelista"/>
              <w:numPr>
                <w:ilvl w:val="0"/>
                <w:numId w:val="16"/>
              </w:numPr>
              <w:spacing w:line="360" w:lineRule="auto"/>
              <w:ind w:left="317" w:hanging="284"/>
              <w:jc w:val="both"/>
              <w:rPr>
                <w:rFonts w:ascii="Arial" w:hAnsi="Arial" w:cs="Arial"/>
                <w:b/>
                <w:noProof/>
                <w:lang w:val="es-ES"/>
              </w:rPr>
            </w:pPr>
            <w:r w:rsidRPr="00942A8F">
              <w:rPr>
                <w:rFonts w:ascii="Arial" w:hAnsi="Arial" w:cs="Arial"/>
                <w:b/>
                <w:noProof/>
                <w:lang w:val="es-ES"/>
              </w:rPr>
              <w:t xml:space="preserve">Recibe el proyecto de oficio, lo revisa y en su caso lo </w:t>
            </w:r>
            <w:r w:rsidRPr="00942A8F">
              <w:rPr>
                <w:rFonts w:ascii="Arial" w:hAnsi="Arial" w:cs="Arial"/>
                <w:b/>
                <w:noProof/>
                <w:lang w:val="es-ES"/>
              </w:rPr>
              <w:lastRenderedPageBreak/>
              <w:t>turna a la Jefatura de Unidad de Responsabilidades  para su validación.</w:t>
            </w:r>
          </w:p>
          <w:p w:rsidR="00B353D8" w:rsidRPr="00942A8F" w:rsidRDefault="00B353D8" w:rsidP="002B3340">
            <w:pPr>
              <w:pStyle w:val="Prrafodelista"/>
              <w:spacing w:line="360" w:lineRule="auto"/>
              <w:ind w:left="317" w:hanging="284"/>
              <w:rPr>
                <w:rFonts w:ascii="Arial" w:hAnsi="Arial" w:cs="Arial"/>
                <w:b/>
                <w:noProof/>
                <w:lang w:val="es-ES"/>
              </w:rPr>
            </w:pPr>
            <w:r w:rsidRPr="00942A8F">
              <w:rPr>
                <w:rFonts w:ascii="Arial" w:hAnsi="Arial" w:cs="Arial"/>
                <w:b/>
                <w:noProof/>
                <w:lang w:val="es-ES"/>
              </w:rPr>
              <w:t>¿Tiene modificaciones?</w:t>
            </w:r>
          </w:p>
          <w:p w:rsidR="00B353D8" w:rsidRPr="00942A8F" w:rsidRDefault="00B353D8" w:rsidP="002B3340">
            <w:pPr>
              <w:pStyle w:val="Prrafodelista"/>
              <w:spacing w:line="360" w:lineRule="auto"/>
              <w:ind w:left="317"/>
              <w:jc w:val="both"/>
              <w:rPr>
                <w:rFonts w:ascii="Arial" w:hAnsi="Arial" w:cs="Arial"/>
                <w:b/>
                <w:noProof/>
                <w:lang w:val="es-ES"/>
              </w:rPr>
            </w:pPr>
            <w:r w:rsidRPr="00942A8F">
              <w:rPr>
                <w:rFonts w:ascii="Arial" w:hAnsi="Arial" w:cs="Arial"/>
                <w:b/>
                <w:noProof/>
                <w:lang w:val="es-ES"/>
              </w:rPr>
              <w:t>Sí.</w:t>
            </w:r>
            <w:r w:rsidR="00390F6A" w:rsidRPr="00942A8F">
              <w:rPr>
                <w:rFonts w:ascii="Arial" w:hAnsi="Arial" w:cs="Arial"/>
                <w:b/>
                <w:noProof/>
                <w:lang w:val="es-ES"/>
              </w:rPr>
              <w:t xml:space="preserve"> Regresa a </w:t>
            </w:r>
            <w:r w:rsidRPr="00942A8F">
              <w:rPr>
                <w:rFonts w:ascii="Arial" w:hAnsi="Arial" w:cs="Arial"/>
                <w:b/>
                <w:noProof/>
                <w:lang w:val="es-ES"/>
              </w:rPr>
              <w:t xml:space="preserve">la actividad </w:t>
            </w:r>
            <w:r w:rsidR="00934500" w:rsidRPr="00942A8F">
              <w:rPr>
                <w:rFonts w:ascii="Arial" w:hAnsi="Arial" w:cs="Arial"/>
                <w:b/>
                <w:noProof/>
                <w:lang w:val="es-ES"/>
              </w:rPr>
              <w:t>5</w:t>
            </w:r>
            <w:r w:rsidRPr="00942A8F">
              <w:rPr>
                <w:rFonts w:ascii="Arial" w:hAnsi="Arial" w:cs="Arial"/>
                <w:b/>
                <w:noProof/>
                <w:lang w:val="es-ES"/>
              </w:rPr>
              <w:t>.</w:t>
            </w:r>
          </w:p>
          <w:p w:rsidR="00B353D8" w:rsidRDefault="00B353D8" w:rsidP="002B3340">
            <w:pPr>
              <w:pStyle w:val="Prrafodelista"/>
              <w:spacing w:line="360" w:lineRule="auto"/>
              <w:ind w:left="317"/>
              <w:jc w:val="both"/>
              <w:rPr>
                <w:rFonts w:ascii="Arial" w:hAnsi="Arial" w:cs="Arial"/>
                <w:b/>
                <w:noProof/>
                <w:lang w:val="es-ES"/>
              </w:rPr>
            </w:pPr>
            <w:r w:rsidRPr="00942A8F">
              <w:rPr>
                <w:rFonts w:ascii="Arial" w:hAnsi="Arial" w:cs="Arial"/>
                <w:b/>
                <w:noProof/>
                <w:lang w:val="es-ES"/>
              </w:rPr>
              <w:t xml:space="preserve">No. Continúa en la actividad </w:t>
            </w:r>
            <w:r w:rsidR="00934500" w:rsidRPr="00942A8F">
              <w:rPr>
                <w:rFonts w:ascii="Arial" w:hAnsi="Arial" w:cs="Arial"/>
                <w:b/>
                <w:noProof/>
                <w:lang w:val="es-ES"/>
              </w:rPr>
              <w:t>7</w:t>
            </w:r>
            <w:r w:rsidRPr="00942A8F">
              <w:rPr>
                <w:rFonts w:ascii="Arial" w:hAnsi="Arial" w:cs="Arial"/>
                <w:b/>
                <w:noProof/>
                <w:lang w:val="es-ES"/>
              </w:rPr>
              <w:t>.</w:t>
            </w:r>
          </w:p>
          <w:p w:rsidR="004603C1" w:rsidRPr="00942A8F" w:rsidRDefault="004D75FE" w:rsidP="004D75FE">
            <w:pPr>
              <w:pStyle w:val="Prrafodelista"/>
              <w:spacing w:line="360" w:lineRule="auto"/>
              <w:ind w:left="317"/>
              <w:jc w:val="both"/>
              <w:rPr>
                <w:rFonts w:ascii="Arial" w:hAnsi="Arial" w:cs="Arial"/>
                <w:b/>
                <w:noProof/>
                <w:lang w:val="es-ES"/>
              </w:rPr>
            </w:pPr>
            <w:r>
              <w:rPr>
                <w:rFonts w:ascii="Arial" w:hAnsi="Arial" w:cs="Arial"/>
                <w:b/>
                <w:bCs/>
                <w:spacing w:val="2"/>
                <w:sz w:val="16"/>
                <w:szCs w:val="16"/>
              </w:rPr>
              <w:t>[Adicionado mediante Acuerdo 138/S5(17-V-2016)]</w:t>
            </w:r>
          </w:p>
        </w:tc>
      </w:tr>
      <w:tr w:rsidR="00934500" w:rsidRPr="00942A8F" w:rsidTr="005872A1">
        <w:trPr>
          <w:gridAfter w:val="1"/>
          <w:wAfter w:w="12" w:type="pct"/>
          <w:trHeight w:val="349"/>
        </w:trPr>
        <w:tc>
          <w:tcPr>
            <w:tcW w:w="1660" w:type="pct"/>
            <w:vAlign w:val="center"/>
          </w:tcPr>
          <w:p w:rsidR="00934500" w:rsidRPr="00942A8F" w:rsidRDefault="00390F6A" w:rsidP="00CC0254">
            <w:pPr>
              <w:pStyle w:val="Prrafodelista"/>
              <w:ind w:left="0"/>
              <w:jc w:val="center"/>
              <w:rPr>
                <w:rFonts w:ascii="Arial" w:hAnsi="Arial" w:cs="Arial"/>
                <w:b/>
                <w:noProof/>
                <w:lang w:val="es-ES"/>
              </w:rPr>
            </w:pPr>
            <w:r w:rsidRPr="00942A8F">
              <w:rPr>
                <w:rFonts w:ascii="Arial" w:hAnsi="Arial" w:cs="Arial"/>
                <w:b/>
                <w:noProof/>
                <w:lang w:val="es-ES"/>
              </w:rPr>
              <w:lastRenderedPageBreak/>
              <w:t>Jefatura de Unidad de Responsabilidades</w:t>
            </w:r>
          </w:p>
        </w:tc>
        <w:tc>
          <w:tcPr>
            <w:tcW w:w="3328" w:type="pct"/>
            <w:tcBorders>
              <w:top w:val="single" w:sz="4" w:space="0" w:color="auto"/>
              <w:left w:val="single" w:sz="4" w:space="0" w:color="auto"/>
              <w:bottom w:val="single" w:sz="4" w:space="0" w:color="auto"/>
              <w:right w:val="single" w:sz="4" w:space="0" w:color="auto"/>
            </w:tcBorders>
            <w:vAlign w:val="center"/>
          </w:tcPr>
          <w:p w:rsidR="004603C1" w:rsidRPr="00942A8F" w:rsidRDefault="00934500" w:rsidP="002B3340">
            <w:pPr>
              <w:pStyle w:val="Prrafodelista"/>
              <w:numPr>
                <w:ilvl w:val="0"/>
                <w:numId w:val="16"/>
              </w:numPr>
              <w:spacing w:line="360" w:lineRule="auto"/>
              <w:ind w:left="317" w:hanging="284"/>
              <w:jc w:val="both"/>
              <w:rPr>
                <w:rFonts w:ascii="Arial" w:hAnsi="Arial" w:cs="Arial"/>
                <w:b/>
                <w:noProof/>
                <w:lang w:val="es-ES"/>
              </w:rPr>
            </w:pPr>
            <w:r w:rsidRPr="00942A8F">
              <w:rPr>
                <w:rFonts w:ascii="Arial" w:hAnsi="Arial" w:cs="Arial"/>
                <w:b/>
                <w:noProof/>
                <w:lang w:val="es-ES"/>
              </w:rPr>
              <w:t xml:space="preserve">Recibe el proyecto de oficio, lo revisa y en su caso lo turna a la </w:t>
            </w:r>
            <w:r w:rsidR="00390F6A" w:rsidRPr="00942A8F">
              <w:rPr>
                <w:rFonts w:ascii="Arial" w:hAnsi="Arial" w:cs="Arial"/>
                <w:b/>
                <w:noProof/>
                <w:lang w:val="es-ES"/>
              </w:rPr>
              <w:t>Contraloría Interna para su aprobación.</w:t>
            </w:r>
          </w:p>
          <w:p w:rsidR="00934500" w:rsidRPr="00942A8F" w:rsidRDefault="00390F6A" w:rsidP="002B3340">
            <w:pPr>
              <w:pStyle w:val="Prrafodelista"/>
              <w:spacing w:line="360" w:lineRule="auto"/>
              <w:ind w:left="317" w:hanging="284"/>
              <w:rPr>
                <w:rFonts w:ascii="Arial" w:hAnsi="Arial" w:cs="Arial"/>
                <w:b/>
                <w:noProof/>
                <w:lang w:val="es-ES"/>
              </w:rPr>
            </w:pPr>
            <w:r w:rsidRPr="00942A8F">
              <w:rPr>
                <w:rFonts w:ascii="Arial" w:hAnsi="Arial" w:cs="Arial"/>
                <w:b/>
                <w:noProof/>
                <w:lang w:val="es-ES"/>
              </w:rPr>
              <w:t xml:space="preserve">    </w:t>
            </w:r>
            <w:r w:rsidR="00934500" w:rsidRPr="00942A8F">
              <w:rPr>
                <w:rFonts w:ascii="Arial" w:hAnsi="Arial" w:cs="Arial"/>
                <w:b/>
                <w:noProof/>
                <w:lang w:val="es-ES"/>
              </w:rPr>
              <w:t>¿Tiene modificaciones?</w:t>
            </w:r>
          </w:p>
          <w:p w:rsidR="00934500" w:rsidRPr="00942A8F" w:rsidRDefault="00934500" w:rsidP="002B3340">
            <w:pPr>
              <w:pStyle w:val="Prrafodelista"/>
              <w:spacing w:line="360" w:lineRule="auto"/>
              <w:ind w:left="317"/>
              <w:jc w:val="both"/>
              <w:rPr>
                <w:rFonts w:ascii="Arial" w:hAnsi="Arial" w:cs="Arial"/>
                <w:b/>
                <w:noProof/>
                <w:lang w:val="es-ES"/>
              </w:rPr>
            </w:pPr>
            <w:r w:rsidRPr="00942A8F">
              <w:rPr>
                <w:rFonts w:ascii="Arial" w:hAnsi="Arial" w:cs="Arial"/>
                <w:b/>
                <w:noProof/>
                <w:lang w:val="es-ES"/>
              </w:rPr>
              <w:t xml:space="preserve">Sí. </w:t>
            </w:r>
            <w:r w:rsidR="00390F6A" w:rsidRPr="00942A8F">
              <w:rPr>
                <w:rFonts w:ascii="Arial" w:hAnsi="Arial" w:cs="Arial"/>
                <w:b/>
                <w:noProof/>
                <w:lang w:val="es-ES"/>
              </w:rPr>
              <w:t xml:space="preserve">Regresa a </w:t>
            </w:r>
            <w:r w:rsidRPr="00942A8F">
              <w:rPr>
                <w:rFonts w:ascii="Arial" w:hAnsi="Arial" w:cs="Arial"/>
                <w:b/>
                <w:noProof/>
                <w:lang w:val="es-ES"/>
              </w:rPr>
              <w:t xml:space="preserve">la actividad </w:t>
            </w:r>
            <w:r w:rsidR="00390F6A" w:rsidRPr="00942A8F">
              <w:rPr>
                <w:rFonts w:ascii="Arial" w:hAnsi="Arial" w:cs="Arial"/>
                <w:b/>
                <w:noProof/>
                <w:lang w:val="es-ES"/>
              </w:rPr>
              <w:t>6</w:t>
            </w:r>
            <w:r w:rsidRPr="00942A8F">
              <w:rPr>
                <w:rFonts w:ascii="Arial" w:hAnsi="Arial" w:cs="Arial"/>
                <w:b/>
                <w:noProof/>
                <w:lang w:val="es-ES"/>
              </w:rPr>
              <w:t>.</w:t>
            </w:r>
          </w:p>
          <w:p w:rsidR="004603C1" w:rsidRDefault="00934500" w:rsidP="002B3340">
            <w:pPr>
              <w:pStyle w:val="Prrafodelista"/>
              <w:spacing w:line="360" w:lineRule="auto"/>
              <w:ind w:left="317"/>
              <w:jc w:val="both"/>
              <w:rPr>
                <w:rFonts w:ascii="Arial" w:hAnsi="Arial" w:cs="Arial"/>
                <w:b/>
                <w:noProof/>
                <w:lang w:val="es-ES"/>
              </w:rPr>
            </w:pPr>
            <w:r w:rsidRPr="00942A8F">
              <w:rPr>
                <w:rFonts w:ascii="Arial" w:hAnsi="Arial" w:cs="Arial"/>
                <w:b/>
                <w:noProof/>
                <w:lang w:val="es-ES"/>
              </w:rPr>
              <w:t xml:space="preserve">No. Continúa en la actividad </w:t>
            </w:r>
            <w:r w:rsidR="00390F6A" w:rsidRPr="00942A8F">
              <w:rPr>
                <w:rFonts w:ascii="Arial" w:hAnsi="Arial" w:cs="Arial"/>
                <w:b/>
                <w:noProof/>
                <w:lang w:val="es-ES"/>
              </w:rPr>
              <w:t>8</w:t>
            </w:r>
            <w:r w:rsidRPr="00942A8F">
              <w:rPr>
                <w:rFonts w:ascii="Arial" w:hAnsi="Arial" w:cs="Arial"/>
                <w:b/>
                <w:noProof/>
                <w:lang w:val="es-ES"/>
              </w:rPr>
              <w:t>.</w:t>
            </w:r>
          </w:p>
          <w:p w:rsidR="004D75FE" w:rsidRPr="00942A8F" w:rsidRDefault="004D75FE" w:rsidP="002B3340">
            <w:pPr>
              <w:pStyle w:val="Prrafodelista"/>
              <w:spacing w:line="360" w:lineRule="auto"/>
              <w:ind w:left="317"/>
              <w:jc w:val="both"/>
              <w:rPr>
                <w:rFonts w:ascii="Arial" w:hAnsi="Arial" w:cs="Arial"/>
                <w:b/>
                <w:noProof/>
                <w:lang w:val="es-ES"/>
              </w:rPr>
            </w:pPr>
            <w:r>
              <w:rPr>
                <w:rFonts w:ascii="Arial" w:hAnsi="Arial" w:cs="Arial"/>
                <w:b/>
                <w:bCs/>
                <w:spacing w:val="2"/>
                <w:sz w:val="16"/>
                <w:szCs w:val="16"/>
              </w:rPr>
              <w:t>[Adicionado mediante Acuerdo 138/S5(17-V-2016)]</w:t>
            </w:r>
          </w:p>
        </w:tc>
      </w:tr>
      <w:tr w:rsidR="00B353D8" w:rsidRPr="00942A8F" w:rsidTr="005872A1">
        <w:trPr>
          <w:gridAfter w:val="1"/>
          <w:wAfter w:w="12" w:type="pct"/>
          <w:trHeight w:val="349"/>
        </w:trPr>
        <w:tc>
          <w:tcPr>
            <w:tcW w:w="1660" w:type="pct"/>
            <w:tcBorders>
              <w:top w:val="single" w:sz="4" w:space="0" w:color="auto"/>
              <w:left w:val="single" w:sz="4" w:space="0" w:color="auto"/>
              <w:bottom w:val="single" w:sz="4" w:space="0" w:color="auto"/>
              <w:right w:val="single" w:sz="4" w:space="0" w:color="auto"/>
            </w:tcBorders>
            <w:vAlign w:val="center"/>
          </w:tcPr>
          <w:p w:rsidR="00B353D8" w:rsidRPr="00942A8F" w:rsidRDefault="00390F6A" w:rsidP="00423156">
            <w:pPr>
              <w:pStyle w:val="Prrafodelista"/>
              <w:ind w:left="0"/>
              <w:jc w:val="center"/>
              <w:rPr>
                <w:rFonts w:ascii="Arial" w:hAnsi="Arial" w:cs="Arial"/>
                <w:noProof/>
                <w:lang w:val="es-ES"/>
              </w:rPr>
            </w:pPr>
            <w:r w:rsidRPr="00942A8F">
              <w:rPr>
                <w:rFonts w:ascii="Arial" w:hAnsi="Arial" w:cs="Arial"/>
                <w:noProof/>
                <w:lang w:val="es-ES"/>
              </w:rPr>
              <w:t>Contraloría Interna</w:t>
            </w:r>
          </w:p>
        </w:tc>
        <w:tc>
          <w:tcPr>
            <w:tcW w:w="3328" w:type="pct"/>
            <w:tcBorders>
              <w:top w:val="single" w:sz="4" w:space="0" w:color="auto"/>
              <w:left w:val="single" w:sz="4" w:space="0" w:color="auto"/>
              <w:bottom w:val="single" w:sz="4" w:space="0" w:color="auto"/>
              <w:right w:val="single" w:sz="4" w:space="0" w:color="auto"/>
            </w:tcBorders>
            <w:vAlign w:val="center"/>
          </w:tcPr>
          <w:p w:rsidR="002B3340" w:rsidRPr="00942A8F" w:rsidRDefault="00B353D8" w:rsidP="002B3340">
            <w:pPr>
              <w:pStyle w:val="Prrafodelista"/>
              <w:numPr>
                <w:ilvl w:val="0"/>
                <w:numId w:val="16"/>
              </w:numPr>
              <w:spacing w:line="360" w:lineRule="auto"/>
              <w:ind w:left="317" w:hanging="284"/>
              <w:jc w:val="both"/>
              <w:rPr>
                <w:rFonts w:ascii="Arial" w:hAnsi="Arial" w:cs="Arial"/>
                <w:b/>
                <w:noProof/>
                <w:lang w:val="es-ES"/>
              </w:rPr>
            </w:pPr>
            <w:r w:rsidRPr="00942A8F">
              <w:rPr>
                <w:rFonts w:ascii="Arial" w:hAnsi="Arial" w:cs="Arial"/>
                <w:b/>
                <w:noProof/>
                <w:lang w:val="es-ES"/>
              </w:rPr>
              <w:t>Recibe el proyecto de oficio y revisa la información, en su caso lo aprueba, lo turna e instruye a la Jefatura de Unidad de Responsabilidades para su envío a la Coordinación de Recursos Humanos</w:t>
            </w:r>
            <w:r w:rsidR="00E015E3" w:rsidRPr="00942A8F">
              <w:rPr>
                <w:rFonts w:ascii="Arial" w:hAnsi="Arial" w:cs="Arial"/>
                <w:b/>
                <w:noProof/>
                <w:lang w:val="es-ES"/>
              </w:rPr>
              <w:t>.</w:t>
            </w:r>
          </w:p>
          <w:p w:rsidR="004603C1" w:rsidRPr="00942A8F" w:rsidRDefault="00B353D8" w:rsidP="002B3340">
            <w:pPr>
              <w:spacing w:line="360" w:lineRule="auto"/>
              <w:ind w:left="33"/>
              <w:jc w:val="both"/>
              <w:rPr>
                <w:rFonts w:ascii="Arial" w:hAnsi="Arial" w:cs="Arial"/>
                <w:b/>
                <w:noProof/>
                <w:lang w:val="es-ES"/>
              </w:rPr>
            </w:pPr>
            <w:r w:rsidRPr="00942A8F">
              <w:rPr>
                <w:rFonts w:ascii="Arial" w:hAnsi="Arial" w:cs="Arial"/>
                <w:b/>
                <w:noProof/>
                <w:lang w:val="es-ES"/>
              </w:rPr>
              <w:t>¿Tiene modificaciones?</w:t>
            </w:r>
          </w:p>
          <w:p w:rsidR="004603C1" w:rsidRPr="00942A8F" w:rsidRDefault="00B353D8" w:rsidP="002B3340">
            <w:pPr>
              <w:pStyle w:val="Prrafodelista"/>
              <w:spacing w:line="360" w:lineRule="auto"/>
              <w:ind w:left="317"/>
              <w:rPr>
                <w:rFonts w:ascii="Arial" w:hAnsi="Arial" w:cs="Arial"/>
                <w:b/>
                <w:noProof/>
                <w:lang w:val="es-ES"/>
              </w:rPr>
            </w:pPr>
            <w:r w:rsidRPr="00942A8F">
              <w:rPr>
                <w:rFonts w:ascii="Arial" w:hAnsi="Arial" w:cs="Arial"/>
                <w:b/>
                <w:noProof/>
                <w:lang w:val="es-ES"/>
              </w:rPr>
              <w:t>Sí. Regresa a la actividad 5.</w:t>
            </w:r>
          </w:p>
          <w:p w:rsidR="004603C1" w:rsidRDefault="00B353D8" w:rsidP="002B3340">
            <w:pPr>
              <w:pStyle w:val="Prrafodelista"/>
              <w:spacing w:line="360" w:lineRule="auto"/>
              <w:ind w:left="317"/>
              <w:rPr>
                <w:rFonts w:ascii="Arial" w:hAnsi="Arial" w:cs="Arial"/>
                <w:b/>
                <w:noProof/>
                <w:lang w:val="es-ES"/>
              </w:rPr>
            </w:pPr>
            <w:r w:rsidRPr="00942A8F">
              <w:rPr>
                <w:rFonts w:ascii="Arial" w:hAnsi="Arial" w:cs="Arial"/>
                <w:b/>
                <w:noProof/>
                <w:lang w:val="es-ES"/>
              </w:rPr>
              <w:t>No. Continúa en la actividad 9.</w:t>
            </w:r>
          </w:p>
          <w:p w:rsidR="004D75FE" w:rsidRPr="00942A8F" w:rsidRDefault="004D75FE" w:rsidP="002B3340">
            <w:pPr>
              <w:pStyle w:val="Prrafodelista"/>
              <w:spacing w:line="360" w:lineRule="auto"/>
              <w:ind w:left="317"/>
              <w:rPr>
                <w:rFonts w:ascii="Arial" w:hAnsi="Arial" w:cs="Arial"/>
                <w:b/>
                <w:noProof/>
                <w:lang w:val="es-ES"/>
              </w:rPr>
            </w:pPr>
            <w:r>
              <w:rPr>
                <w:rFonts w:ascii="Arial" w:hAnsi="Arial" w:cs="Arial"/>
                <w:b/>
                <w:bCs/>
                <w:spacing w:val="2"/>
                <w:sz w:val="16"/>
                <w:szCs w:val="16"/>
              </w:rPr>
              <w:t>[Adicionado mediante Acuerdo 138/S5(17-V-2016)]</w:t>
            </w:r>
          </w:p>
        </w:tc>
      </w:tr>
      <w:tr w:rsidR="00DF15E3" w:rsidRPr="00942A8F" w:rsidTr="005872A1">
        <w:trPr>
          <w:gridAfter w:val="1"/>
          <w:wAfter w:w="12" w:type="pct"/>
          <w:trHeight w:val="349"/>
        </w:trPr>
        <w:tc>
          <w:tcPr>
            <w:tcW w:w="1660" w:type="pct"/>
            <w:vMerge w:val="restart"/>
            <w:tcBorders>
              <w:top w:val="single" w:sz="4" w:space="0" w:color="auto"/>
              <w:left w:val="single" w:sz="4" w:space="0" w:color="auto"/>
              <w:right w:val="single" w:sz="4" w:space="0" w:color="auto"/>
            </w:tcBorders>
            <w:vAlign w:val="center"/>
          </w:tcPr>
          <w:p w:rsidR="00DF15E3" w:rsidRPr="00942A8F" w:rsidRDefault="00DF15E3" w:rsidP="00423156">
            <w:pPr>
              <w:pStyle w:val="Prrafodelista"/>
              <w:ind w:left="0"/>
              <w:jc w:val="center"/>
              <w:rPr>
                <w:rFonts w:ascii="Arial" w:hAnsi="Arial" w:cs="Arial"/>
                <w:noProof/>
                <w:lang w:val="es-ES"/>
              </w:rPr>
            </w:pPr>
          </w:p>
          <w:p w:rsidR="00DF15E3" w:rsidRPr="00942A8F" w:rsidRDefault="00DF15E3" w:rsidP="00423156">
            <w:pPr>
              <w:pStyle w:val="Prrafodelista"/>
              <w:ind w:left="0"/>
              <w:jc w:val="center"/>
              <w:rPr>
                <w:rFonts w:ascii="Arial" w:hAnsi="Arial" w:cs="Arial"/>
                <w:noProof/>
                <w:lang w:val="es-ES"/>
              </w:rPr>
            </w:pPr>
            <w:r w:rsidRPr="00942A8F">
              <w:rPr>
                <w:rFonts w:ascii="Arial" w:hAnsi="Arial" w:cs="Arial"/>
                <w:noProof/>
                <w:lang w:val="es-ES"/>
              </w:rPr>
              <w:t xml:space="preserve">Jefatura de Unidad de Responsabilidades </w:t>
            </w:r>
          </w:p>
        </w:tc>
        <w:tc>
          <w:tcPr>
            <w:tcW w:w="3328" w:type="pct"/>
            <w:tcBorders>
              <w:top w:val="single" w:sz="4" w:space="0" w:color="auto"/>
              <w:left w:val="single" w:sz="4" w:space="0" w:color="auto"/>
              <w:bottom w:val="single" w:sz="4" w:space="0" w:color="auto"/>
              <w:right w:val="single" w:sz="4" w:space="0" w:color="auto"/>
            </w:tcBorders>
            <w:vAlign w:val="center"/>
          </w:tcPr>
          <w:p w:rsidR="00A802F5" w:rsidRDefault="00DF15E3" w:rsidP="002B3340">
            <w:pPr>
              <w:pStyle w:val="Prrafodelista"/>
              <w:numPr>
                <w:ilvl w:val="0"/>
                <w:numId w:val="16"/>
              </w:numPr>
              <w:spacing w:line="360" w:lineRule="auto"/>
              <w:ind w:left="317" w:hanging="284"/>
              <w:jc w:val="both"/>
              <w:rPr>
                <w:rFonts w:ascii="Arial" w:hAnsi="Arial" w:cs="Arial"/>
                <w:b/>
                <w:noProof/>
                <w:lang w:val="es-ES"/>
              </w:rPr>
            </w:pPr>
            <w:r w:rsidRPr="00942A8F">
              <w:rPr>
                <w:rFonts w:ascii="Arial" w:hAnsi="Arial" w:cs="Arial"/>
                <w:b/>
                <w:noProof/>
                <w:lang w:val="es-ES"/>
              </w:rPr>
              <w:t>Recibe el oficio aprobado por la persona titular de la Contraloría y lo turna a la Dirección de Quejas para que supervise las diligencias para su envío.</w:t>
            </w:r>
          </w:p>
          <w:p w:rsidR="004603C1" w:rsidRPr="00942A8F" w:rsidRDefault="004D75FE" w:rsidP="00A802F5">
            <w:pPr>
              <w:pStyle w:val="Prrafodelista"/>
              <w:spacing w:line="360" w:lineRule="auto"/>
              <w:ind w:left="317"/>
              <w:jc w:val="both"/>
              <w:rPr>
                <w:rFonts w:ascii="Arial" w:hAnsi="Arial" w:cs="Arial"/>
                <w:b/>
                <w:noProof/>
                <w:lang w:val="es-ES"/>
              </w:rPr>
            </w:pPr>
            <w:r>
              <w:rPr>
                <w:rFonts w:ascii="Arial" w:hAnsi="Arial" w:cs="Arial"/>
                <w:b/>
                <w:noProof/>
                <w:lang w:val="es-ES"/>
              </w:rPr>
              <w:t xml:space="preserve"> </w:t>
            </w:r>
            <w:r>
              <w:rPr>
                <w:rFonts w:ascii="Arial" w:hAnsi="Arial" w:cs="Arial"/>
                <w:b/>
                <w:bCs/>
                <w:spacing w:val="2"/>
                <w:sz w:val="16"/>
                <w:szCs w:val="16"/>
              </w:rPr>
              <w:t>[Adicionado mediante Acuerdo 138/S5(17-V-2016)]</w:t>
            </w:r>
          </w:p>
        </w:tc>
      </w:tr>
      <w:tr w:rsidR="00DF15E3" w:rsidRPr="00942A8F" w:rsidTr="005872A1">
        <w:trPr>
          <w:gridAfter w:val="1"/>
          <w:wAfter w:w="12" w:type="pct"/>
          <w:trHeight w:val="349"/>
        </w:trPr>
        <w:tc>
          <w:tcPr>
            <w:tcW w:w="1660" w:type="pct"/>
            <w:vMerge/>
            <w:tcBorders>
              <w:left w:val="single" w:sz="4" w:space="0" w:color="auto"/>
              <w:bottom w:val="single" w:sz="4" w:space="0" w:color="auto"/>
              <w:right w:val="single" w:sz="4" w:space="0" w:color="auto"/>
            </w:tcBorders>
            <w:vAlign w:val="center"/>
          </w:tcPr>
          <w:p w:rsidR="00DF15E3" w:rsidRPr="00942A8F" w:rsidRDefault="00DF15E3" w:rsidP="00423156">
            <w:pPr>
              <w:pStyle w:val="Prrafodelista"/>
              <w:ind w:left="0"/>
              <w:jc w:val="center"/>
              <w:rPr>
                <w:rFonts w:ascii="Arial" w:hAnsi="Arial" w:cs="Arial"/>
                <w:noProof/>
                <w:lang w:val="es-ES"/>
              </w:rPr>
            </w:pPr>
          </w:p>
        </w:tc>
        <w:tc>
          <w:tcPr>
            <w:tcW w:w="3328" w:type="pct"/>
            <w:tcBorders>
              <w:top w:val="single" w:sz="4" w:space="0" w:color="auto"/>
              <w:left w:val="single" w:sz="4" w:space="0" w:color="auto"/>
              <w:bottom w:val="single" w:sz="4" w:space="0" w:color="auto"/>
              <w:right w:val="single" w:sz="4" w:space="0" w:color="auto"/>
            </w:tcBorders>
            <w:vAlign w:val="center"/>
          </w:tcPr>
          <w:p w:rsidR="004603C1" w:rsidRPr="00942A8F" w:rsidRDefault="00DF15E3" w:rsidP="002B3340">
            <w:pPr>
              <w:pStyle w:val="Prrafodelista"/>
              <w:numPr>
                <w:ilvl w:val="0"/>
                <w:numId w:val="16"/>
              </w:numPr>
              <w:spacing w:line="360" w:lineRule="auto"/>
              <w:ind w:left="490" w:hanging="457"/>
              <w:jc w:val="both"/>
              <w:rPr>
                <w:rFonts w:ascii="Arial" w:hAnsi="Arial" w:cs="Arial"/>
                <w:b/>
                <w:noProof/>
                <w:lang w:val="es-ES"/>
              </w:rPr>
            </w:pPr>
            <w:r w:rsidRPr="00942A8F">
              <w:rPr>
                <w:rFonts w:ascii="Arial" w:hAnsi="Arial" w:cs="Arial"/>
                <w:b/>
                <w:noProof/>
                <w:lang w:val="es-ES"/>
              </w:rPr>
              <w:t>Una vez que se tiene la respuesta de la Coordinación de Recursos Humanos</w:t>
            </w:r>
            <w:r w:rsidR="00620C56" w:rsidRPr="00942A8F">
              <w:rPr>
                <w:rFonts w:ascii="Arial" w:hAnsi="Arial" w:cs="Arial"/>
                <w:b/>
                <w:noProof/>
                <w:lang w:val="es-ES"/>
              </w:rPr>
              <w:t xml:space="preserve"> s</w:t>
            </w:r>
            <w:r w:rsidRPr="00942A8F">
              <w:rPr>
                <w:rFonts w:ascii="Arial" w:hAnsi="Arial" w:cs="Arial"/>
                <w:b/>
                <w:noProof/>
                <w:lang w:val="es-ES"/>
              </w:rPr>
              <w:t>e analiza y turna a la Dirección de Quejas para que proveea lo necesario para la continuación del trámite.</w:t>
            </w:r>
            <w:r w:rsidR="004D75FE">
              <w:rPr>
                <w:rFonts w:ascii="Arial" w:hAnsi="Arial" w:cs="Arial"/>
                <w:b/>
                <w:noProof/>
                <w:lang w:val="es-ES"/>
              </w:rPr>
              <w:t xml:space="preserve"> </w:t>
            </w:r>
            <w:r w:rsidR="004D75FE">
              <w:rPr>
                <w:rFonts w:ascii="Arial" w:hAnsi="Arial" w:cs="Arial"/>
                <w:b/>
                <w:bCs/>
                <w:spacing w:val="2"/>
                <w:sz w:val="16"/>
                <w:szCs w:val="16"/>
              </w:rPr>
              <w:t>[Adicionado mediante Acuerdo 138/S5(17-V-2016)]</w:t>
            </w:r>
          </w:p>
        </w:tc>
      </w:tr>
      <w:tr w:rsidR="00B353D8" w:rsidRPr="00942A8F" w:rsidTr="005872A1">
        <w:trPr>
          <w:gridAfter w:val="1"/>
          <w:wAfter w:w="12" w:type="pct"/>
          <w:trHeight w:val="349"/>
        </w:trPr>
        <w:tc>
          <w:tcPr>
            <w:tcW w:w="1660" w:type="pct"/>
            <w:tcBorders>
              <w:top w:val="single" w:sz="4" w:space="0" w:color="auto"/>
              <w:left w:val="single" w:sz="4" w:space="0" w:color="auto"/>
              <w:bottom w:val="single" w:sz="4" w:space="0" w:color="auto"/>
              <w:right w:val="single" w:sz="4" w:space="0" w:color="auto"/>
            </w:tcBorders>
            <w:vAlign w:val="center"/>
          </w:tcPr>
          <w:p w:rsidR="00B353D8" w:rsidRPr="00942A8F" w:rsidRDefault="007D7F84" w:rsidP="002D072E">
            <w:pPr>
              <w:pStyle w:val="Prrafodelista"/>
              <w:ind w:left="0"/>
              <w:jc w:val="center"/>
              <w:rPr>
                <w:rFonts w:ascii="Arial" w:hAnsi="Arial" w:cs="Arial"/>
                <w:noProof/>
              </w:rPr>
            </w:pPr>
            <w:r w:rsidRPr="00942A8F">
              <w:rPr>
                <w:rFonts w:ascii="Arial" w:hAnsi="Arial" w:cs="Arial"/>
                <w:noProof/>
                <w:lang w:val="es-ES"/>
              </w:rPr>
              <w:lastRenderedPageBreak/>
              <w:t>Dirección de Quejas</w:t>
            </w:r>
          </w:p>
        </w:tc>
        <w:tc>
          <w:tcPr>
            <w:tcW w:w="3328" w:type="pct"/>
            <w:tcBorders>
              <w:top w:val="single" w:sz="4" w:space="0" w:color="auto"/>
              <w:left w:val="single" w:sz="4" w:space="0" w:color="auto"/>
              <w:bottom w:val="single" w:sz="4" w:space="0" w:color="auto"/>
              <w:right w:val="single" w:sz="4" w:space="0" w:color="auto"/>
            </w:tcBorders>
            <w:vAlign w:val="center"/>
          </w:tcPr>
          <w:p w:rsidR="004603C1" w:rsidRDefault="00B353D8" w:rsidP="002B3340">
            <w:pPr>
              <w:pStyle w:val="Prrafodelista"/>
              <w:numPr>
                <w:ilvl w:val="0"/>
                <w:numId w:val="16"/>
              </w:numPr>
              <w:spacing w:line="360" w:lineRule="auto"/>
              <w:ind w:left="490" w:hanging="457"/>
              <w:jc w:val="both"/>
              <w:rPr>
                <w:rFonts w:ascii="Arial" w:hAnsi="Arial" w:cs="Arial"/>
                <w:b/>
                <w:noProof/>
                <w:lang w:val="es-ES"/>
              </w:rPr>
            </w:pPr>
            <w:r w:rsidRPr="00942A8F">
              <w:rPr>
                <w:rFonts w:ascii="Arial" w:hAnsi="Arial" w:cs="Arial"/>
                <w:b/>
                <w:noProof/>
                <w:lang w:val="es-ES"/>
              </w:rPr>
              <w:t xml:space="preserve">Recibe </w:t>
            </w:r>
            <w:r w:rsidR="007D7F84" w:rsidRPr="00942A8F">
              <w:rPr>
                <w:rFonts w:ascii="Arial" w:hAnsi="Arial" w:cs="Arial"/>
                <w:b/>
                <w:noProof/>
                <w:lang w:val="es-ES"/>
              </w:rPr>
              <w:t xml:space="preserve">el oficio </w:t>
            </w:r>
            <w:r w:rsidRPr="00942A8F">
              <w:rPr>
                <w:rFonts w:ascii="Arial" w:hAnsi="Arial" w:cs="Arial"/>
                <w:b/>
                <w:noProof/>
                <w:lang w:val="es-ES"/>
              </w:rPr>
              <w:t xml:space="preserve">de la Coordinación de Recursos Humanos </w:t>
            </w:r>
            <w:r w:rsidR="003E3B8A" w:rsidRPr="00942A8F">
              <w:rPr>
                <w:rFonts w:ascii="Arial" w:hAnsi="Arial" w:cs="Arial"/>
                <w:b/>
                <w:noProof/>
                <w:lang w:val="es-ES"/>
              </w:rPr>
              <w:t>y lo turna al Departamento de Quejas, Responsabilidades y Registro de Sancionados para la atención correspondiente.</w:t>
            </w:r>
            <w:r w:rsidR="003E3B8A" w:rsidRPr="00942A8F" w:rsidDel="001B2075">
              <w:rPr>
                <w:rFonts w:ascii="Arial" w:hAnsi="Arial" w:cs="Arial"/>
                <w:b/>
                <w:noProof/>
                <w:lang w:val="es-ES"/>
              </w:rPr>
              <w:t xml:space="preserve"> </w:t>
            </w:r>
          </w:p>
          <w:p w:rsidR="004603C1" w:rsidRPr="00942A8F" w:rsidRDefault="004D75FE" w:rsidP="004D75FE">
            <w:pPr>
              <w:pStyle w:val="Prrafodelista"/>
              <w:spacing w:line="360" w:lineRule="auto"/>
              <w:ind w:left="490"/>
              <w:jc w:val="both"/>
              <w:rPr>
                <w:rFonts w:ascii="Arial" w:hAnsi="Arial" w:cs="Arial"/>
                <w:noProof/>
                <w:lang w:val="es-ES"/>
              </w:rPr>
            </w:pPr>
            <w:r>
              <w:rPr>
                <w:rFonts w:ascii="Arial" w:hAnsi="Arial" w:cs="Arial"/>
                <w:b/>
                <w:bCs/>
                <w:spacing w:val="2"/>
                <w:sz w:val="16"/>
                <w:szCs w:val="16"/>
              </w:rPr>
              <w:t>[Adicionado mediante Acuerdo 138/S5(17-V-2016)]</w:t>
            </w:r>
          </w:p>
        </w:tc>
      </w:tr>
      <w:tr w:rsidR="00784077" w:rsidRPr="00942A8F" w:rsidTr="005872A1">
        <w:trPr>
          <w:gridAfter w:val="1"/>
          <w:wAfter w:w="12" w:type="pct"/>
          <w:trHeight w:val="349"/>
        </w:trPr>
        <w:tc>
          <w:tcPr>
            <w:tcW w:w="1660" w:type="pct"/>
            <w:vMerge w:val="restart"/>
            <w:tcBorders>
              <w:top w:val="single" w:sz="4" w:space="0" w:color="auto"/>
              <w:left w:val="single" w:sz="4" w:space="0" w:color="auto"/>
              <w:right w:val="single" w:sz="4" w:space="0" w:color="auto"/>
            </w:tcBorders>
            <w:vAlign w:val="center"/>
          </w:tcPr>
          <w:p w:rsidR="00784077" w:rsidRPr="00942A8F" w:rsidRDefault="00784077" w:rsidP="00784077">
            <w:pPr>
              <w:pStyle w:val="Prrafodelista"/>
              <w:ind w:left="0"/>
              <w:jc w:val="center"/>
              <w:rPr>
                <w:rFonts w:ascii="Arial" w:hAnsi="Arial" w:cs="Arial"/>
                <w:b/>
                <w:noProof/>
                <w:lang w:val="es-ES"/>
              </w:rPr>
            </w:pPr>
            <w:r w:rsidRPr="00942A8F">
              <w:rPr>
                <w:rFonts w:ascii="Arial" w:hAnsi="Arial" w:cs="Arial"/>
                <w:b/>
                <w:noProof/>
                <w:lang w:val="es-ES"/>
              </w:rPr>
              <w:t>Departamento de Quejas, Responsabilidades y Registro de Sancionados</w:t>
            </w:r>
          </w:p>
        </w:tc>
        <w:tc>
          <w:tcPr>
            <w:tcW w:w="3328" w:type="pct"/>
            <w:tcBorders>
              <w:top w:val="single" w:sz="4" w:space="0" w:color="auto"/>
              <w:left w:val="single" w:sz="4" w:space="0" w:color="auto"/>
              <w:bottom w:val="single" w:sz="4" w:space="0" w:color="auto"/>
              <w:right w:val="single" w:sz="4" w:space="0" w:color="auto"/>
            </w:tcBorders>
            <w:vAlign w:val="center"/>
          </w:tcPr>
          <w:p w:rsidR="00784077" w:rsidRPr="00942A8F" w:rsidRDefault="00784077" w:rsidP="002B3340">
            <w:pPr>
              <w:pStyle w:val="Prrafodelista"/>
              <w:numPr>
                <w:ilvl w:val="0"/>
                <w:numId w:val="16"/>
              </w:numPr>
              <w:spacing w:line="360" w:lineRule="auto"/>
              <w:ind w:left="490" w:hanging="457"/>
              <w:jc w:val="both"/>
              <w:rPr>
                <w:rFonts w:ascii="Arial" w:hAnsi="Arial" w:cs="Arial"/>
                <w:b/>
                <w:noProof/>
                <w:lang w:val="es-ES"/>
              </w:rPr>
            </w:pPr>
            <w:r w:rsidRPr="00942A8F">
              <w:rPr>
                <w:rFonts w:ascii="Arial" w:hAnsi="Arial" w:cs="Arial"/>
                <w:b/>
                <w:noProof/>
                <w:lang w:val="es-ES"/>
              </w:rPr>
              <w:t>Recibe el oficio</w:t>
            </w:r>
            <w:r w:rsidRPr="00942A8F">
              <w:rPr>
                <w:rFonts w:ascii="Arial" w:hAnsi="Arial" w:cs="Arial"/>
                <w:noProof/>
                <w:lang w:val="es-ES"/>
              </w:rPr>
              <w:t xml:space="preserve"> </w:t>
            </w:r>
            <w:r w:rsidRPr="00942A8F">
              <w:rPr>
                <w:rFonts w:ascii="Arial" w:hAnsi="Arial" w:cs="Arial"/>
                <w:b/>
                <w:noProof/>
                <w:lang w:val="es-ES"/>
              </w:rPr>
              <w:t>de la Coordinación de Recursos Humanos y analiza la respuesta.</w:t>
            </w:r>
          </w:p>
          <w:p w:rsidR="004603C1" w:rsidRPr="00942A8F" w:rsidRDefault="00784077" w:rsidP="002B3340">
            <w:pPr>
              <w:pStyle w:val="Prrafodelista"/>
              <w:spacing w:line="360" w:lineRule="auto"/>
              <w:ind w:left="317"/>
              <w:jc w:val="both"/>
              <w:rPr>
                <w:rFonts w:ascii="Arial" w:hAnsi="Arial" w:cs="Arial"/>
                <w:b/>
                <w:noProof/>
                <w:lang w:val="es-ES"/>
              </w:rPr>
            </w:pPr>
            <w:r w:rsidRPr="00942A8F">
              <w:rPr>
                <w:rFonts w:ascii="Arial" w:hAnsi="Arial" w:cs="Arial"/>
                <w:b/>
                <w:noProof/>
                <w:lang w:val="es-ES"/>
              </w:rPr>
              <w:t>¿Se trata de un</w:t>
            </w:r>
            <w:r w:rsidR="00C502C5" w:rsidRPr="00942A8F">
              <w:rPr>
                <w:rFonts w:ascii="Arial" w:hAnsi="Arial" w:cs="Arial"/>
                <w:b/>
                <w:noProof/>
                <w:lang w:val="es-ES"/>
              </w:rPr>
              <w:t>/a</w:t>
            </w:r>
            <w:r w:rsidRPr="00942A8F">
              <w:rPr>
                <w:rFonts w:ascii="Arial" w:hAnsi="Arial" w:cs="Arial"/>
                <w:b/>
                <w:noProof/>
                <w:lang w:val="es-ES"/>
              </w:rPr>
              <w:t xml:space="preserve"> servidor</w:t>
            </w:r>
            <w:r w:rsidR="00C502C5" w:rsidRPr="00942A8F">
              <w:rPr>
                <w:rFonts w:ascii="Arial" w:hAnsi="Arial" w:cs="Arial"/>
                <w:b/>
                <w:noProof/>
                <w:lang w:val="es-ES"/>
              </w:rPr>
              <w:t>/a</w:t>
            </w:r>
            <w:r w:rsidRPr="00942A8F">
              <w:rPr>
                <w:rFonts w:ascii="Arial" w:hAnsi="Arial" w:cs="Arial"/>
                <w:b/>
                <w:noProof/>
                <w:lang w:val="es-ES"/>
              </w:rPr>
              <w:t xml:space="preserve"> público</w:t>
            </w:r>
            <w:r w:rsidR="00C502C5" w:rsidRPr="00942A8F">
              <w:rPr>
                <w:rFonts w:ascii="Arial" w:hAnsi="Arial" w:cs="Arial"/>
                <w:b/>
                <w:noProof/>
                <w:lang w:val="es-ES"/>
              </w:rPr>
              <w:t>/a</w:t>
            </w:r>
            <w:r w:rsidRPr="00942A8F">
              <w:rPr>
                <w:rFonts w:ascii="Arial" w:hAnsi="Arial" w:cs="Arial"/>
                <w:b/>
                <w:noProof/>
                <w:lang w:val="es-ES"/>
              </w:rPr>
              <w:t xml:space="preserve"> activo</w:t>
            </w:r>
            <w:r w:rsidR="00C502C5" w:rsidRPr="00942A8F">
              <w:rPr>
                <w:rFonts w:ascii="Arial" w:hAnsi="Arial" w:cs="Arial"/>
                <w:b/>
                <w:noProof/>
                <w:lang w:val="es-ES"/>
              </w:rPr>
              <w:t>/a</w:t>
            </w:r>
            <w:r w:rsidRPr="00942A8F">
              <w:rPr>
                <w:rFonts w:ascii="Arial" w:hAnsi="Arial" w:cs="Arial"/>
                <w:b/>
                <w:noProof/>
                <w:lang w:val="es-ES"/>
              </w:rPr>
              <w:t xml:space="preserve"> del Tribunal Electoral?</w:t>
            </w:r>
          </w:p>
          <w:p w:rsidR="00784077" w:rsidRPr="00942A8F" w:rsidRDefault="00784077" w:rsidP="002B3340">
            <w:pPr>
              <w:pStyle w:val="Prrafodelista"/>
              <w:spacing w:line="360" w:lineRule="auto"/>
              <w:ind w:left="317"/>
              <w:jc w:val="both"/>
              <w:rPr>
                <w:rFonts w:ascii="Arial" w:hAnsi="Arial" w:cs="Arial"/>
                <w:b/>
                <w:noProof/>
                <w:lang w:val="es-ES"/>
              </w:rPr>
            </w:pPr>
            <w:r w:rsidRPr="00942A8F">
              <w:rPr>
                <w:rFonts w:ascii="Arial" w:hAnsi="Arial" w:cs="Arial"/>
                <w:b/>
                <w:noProof/>
                <w:lang w:val="es-ES"/>
              </w:rPr>
              <w:t>Sí. Continúa con la actividad 14.</w:t>
            </w:r>
          </w:p>
          <w:p w:rsidR="004603C1" w:rsidRDefault="00784077" w:rsidP="002B3340">
            <w:pPr>
              <w:pStyle w:val="Prrafodelista"/>
              <w:spacing w:line="360" w:lineRule="auto"/>
              <w:ind w:left="317"/>
              <w:jc w:val="both"/>
              <w:rPr>
                <w:rFonts w:ascii="Arial" w:hAnsi="Arial" w:cs="Arial"/>
                <w:b/>
                <w:noProof/>
                <w:lang w:val="es-ES"/>
              </w:rPr>
            </w:pPr>
            <w:r w:rsidRPr="00942A8F">
              <w:rPr>
                <w:rFonts w:ascii="Arial" w:hAnsi="Arial" w:cs="Arial"/>
                <w:b/>
                <w:noProof/>
                <w:lang w:val="es-ES"/>
              </w:rPr>
              <w:t>No. Continúa en la actividad 1</w:t>
            </w:r>
            <w:r w:rsidR="00FF5291" w:rsidRPr="00942A8F">
              <w:rPr>
                <w:rFonts w:ascii="Arial" w:hAnsi="Arial" w:cs="Arial"/>
                <w:b/>
                <w:noProof/>
                <w:lang w:val="es-ES"/>
              </w:rPr>
              <w:t>3</w:t>
            </w:r>
            <w:r w:rsidRPr="00942A8F">
              <w:rPr>
                <w:rFonts w:ascii="Arial" w:hAnsi="Arial" w:cs="Arial"/>
                <w:b/>
                <w:noProof/>
                <w:lang w:val="es-ES"/>
              </w:rPr>
              <w:t>.</w:t>
            </w:r>
          </w:p>
          <w:p w:rsidR="004D75FE" w:rsidRPr="00942A8F" w:rsidRDefault="004D75FE" w:rsidP="002B3340">
            <w:pPr>
              <w:pStyle w:val="Prrafodelista"/>
              <w:spacing w:line="360" w:lineRule="auto"/>
              <w:ind w:left="317"/>
              <w:jc w:val="both"/>
              <w:rPr>
                <w:rFonts w:ascii="Arial" w:hAnsi="Arial" w:cs="Arial"/>
                <w:b/>
                <w:bCs/>
                <w:noProof/>
                <w:color w:val="4F81BD" w:themeColor="accent1"/>
                <w:lang w:val="es-ES"/>
              </w:rPr>
            </w:pPr>
            <w:r>
              <w:rPr>
                <w:rFonts w:ascii="Arial" w:hAnsi="Arial" w:cs="Arial"/>
                <w:b/>
                <w:bCs/>
                <w:spacing w:val="2"/>
                <w:sz w:val="16"/>
                <w:szCs w:val="16"/>
              </w:rPr>
              <w:t>[Adicionado mediante Acuerdo 138/S5(17-V-2016)]</w:t>
            </w:r>
          </w:p>
        </w:tc>
      </w:tr>
      <w:tr w:rsidR="00784077" w:rsidRPr="00942A8F" w:rsidTr="005872A1">
        <w:trPr>
          <w:gridAfter w:val="1"/>
          <w:wAfter w:w="12" w:type="pct"/>
          <w:trHeight w:val="349"/>
        </w:trPr>
        <w:tc>
          <w:tcPr>
            <w:tcW w:w="1660" w:type="pct"/>
            <w:vMerge/>
            <w:tcBorders>
              <w:left w:val="single" w:sz="4" w:space="0" w:color="auto"/>
              <w:bottom w:val="single" w:sz="4" w:space="0" w:color="auto"/>
              <w:right w:val="single" w:sz="4" w:space="0" w:color="auto"/>
            </w:tcBorders>
            <w:vAlign w:val="center"/>
          </w:tcPr>
          <w:p w:rsidR="00784077" w:rsidRPr="00942A8F" w:rsidRDefault="00784077" w:rsidP="00423156">
            <w:pPr>
              <w:pStyle w:val="Prrafodelista"/>
              <w:ind w:left="0"/>
              <w:jc w:val="center"/>
              <w:rPr>
                <w:rFonts w:ascii="Arial" w:hAnsi="Arial" w:cs="Arial"/>
                <w:noProof/>
              </w:rPr>
            </w:pPr>
          </w:p>
        </w:tc>
        <w:tc>
          <w:tcPr>
            <w:tcW w:w="3328" w:type="pct"/>
            <w:tcBorders>
              <w:top w:val="single" w:sz="4" w:space="0" w:color="auto"/>
              <w:left w:val="single" w:sz="4" w:space="0" w:color="auto"/>
              <w:bottom w:val="single" w:sz="4" w:space="0" w:color="auto"/>
              <w:right w:val="single" w:sz="4" w:space="0" w:color="auto"/>
            </w:tcBorders>
            <w:vAlign w:val="center"/>
          </w:tcPr>
          <w:p w:rsidR="004603C1" w:rsidRDefault="00784077" w:rsidP="002B3340">
            <w:pPr>
              <w:pStyle w:val="Prrafodelista"/>
              <w:numPr>
                <w:ilvl w:val="0"/>
                <w:numId w:val="16"/>
              </w:numPr>
              <w:spacing w:line="360" w:lineRule="auto"/>
              <w:ind w:left="490" w:hanging="457"/>
              <w:jc w:val="both"/>
              <w:rPr>
                <w:rFonts w:ascii="Arial" w:hAnsi="Arial" w:cs="Arial"/>
                <w:b/>
                <w:noProof/>
                <w:lang w:val="es-ES"/>
              </w:rPr>
            </w:pPr>
            <w:r w:rsidRPr="00942A8F">
              <w:rPr>
                <w:rFonts w:ascii="Arial" w:hAnsi="Arial" w:cs="Arial"/>
                <w:b/>
                <w:noProof/>
                <w:lang w:val="es-ES"/>
              </w:rPr>
              <w:t xml:space="preserve">Obtiene </w:t>
            </w:r>
            <w:r w:rsidR="00FF5291" w:rsidRPr="00942A8F">
              <w:rPr>
                <w:rFonts w:ascii="Arial" w:hAnsi="Arial" w:cs="Arial"/>
                <w:b/>
                <w:noProof/>
                <w:lang w:val="es-ES"/>
              </w:rPr>
              <w:t>de la documentación proporciona</w:t>
            </w:r>
            <w:r w:rsidRPr="00942A8F">
              <w:rPr>
                <w:rFonts w:ascii="Arial" w:hAnsi="Arial" w:cs="Arial"/>
                <w:b/>
                <w:noProof/>
                <w:lang w:val="es-ES"/>
              </w:rPr>
              <w:t>da por la Coordinación de Recursos Humanos los domicilios personales de</w:t>
            </w:r>
            <w:r w:rsidR="00C502C5" w:rsidRPr="00942A8F">
              <w:rPr>
                <w:rFonts w:ascii="Arial" w:hAnsi="Arial" w:cs="Arial"/>
                <w:b/>
                <w:noProof/>
                <w:lang w:val="es-ES"/>
              </w:rPr>
              <w:t xml:space="preserve"> e</w:t>
            </w:r>
            <w:r w:rsidRPr="00942A8F">
              <w:rPr>
                <w:rFonts w:ascii="Arial" w:hAnsi="Arial" w:cs="Arial"/>
                <w:b/>
                <w:noProof/>
                <w:lang w:val="es-ES"/>
              </w:rPr>
              <w:t>l</w:t>
            </w:r>
            <w:r w:rsidR="00C502C5" w:rsidRPr="00942A8F">
              <w:rPr>
                <w:rFonts w:ascii="Arial" w:hAnsi="Arial" w:cs="Arial"/>
                <w:b/>
                <w:noProof/>
                <w:lang w:val="es-ES"/>
              </w:rPr>
              <w:t>/la</w:t>
            </w:r>
            <w:r w:rsidRPr="00942A8F">
              <w:rPr>
                <w:rFonts w:ascii="Arial" w:hAnsi="Arial" w:cs="Arial"/>
                <w:b/>
                <w:noProof/>
                <w:lang w:val="es-ES"/>
              </w:rPr>
              <w:t xml:space="preserve"> ex servidor</w:t>
            </w:r>
            <w:r w:rsidR="00C502C5" w:rsidRPr="00942A8F">
              <w:rPr>
                <w:rFonts w:ascii="Arial" w:hAnsi="Arial" w:cs="Arial"/>
                <w:b/>
                <w:noProof/>
                <w:lang w:val="es-ES"/>
              </w:rPr>
              <w:t xml:space="preserve">/a </w:t>
            </w:r>
            <w:r w:rsidRPr="00942A8F">
              <w:rPr>
                <w:rFonts w:ascii="Arial" w:hAnsi="Arial" w:cs="Arial"/>
                <w:b/>
                <w:noProof/>
                <w:lang w:val="es-ES"/>
              </w:rPr>
              <w:t>público</w:t>
            </w:r>
            <w:r w:rsidR="00C502C5" w:rsidRPr="00942A8F">
              <w:rPr>
                <w:rFonts w:ascii="Arial" w:hAnsi="Arial" w:cs="Arial"/>
                <w:b/>
                <w:noProof/>
                <w:lang w:val="es-ES"/>
              </w:rPr>
              <w:t>/a</w:t>
            </w:r>
            <w:r w:rsidRPr="00942A8F">
              <w:rPr>
                <w:rFonts w:ascii="Arial" w:hAnsi="Arial" w:cs="Arial"/>
                <w:b/>
                <w:noProof/>
                <w:lang w:val="es-ES"/>
              </w:rPr>
              <w:t>.</w:t>
            </w:r>
          </w:p>
          <w:p w:rsidR="004D75FE" w:rsidRDefault="004D75FE" w:rsidP="004D75FE">
            <w:pPr>
              <w:pStyle w:val="Prrafodelista"/>
              <w:spacing w:line="360" w:lineRule="auto"/>
              <w:ind w:left="490"/>
              <w:jc w:val="both"/>
              <w:rPr>
                <w:rFonts w:ascii="Arial" w:hAnsi="Arial" w:cs="Arial"/>
                <w:b/>
                <w:bCs/>
                <w:spacing w:val="2"/>
                <w:sz w:val="16"/>
                <w:szCs w:val="16"/>
              </w:rPr>
            </w:pPr>
            <w:r>
              <w:rPr>
                <w:rFonts w:ascii="Arial" w:hAnsi="Arial" w:cs="Arial"/>
                <w:b/>
                <w:bCs/>
                <w:spacing w:val="2"/>
                <w:sz w:val="16"/>
                <w:szCs w:val="16"/>
              </w:rPr>
              <w:t>[Adicionado mediante Acuerdo 138/S5(17-V-2016)]</w:t>
            </w:r>
          </w:p>
          <w:p w:rsidR="004D75FE" w:rsidRPr="00942A8F" w:rsidRDefault="004D75FE" w:rsidP="004D75FE">
            <w:pPr>
              <w:pStyle w:val="Prrafodelista"/>
              <w:spacing w:line="360" w:lineRule="auto"/>
              <w:ind w:left="490"/>
              <w:jc w:val="both"/>
              <w:rPr>
                <w:rFonts w:ascii="Arial" w:hAnsi="Arial" w:cs="Arial"/>
                <w:b/>
                <w:noProof/>
                <w:lang w:val="es-ES"/>
              </w:rPr>
            </w:pPr>
          </w:p>
          <w:p w:rsidR="00784077" w:rsidRPr="00A802F5" w:rsidRDefault="00784077" w:rsidP="00450E86">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Elabora el proyecto de oficio para hacer del conocimiento de</w:t>
            </w:r>
            <w:r w:rsidR="00C502C5" w:rsidRPr="00942A8F">
              <w:rPr>
                <w:rFonts w:ascii="Arial" w:hAnsi="Arial" w:cs="Arial"/>
                <w:noProof/>
                <w:lang w:val="es-ES"/>
              </w:rPr>
              <w:t xml:space="preserve"> </w:t>
            </w:r>
            <w:r w:rsidR="00C502C5" w:rsidRPr="00942A8F">
              <w:rPr>
                <w:rFonts w:ascii="Arial" w:hAnsi="Arial" w:cs="Arial"/>
                <w:b/>
                <w:noProof/>
                <w:lang w:val="es-ES"/>
              </w:rPr>
              <w:t>e</w:t>
            </w:r>
            <w:r w:rsidRPr="00942A8F">
              <w:rPr>
                <w:rFonts w:ascii="Arial" w:hAnsi="Arial" w:cs="Arial"/>
                <w:b/>
                <w:noProof/>
                <w:lang w:val="es-ES"/>
              </w:rPr>
              <w:t>l</w:t>
            </w:r>
            <w:r w:rsidR="00C502C5" w:rsidRPr="00942A8F">
              <w:rPr>
                <w:rFonts w:ascii="Arial" w:hAnsi="Arial" w:cs="Arial"/>
                <w:b/>
                <w:noProof/>
                <w:lang w:val="es-ES"/>
              </w:rPr>
              <w:t>/</w:t>
            </w:r>
            <w:r w:rsidRPr="00942A8F">
              <w:rPr>
                <w:rFonts w:ascii="Arial" w:hAnsi="Arial" w:cs="Arial"/>
                <w:b/>
                <w:noProof/>
                <w:lang w:val="es-ES"/>
              </w:rPr>
              <w:t>la</w:t>
            </w:r>
            <w:r w:rsidR="00C502C5" w:rsidRPr="00942A8F">
              <w:rPr>
                <w:rFonts w:ascii="Arial" w:hAnsi="Arial" w:cs="Arial"/>
                <w:b/>
                <w:noProof/>
                <w:lang w:val="es-ES"/>
              </w:rPr>
              <w:t xml:space="preserve"> </w:t>
            </w:r>
            <w:r w:rsidRPr="00942A8F">
              <w:rPr>
                <w:rFonts w:ascii="Arial" w:hAnsi="Arial" w:cs="Arial"/>
                <w:b/>
                <w:noProof/>
                <w:lang w:val="es-ES"/>
              </w:rPr>
              <w:t>servidor</w:t>
            </w:r>
            <w:r w:rsidR="00C502C5" w:rsidRPr="00942A8F">
              <w:rPr>
                <w:rFonts w:ascii="Arial" w:hAnsi="Arial" w:cs="Arial"/>
                <w:b/>
                <w:noProof/>
                <w:lang w:val="es-ES"/>
              </w:rPr>
              <w:t>/</w:t>
            </w:r>
            <w:r w:rsidRPr="00942A8F">
              <w:rPr>
                <w:rFonts w:ascii="Arial" w:hAnsi="Arial" w:cs="Arial"/>
                <w:b/>
                <w:noProof/>
                <w:lang w:val="es-ES"/>
              </w:rPr>
              <w:t>a o ex servidor</w:t>
            </w:r>
            <w:r w:rsidR="00C502C5" w:rsidRPr="00942A8F">
              <w:rPr>
                <w:rFonts w:ascii="Arial" w:hAnsi="Arial" w:cs="Arial"/>
                <w:b/>
                <w:noProof/>
                <w:lang w:val="es-ES"/>
              </w:rPr>
              <w:t>/</w:t>
            </w:r>
            <w:r w:rsidRPr="00942A8F">
              <w:rPr>
                <w:rFonts w:ascii="Arial" w:hAnsi="Arial" w:cs="Arial"/>
                <w:b/>
                <w:noProof/>
                <w:lang w:val="es-ES"/>
              </w:rPr>
              <w:t>a público</w:t>
            </w:r>
            <w:r w:rsidR="00C502C5" w:rsidRPr="00942A8F">
              <w:rPr>
                <w:rFonts w:ascii="Arial" w:hAnsi="Arial" w:cs="Arial"/>
                <w:b/>
                <w:noProof/>
                <w:lang w:val="es-ES"/>
              </w:rPr>
              <w:t>/a</w:t>
            </w:r>
            <w:r w:rsidRPr="00942A8F">
              <w:rPr>
                <w:rFonts w:ascii="Arial" w:hAnsi="Arial" w:cs="Arial"/>
                <w:noProof/>
                <w:lang w:val="es-ES"/>
              </w:rPr>
              <w:t xml:space="preserve"> del Tribunal Electoral del Poder Judicial de la Federación, las inconsistencias en su declaración de situación patrimonial, detectadas por la Contraloría del Poder Judicial de la Federación, y en el cual se le otorgará un plazo de diez días hábiles para que </w:t>
            </w:r>
            <w:r w:rsidRPr="00942A8F">
              <w:rPr>
                <w:rFonts w:ascii="Arial" w:hAnsi="Arial" w:cs="Arial"/>
                <w:b/>
                <w:noProof/>
                <w:lang w:val="es-ES"/>
              </w:rPr>
              <w:t xml:space="preserve">solvente dichas observaciones y manifieste lo que a su derecho convenga </w:t>
            </w:r>
            <w:r w:rsidRPr="00942A8F">
              <w:rPr>
                <w:rFonts w:ascii="Arial" w:hAnsi="Arial" w:cs="Arial"/>
                <w:noProof/>
                <w:lang w:val="es-ES"/>
              </w:rPr>
              <w:t>y lo turna a la Dirección de Quejas para su revisión.</w:t>
            </w:r>
            <w:r w:rsidR="00450E86">
              <w:rPr>
                <w:rFonts w:ascii="Arial" w:hAnsi="Arial" w:cs="Arial"/>
                <w:noProof/>
                <w:lang w:val="es-ES"/>
              </w:rPr>
              <w:t xml:space="preserve"> </w:t>
            </w:r>
            <w:r w:rsidR="00450E86">
              <w:rPr>
                <w:rFonts w:ascii="Arial" w:hAnsi="Arial" w:cs="Arial"/>
                <w:b/>
                <w:bCs/>
                <w:spacing w:val="2"/>
                <w:sz w:val="16"/>
                <w:szCs w:val="16"/>
              </w:rPr>
              <w:t>[Modificado mediante Acuerdo 138/S5(17-V-2016)]</w:t>
            </w:r>
          </w:p>
          <w:p w:rsidR="00A802F5" w:rsidRPr="00942A8F" w:rsidRDefault="00A802F5" w:rsidP="00A802F5">
            <w:pPr>
              <w:pStyle w:val="Prrafodelista"/>
              <w:spacing w:line="360" w:lineRule="auto"/>
              <w:ind w:left="490"/>
              <w:jc w:val="both"/>
              <w:rPr>
                <w:rFonts w:ascii="Arial" w:hAnsi="Arial" w:cs="Arial"/>
                <w:noProof/>
                <w:lang w:val="es-ES"/>
              </w:rPr>
            </w:pPr>
          </w:p>
        </w:tc>
      </w:tr>
      <w:tr w:rsidR="00B353D8" w:rsidRPr="00942A8F" w:rsidTr="005872A1">
        <w:trPr>
          <w:gridAfter w:val="1"/>
          <w:wAfter w:w="12" w:type="pct"/>
          <w:trHeight w:val="349"/>
        </w:trPr>
        <w:tc>
          <w:tcPr>
            <w:tcW w:w="1660" w:type="pct"/>
            <w:tcBorders>
              <w:top w:val="single" w:sz="4" w:space="0" w:color="auto"/>
              <w:left w:val="single" w:sz="4" w:space="0" w:color="auto"/>
              <w:bottom w:val="single" w:sz="4" w:space="0" w:color="auto"/>
              <w:right w:val="single" w:sz="4" w:space="0" w:color="auto"/>
            </w:tcBorders>
            <w:vAlign w:val="center"/>
          </w:tcPr>
          <w:p w:rsidR="00B353D8" w:rsidRPr="00942A8F" w:rsidRDefault="00784077" w:rsidP="002D072E">
            <w:pPr>
              <w:pStyle w:val="Prrafodelista"/>
              <w:ind w:left="0"/>
              <w:jc w:val="center"/>
              <w:rPr>
                <w:rFonts w:ascii="Arial" w:hAnsi="Arial" w:cs="Arial"/>
                <w:b/>
                <w:noProof/>
              </w:rPr>
            </w:pPr>
            <w:r w:rsidRPr="00942A8F">
              <w:rPr>
                <w:rFonts w:ascii="Arial" w:hAnsi="Arial" w:cs="Arial"/>
                <w:b/>
                <w:noProof/>
                <w:lang w:val="es-ES"/>
              </w:rPr>
              <w:lastRenderedPageBreak/>
              <w:t>Dirección de Quejas</w:t>
            </w:r>
          </w:p>
        </w:tc>
        <w:tc>
          <w:tcPr>
            <w:tcW w:w="3328" w:type="pct"/>
            <w:tcBorders>
              <w:top w:val="single" w:sz="4" w:space="0" w:color="auto"/>
              <w:left w:val="single" w:sz="4" w:space="0" w:color="auto"/>
              <w:bottom w:val="single" w:sz="4" w:space="0" w:color="auto"/>
              <w:right w:val="single" w:sz="4" w:space="0" w:color="auto"/>
            </w:tcBorders>
            <w:vAlign w:val="center"/>
          </w:tcPr>
          <w:p w:rsidR="004603C1" w:rsidRPr="00942A8F" w:rsidRDefault="00B353D8"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 xml:space="preserve">Recibe el proyecto de oficio, lo revisa y en su caso lo turna a la </w:t>
            </w:r>
            <w:r w:rsidRPr="00942A8F">
              <w:rPr>
                <w:rFonts w:ascii="Arial" w:hAnsi="Arial" w:cs="Arial"/>
                <w:b/>
                <w:noProof/>
                <w:lang w:val="es-ES"/>
              </w:rPr>
              <w:t>Jefatura de</w:t>
            </w:r>
            <w:r w:rsidRPr="00942A8F">
              <w:rPr>
                <w:rFonts w:ascii="Arial" w:hAnsi="Arial" w:cs="Arial"/>
                <w:noProof/>
                <w:lang w:val="es-ES"/>
              </w:rPr>
              <w:t xml:space="preserve"> Unidad </w:t>
            </w:r>
            <w:r w:rsidRPr="00942A8F">
              <w:rPr>
                <w:rFonts w:ascii="Arial" w:hAnsi="Arial" w:cs="Arial"/>
                <w:b/>
                <w:noProof/>
                <w:lang w:val="es-ES"/>
              </w:rPr>
              <w:t>de Responsabilidades</w:t>
            </w:r>
            <w:r w:rsidRPr="00942A8F">
              <w:rPr>
                <w:rFonts w:ascii="Arial" w:hAnsi="Arial" w:cs="Arial"/>
                <w:noProof/>
                <w:lang w:val="es-ES"/>
              </w:rPr>
              <w:t xml:space="preserve">  para su validación.</w:t>
            </w:r>
          </w:p>
          <w:p w:rsidR="004603C1" w:rsidRPr="00942A8F" w:rsidRDefault="00B353D8" w:rsidP="002B3340">
            <w:pPr>
              <w:pStyle w:val="Prrafodelista"/>
              <w:spacing w:line="360" w:lineRule="auto"/>
              <w:ind w:left="490" w:hanging="457"/>
              <w:jc w:val="both"/>
              <w:rPr>
                <w:rFonts w:ascii="Arial" w:hAnsi="Arial" w:cs="Arial"/>
                <w:noProof/>
                <w:lang w:val="es-ES"/>
              </w:rPr>
            </w:pPr>
            <w:r w:rsidRPr="00942A8F">
              <w:rPr>
                <w:rFonts w:ascii="Arial" w:hAnsi="Arial" w:cs="Arial"/>
                <w:noProof/>
                <w:lang w:val="es-ES"/>
              </w:rPr>
              <w:t>¿Tiene modificaciones?</w:t>
            </w:r>
          </w:p>
          <w:p w:rsidR="004603C1" w:rsidRPr="00942A8F" w:rsidRDefault="00B353D8" w:rsidP="002B3340">
            <w:pPr>
              <w:pStyle w:val="Prrafodelista"/>
              <w:spacing w:line="360" w:lineRule="auto"/>
              <w:ind w:left="490" w:hanging="457"/>
              <w:jc w:val="both"/>
              <w:rPr>
                <w:rFonts w:ascii="Arial" w:hAnsi="Arial" w:cs="Arial"/>
                <w:noProof/>
                <w:lang w:val="es-ES"/>
              </w:rPr>
            </w:pPr>
            <w:r w:rsidRPr="00942A8F">
              <w:rPr>
                <w:rFonts w:ascii="Arial" w:hAnsi="Arial" w:cs="Arial"/>
                <w:noProof/>
                <w:lang w:val="es-ES"/>
              </w:rPr>
              <w:t xml:space="preserve">Sí. Regresa a la actividad </w:t>
            </w:r>
            <w:r w:rsidR="00784077" w:rsidRPr="00942A8F">
              <w:rPr>
                <w:rFonts w:ascii="Arial" w:hAnsi="Arial" w:cs="Arial"/>
                <w:noProof/>
                <w:lang w:val="es-ES"/>
              </w:rPr>
              <w:t>14</w:t>
            </w:r>
            <w:r w:rsidRPr="00942A8F">
              <w:rPr>
                <w:rFonts w:ascii="Arial" w:hAnsi="Arial" w:cs="Arial"/>
                <w:noProof/>
                <w:lang w:val="es-ES"/>
              </w:rPr>
              <w:t>.</w:t>
            </w:r>
          </w:p>
          <w:p w:rsidR="004603C1" w:rsidRDefault="00B353D8" w:rsidP="002B3340">
            <w:pPr>
              <w:pStyle w:val="Prrafodelista"/>
              <w:spacing w:line="360" w:lineRule="auto"/>
              <w:ind w:left="490" w:hanging="457"/>
              <w:jc w:val="both"/>
              <w:rPr>
                <w:rFonts w:ascii="Arial" w:hAnsi="Arial" w:cs="Arial"/>
                <w:noProof/>
                <w:lang w:val="es-ES"/>
              </w:rPr>
            </w:pPr>
            <w:r w:rsidRPr="00942A8F">
              <w:rPr>
                <w:rFonts w:ascii="Arial" w:hAnsi="Arial" w:cs="Arial"/>
                <w:noProof/>
                <w:lang w:val="es-ES"/>
              </w:rPr>
              <w:t>No. Continúa en la actividad 1</w:t>
            </w:r>
            <w:r w:rsidR="00784077" w:rsidRPr="00942A8F">
              <w:rPr>
                <w:rFonts w:ascii="Arial" w:hAnsi="Arial" w:cs="Arial"/>
                <w:noProof/>
                <w:lang w:val="es-ES"/>
              </w:rPr>
              <w:t>6</w:t>
            </w:r>
            <w:r w:rsidRPr="00942A8F">
              <w:rPr>
                <w:rFonts w:ascii="Arial" w:hAnsi="Arial" w:cs="Arial"/>
                <w:noProof/>
                <w:lang w:val="es-ES"/>
              </w:rPr>
              <w:t>.</w:t>
            </w:r>
          </w:p>
          <w:p w:rsidR="00AC26D5" w:rsidRPr="00942A8F" w:rsidRDefault="00AC26D5" w:rsidP="00AC26D5">
            <w:pPr>
              <w:pStyle w:val="Prrafodelista"/>
              <w:spacing w:line="360" w:lineRule="auto"/>
              <w:ind w:left="490" w:hanging="457"/>
              <w:jc w:val="both"/>
              <w:rPr>
                <w:rFonts w:ascii="Arial" w:hAnsi="Arial" w:cs="Arial"/>
                <w:b/>
                <w:noProof/>
                <w:lang w:val="es-ES"/>
              </w:rPr>
            </w:pPr>
            <w:r>
              <w:rPr>
                <w:rFonts w:ascii="Arial" w:hAnsi="Arial" w:cs="Arial"/>
                <w:b/>
                <w:bCs/>
                <w:spacing w:val="2"/>
                <w:sz w:val="16"/>
                <w:szCs w:val="16"/>
              </w:rPr>
              <w:t>[Modificado mediante Acuerdo 138/S5(17-V-2016)]</w:t>
            </w:r>
          </w:p>
        </w:tc>
      </w:tr>
      <w:tr w:rsidR="00B353D8" w:rsidRPr="00942A8F" w:rsidTr="005872A1">
        <w:trPr>
          <w:gridAfter w:val="1"/>
          <w:wAfter w:w="12" w:type="pct"/>
          <w:trHeight w:val="349"/>
        </w:trPr>
        <w:tc>
          <w:tcPr>
            <w:tcW w:w="1660" w:type="pct"/>
            <w:tcBorders>
              <w:top w:val="single" w:sz="4" w:space="0" w:color="auto"/>
              <w:left w:val="single" w:sz="4" w:space="0" w:color="auto"/>
              <w:bottom w:val="single" w:sz="4" w:space="0" w:color="auto"/>
              <w:right w:val="single" w:sz="4" w:space="0" w:color="auto"/>
            </w:tcBorders>
            <w:vAlign w:val="center"/>
          </w:tcPr>
          <w:p w:rsidR="00B353D8" w:rsidRPr="00942A8F" w:rsidRDefault="00784077" w:rsidP="00423156">
            <w:pPr>
              <w:pStyle w:val="Prrafodelista"/>
              <w:ind w:left="0"/>
              <w:jc w:val="center"/>
              <w:rPr>
                <w:rFonts w:ascii="Arial" w:hAnsi="Arial" w:cs="Arial"/>
                <w:b/>
                <w:noProof/>
                <w:lang w:val="es-ES"/>
              </w:rPr>
            </w:pPr>
            <w:r w:rsidRPr="00942A8F">
              <w:rPr>
                <w:rFonts w:ascii="Arial" w:hAnsi="Arial" w:cs="Arial"/>
                <w:b/>
                <w:noProof/>
                <w:lang w:val="es-ES"/>
              </w:rPr>
              <w:t>Jefatura de Unidad de Responsabilidades</w:t>
            </w:r>
          </w:p>
        </w:tc>
        <w:tc>
          <w:tcPr>
            <w:tcW w:w="3328" w:type="pct"/>
            <w:tcBorders>
              <w:top w:val="single" w:sz="4" w:space="0" w:color="auto"/>
              <w:left w:val="single" w:sz="4" w:space="0" w:color="auto"/>
              <w:bottom w:val="single" w:sz="4" w:space="0" w:color="auto"/>
              <w:right w:val="single" w:sz="4" w:space="0" w:color="auto"/>
            </w:tcBorders>
            <w:vAlign w:val="center"/>
          </w:tcPr>
          <w:p w:rsidR="004603C1" w:rsidRPr="00942A8F" w:rsidRDefault="00B353D8"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Recibe el proyecto de oficio, lo revisa, y en su caso lo valida para aprobación de la Contraloría Interna.</w:t>
            </w:r>
          </w:p>
          <w:p w:rsidR="004603C1" w:rsidRPr="00942A8F" w:rsidRDefault="00B353D8" w:rsidP="002B3340">
            <w:pPr>
              <w:pStyle w:val="Prrafodelista"/>
              <w:spacing w:line="360" w:lineRule="auto"/>
              <w:ind w:left="490" w:hanging="457"/>
              <w:jc w:val="both"/>
              <w:rPr>
                <w:rFonts w:ascii="Arial" w:hAnsi="Arial" w:cs="Arial"/>
                <w:noProof/>
                <w:lang w:val="es-ES"/>
              </w:rPr>
            </w:pPr>
            <w:r w:rsidRPr="00942A8F">
              <w:rPr>
                <w:rFonts w:ascii="Arial" w:hAnsi="Arial" w:cs="Arial"/>
                <w:noProof/>
                <w:lang w:val="es-ES"/>
              </w:rPr>
              <w:t>¿Tiene modificaciones?</w:t>
            </w:r>
          </w:p>
          <w:p w:rsidR="004603C1" w:rsidRPr="00942A8F" w:rsidRDefault="00B353D8" w:rsidP="002B3340">
            <w:pPr>
              <w:pStyle w:val="Prrafodelista"/>
              <w:spacing w:line="360" w:lineRule="auto"/>
              <w:ind w:left="490" w:hanging="457"/>
              <w:jc w:val="both"/>
              <w:rPr>
                <w:rFonts w:ascii="Arial" w:hAnsi="Arial" w:cs="Arial"/>
                <w:noProof/>
                <w:lang w:val="es-ES"/>
              </w:rPr>
            </w:pPr>
            <w:r w:rsidRPr="00942A8F">
              <w:rPr>
                <w:rFonts w:ascii="Arial" w:hAnsi="Arial" w:cs="Arial"/>
                <w:noProof/>
                <w:lang w:val="es-ES"/>
              </w:rPr>
              <w:t>Sí. Regresa a la actividad 1</w:t>
            </w:r>
            <w:r w:rsidR="00784077" w:rsidRPr="00942A8F">
              <w:rPr>
                <w:rFonts w:ascii="Arial" w:hAnsi="Arial" w:cs="Arial"/>
                <w:noProof/>
                <w:lang w:val="es-ES"/>
              </w:rPr>
              <w:t>5</w:t>
            </w:r>
            <w:r w:rsidRPr="00942A8F">
              <w:rPr>
                <w:rFonts w:ascii="Arial" w:hAnsi="Arial" w:cs="Arial"/>
                <w:noProof/>
                <w:lang w:val="es-ES"/>
              </w:rPr>
              <w:t>.</w:t>
            </w:r>
          </w:p>
          <w:p w:rsidR="004603C1" w:rsidRPr="00942A8F" w:rsidRDefault="00B353D8" w:rsidP="002B3340">
            <w:pPr>
              <w:pStyle w:val="Prrafodelista"/>
              <w:spacing w:line="360" w:lineRule="auto"/>
              <w:ind w:left="490" w:hanging="457"/>
              <w:jc w:val="both"/>
              <w:rPr>
                <w:rFonts w:ascii="Arial" w:hAnsi="Arial" w:cs="Arial"/>
                <w:noProof/>
                <w:lang w:val="es-ES"/>
              </w:rPr>
            </w:pPr>
            <w:r w:rsidRPr="00942A8F">
              <w:rPr>
                <w:rFonts w:ascii="Arial" w:hAnsi="Arial" w:cs="Arial"/>
                <w:noProof/>
                <w:lang w:val="es-ES"/>
              </w:rPr>
              <w:t>No. Continúa en la actividad 1</w:t>
            </w:r>
            <w:r w:rsidR="00784077" w:rsidRPr="00942A8F">
              <w:rPr>
                <w:rFonts w:ascii="Arial" w:hAnsi="Arial" w:cs="Arial"/>
                <w:noProof/>
                <w:lang w:val="es-ES"/>
              </w:rPr>
              <w:t>7</w:t>
            </w:r>
            <w:r w:rsidRPr="00942A8F">
              <w:rPr>
                <w:rFonts w:ascii="Arial" w:hAnsi="Arial" w:cs="Arial"/>
                <w:noProof/>
                <w:lang w:val="es-ES"/>
              </w:rPr>
              <w:t>.</w:t>
            </w:r>
          </w:p>
        </w:tc>
      </w:tr>
      <w:tr w:rsidR="00B353D8" w:rsidRPr="00942A8F" w:rsidTr="005872A1">
        <w:trPr>
          <w:gridAfter w:val="1"/>
          <w:wAfter w:w="12" w:type="pct"/>
          <w:trHeight w:val="349"/>
        </w:trPr>
        <w:tc>
          <w:tcPr>
            <w:tcW w:w="1660" w:type="pct"/>
            <w:tcBorders>
              <w:top w:val="single" w:sz="4" w:space="0" w:color="auto"/>
              <w:left w:val="single" w:sz="4" w:space="0" w:color="auto"/>
              <w:bottom w:val="single" w:sz="4" w:space="0" w:color="auto"/>
              <w:right w:val="single" w:sz="4" w:space="0" w:color="auto"/>
            </w:tcBorders>
            <w:vAlign w:val="center"/>
          </w:tcPr>
          <w:p w:rsidR="00B353D8" w:rsidRPr="00942A8F" w:rsidRDefault="00784077" w:rsidP="00423156">
            <w:pPr>
              <w:pStyle w:val="Prrafodelista"/>
              <w:ind w:left="0"/>
              <w:jc w:val="center"/>
              <w:rPr>
                <w:rFonts w:ascii="Arial" w:hAnsi="Arial" w:cs="Arial"/>
                <w:b/>
                <w:noProof/>
                <w:lang w:val="es-ES"/>
              </w:rPr>
            </w:pPr>
            <w:r w:rsidRPr="00942A8F">
              <w:rPr>
                <w:rFonts w:ascii="Arial" w:hAnsi="Arial" w:cs="Arial"/>
                <w:b/>
                <w:noProof/>
                <w:lang w:val="es-ES"/>
              </w:rPr>
              <w:t>Contraloría Interna</w:t>
            </w:r>
          </w:p>
        </w:tc>
        <w:tc>
          <w:tcPr>
            <w:tcW w:w="3328" w:type="pct"/>
            <w:tcBorders>
              <w:top w:val="single" w:sz="4" w:space="0" w:color="auto"/>
              <w:left w:val="single" w:sz="4" w:space="0" w:color="auto"/>
              <w:bottom w:val="single" w:sz="4" w:space="0" w:color="auto"/>
              <w:right w:val="single" w:sz="4" w:space="0" w:color="auto"/>
            </w:tcBorders>
            <w:vAlign w:val="center"/>
          </w:tcPr>
          <w:p w:rsidR="003328BC" w:rsidRPr="00942A8F" w:rsidRDefault="00B353D8"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 xml:space="preserve">Recibe el proyecto de oficio y revisa la información, en su caso lo aprueba, lo turna e instruye a la </w:t>
            </w:r>
            <w:r w:rsidRPr="00942A8F">
              <w:rPr>
                <w:rFonts w:ascii="Arial" w:hAnsi="Arial" w:cs="Arial"/>
                <w:b/>
                <w:noProof/>
                <w:lang w:val="es-ES"/>
              </w:rPr>
              <w:t>Jefatura de</w:t>
            </w:r>
            <w:r w:rsidRPr="00942A8F">
              <w:rPr>
                <w:rFonts w:ascii="Arial" w:hAnsi="Arial" w:cs="Arial"/>
                <w:noProof/>
                <w:lang w:val="es-ES"/>
              </w:rPr>
              <w:t xml:space="preserve"> Unidad </w:t>
            </w:r>
            <w:r w:rsidRPr="00942A8F">
              <w:rPr>
                <w:rFonts w:ascii="Arial" w:hAnsi="Arial" w:cs="Arial"/>
                <w:b/>
                <w:noProof/>
                <w:lang w:val="es-ES"/>
              </w:rPr>
              <w:t>de Responsabilidades</w:t>
            </w:r>
            <w:r w:rsidRPr="00942A8F">
              <w:rPr>
                <w:rFonts w:ascii="Arial" w:hAnsi="Arial" w:cs="Arial"/>
                <w:noProof/>
                <w:lang w:val="es-ES"/>
              </w:rPr>
              <w:t xml:space="preserve"> para su envío a</w:t>
            </w:r>
            <w:r w:rsidR="00D826BB" w:rsidRPr="00942A8F">
              <w:rPr>
                <w:rFonts w:ascii="Arial" w:hAnsi="Arial" w:cs="Arial"/>
                <w:noProof/>
                <w:lang w:val="es-ES"/>
              </w:rPr>
              <w:t xml:space="preserve"> </w:t>
            </w:r>
            <w:r w:rsidR="00D826BB" w:rsidRPr="00942A8F">
              <w:rPr>
                <w:rFonts w:ascii="Arial" w:hAnsi="Arial" w:cs="Arial"/>
                <w:b/>
                <w:noProof/>
                <w:lang w:val="es-ES"/>
              </w:rPr>
              <w:t>el/</w:t>
            </w:r>
            <w:r w:rsidR="00784077" w:rsidRPr="00942A8F">
              <w:rPr>
                <w:rFonts w:ascii="Arial" w:hAnsi="Arial" w:cs="Arial"/>
                <w:b/>
                <w:noProof/>
                <w:lang w:val="es-ES"/>
              </w:rPr>
              <w:t>la servidor</w:t>
            </w:r>
            <w:r w:rsidR="00D826BB" w:rsidRPr="00942A8F">
              <w:rPr>
                <w:rFonts w:ascii="Arial" w:hAnsi="Arial" w:cs="Arial"/>
                <w:b/>
                <w:noProof/>
                <w:lang w:val="es-ES"/>
              </w:rPr>
              <w:t>/</w:t>
            </w:r>
            <w:r w:rsidR="00784077" w:rsidRPr="00942A8F">
              <w:rPr>
                <w:rFonts w:ascii="Arial" w:hAnsi="Arial" w:cs="Arial"/>
                <w:b/>
                <w:noProof/>
                <w:lang w:val="es-ES"/>
              </w:rPr>
              <w:t>a o ex servidor</w:t>
            </w:r>
            <w:r w:rsidR="00D826BB" w:rsidRPr="00942A8F">
              <w:rPr>
                <w:rFonts w:ascii="Arial" w:hAnsi="Arial" w:cs="Arial"/>
                <w:b/>
                <w:noProof/>
                <w:lang w:val="es-ES"/>
              </w:rPr>
              <w:t>/</w:t>
            </w:r>
            <w:r w:rsidR="00784077" w:rsidRPr="00942A8F">
              <w:rPr>
                <w:rFonts w:ascii="Arial" w:hAnsi="Arial" w:cs="Arial"/>
                <w:b/>
                <w:noProof/>
                <w:lang w:val="es-ES"/>
              </w:rPr>
              <w:t>a público</w:t>
            </w:r>
            <w:r w:rsidR="00D826BB" w:rsidRPr="00942A8F">
              <w:rPr>
                <w:rFonts w:ascii="Arial" w:hAnsi="Arial" w:cs="Arial"/>
                <w:b/>
                <w:noProof/>
                <w:lang w:val="es-ES"/>
              </w:rPr>
              <w:t>/</w:t>
            </w:r>
            <w:r w:rsidR="00784077" w:rsidRPr="00942A8F">
              <w:rPr>
                <w:rFonts w:ascii="Arial" w:hAnsi="Arial" w:cs="Arial"/>
                <w:b/>
                <w:noProof/>
                <w:lang w:val="es-ES"/>
              </w:rPr>
              <w:t>a</w:t>
            </w:r>
            <w:r w:rsidRPr="00942A8F">
              <w:rPr>
                <w:rFonts w:ascii="Arial" w:hAnsi="Arial" w:cs="Arial"/>
                <w:b/>
                <w:noProof/>
                <w:lang w:val="es-ES"/>
              </w:rPr>
              <w:t>.</w:t>
            </w:r>
          </w:p>
          <w:p w:rsidR="004603C1" w:rsidRPr="00942A8F" w:rsidRDefault="00B353D8" w:rsidP="002B3340">
            <w:pPr>
              <w:pStyle w:val="Prrafodelista"/>
              <w:spacing w:line="360" w:lineRule="auto"/>
              <w:ind w:left="490" w:hanging="457"/>
              <w:jc w:val="both"/>
              <w:rPr>
                <w:rFonts w:ascii="Arial" w:hAnsi="Arial" w:cs="Arial"/>
                <w:noProof/>
                <w:lang w:val="es-ES"/>
              </w:rPr>
            </w:pPr>
            <w:r w:rsidRPr="00942A8F">
              <w:rPr>
                <w:rFonts w:ascii="Arial" w:hAnsi="Arial" w:cs="Arial"/>
                <w:noProof/>
                <w:lang w:val="es-ES"/>
              </w:rPr>
              <w:t>¿Tiene modificaciones?</w:t>
            </w:r>
          </w:p>
          <w:p w:rsidR="004603C1" w:rsidRPr="00942A8F" w:rsidRDefault="00B353D8" w:rsidP="002B3340">
            <w:pPr>
              <w:pStyle w:val="Prrafodelista"/>
              <w:spacing w:line="360" w:lineRule="auto"/>
              <w:ind w:left="490" w:hanging="457"/>
              <w:jc w:val="both"/>
              <w:rPr>
                <w:rFonts w:ascii="Arial" w:hAnsi="Arial" w:cs="Arial"/>
                <w:noProof/>
                <w:lang w:val="es-ES"/>
              </w:rPr>
            </w:pPr>
            <w:r w:rsidRPr="00942A8F">
              <w:rPr>
                <w:rFonts w:ascii="Arial" w:hAnsi="Arial" w:cs="Arial"/>
                <w:noProof/>
                <w:lang w:val="es-ES"/>
              </w:rPr>
              <w:t>Sí. Regresa a la actividad 1</w:t>
            </w:r>
            <w:r w:rsidR="00011AA3" w:rsidRPr="00942A8F">
              <w:rPr>
                <w:rFonts w:ascii="Arial" w:hAnsi="Arial" w:cs="Arial"/>
                <w:noProof/>
                <w:lang w:val="es-ES"/>
              </w:rPr>
              <w:t>6</w:t>
            </w:r>
            <w:r w:rsidRPr="00942A8F">
              <w:rPr>
                <w:rFonts w:ascii="Arial" w:hAnsi="Arial" w:cs="Arial"/>
                <w:noProof/>
                <w:lang w:val="es-ES"/>
              </w:rPr>
              <w:t>.</w:t>
            </w:r>
          </w:p>
          <w:p w:rsidR="004603C1" w:rsidRDefault="00B353D8" w:rsidP="002B3340">
            <w:pPr>
              <w:pStyle w:val="Prrafodelista"/>
              <w:spacing w:line="360" w:lineRule="auto"/>
              <w:ind w:left="490" w:hanging="457"/>
              <w:jc w:val="both"/>
              <w:rPr>
                <w:rFonts w:ascii="Arial" w:hAnsi="Arial" w:cs="Arial"/>
                <w:noProof/>
                <w:lang w:val="es-ES"/>
              </w:rPr>
            </w:pPr>
            <w:r w:rsidRPr="00942A8F">
              <w:rPr>
                <w:rFonts w:ascii="Arial" w:hAnsi="Arial" w:cs="Arial"/>
                <w:noProof/>
                <w:lang w:val="es-ES"/>
              </w:rPr>
              <w:t>No. Continúa en la actividad 1</w:t>
            </w:r>
            <w:r w:rsidR="00011AA3" w:rsidRPr="00942A8F">
              <w:rPr>
                <w:rFonts w:ascii="Arial" w:hAnsi="Arial" w:cs="Arial"/>
                <w:noProof/>
                <w:lang w:val="es-ES"/>
              </w:rPr>
              <w:t>8</w:t>
            </w:r>
            <w:r w:rsidRPr="00942A8F">
              <w:rPr>
                <w:rFonts w:ascii="Arial" w:hAnsi="Arial" w:cs="Arial"/>
                <w:noProof/>
                <w:lang w:val="es-ES"/>
              </w:rPr>
              <w:t>.</w:t>
            </w:r>
          </w:p>
          <w:p w:rsidR="00E226E1" w:rsidRPr="00942A8F" w:rsidRDefault="00E226E1" w:rsidP="002B3340">
            <w:pPr>
              <w:pStyle w:val="Prrafodelista"/>
              <w:spacing w:line="360" w:lineRule="auto"/>
              <w:ind w:left="490" w:hanging="457"/>
              <w:jc w:val="both"/>
              <w:rPr>
                <w:rFonts w:ascii="Arial" w:hAnsi="Arial" w:cs="Arial"/>
                <w:noProof/>
                <w:lang w:val="es-ES"/>
              </w:rPr>
            </w:pPr>
            <w:r>
              <w:rPr>
                <w:rFonts w:ascii="Arial" w:hAnsi="Arial" w:cs="Arial"/>
                <w:b/>
                <w:bCs/>
                <w:spacing w:val="2"/>
                <w:sz w:val="16"/>
                <w:szCs w:val="16"/>
              </w:rPr>
              <w:t>[Modificado mediante Acuerdo 138/S5(17-V-2016)]</w:t>
            </w:r>
          </w:p>
        </w:tc>
      </w:tr>
      <w:tr w:rsidR="00B353D8" w:rsidRPr="00942A8F" w:rsidTr="005872A1">
        <w:trPr>
          <w:gridAfter w:val="1"/>
          <w:wAfter w:w="12" w:type="pct"/>
          <w:trHeight w:val="349"/>
        </w:trPr>
        <w:tc>
          <w:tcPr>
            <w:tcW w:w="1660" w:type="pct"/>
            <w:tcBorders>
              <w:top w:val="single" w:sz="4" w:space="0" w:color="auto"/>
              <w:left w:val="single" w:sz="4" w:space="0" w:color="auto"/>
              <w:bottom w:val="single" w:sz="4" w:space="0" w:color="auto"/>
              <w:right w:val="single" w:sz="4" w:space="0" w:color="auto"/>
            </w:tcBorders>
            <w:vAlign w:val="center"/>
          </w:tcPr>
          <w:p w:rsidR="00B353D8" w:rsidRPr="00942A8F" w:rsidRDefault="00011AA3" w:rsidP="00423156">
            <w:pPr>
              <w:pStyle w:val="Prrafodelista"/>
              <w:ind w:left="0"/>
              <w:jc w:val="center"/>
              <w:rPr>
                <w:rFonts w:ascii="Arial" w:hAnsi="Arial" w:cs="Arial"/>
                <w:b/>
                <w:noProof/>
                <w:lang w:val="es-ES"/>
              </w:rPr>
            </w:pPr>
            <w:r w:rsidRPr="00942A8F">
              <w:rPr>
                <w:rFonts w:ascii="Arial" w:hAnsi="Arial" w:cs="Arial"/>
                <w:b/>
                <w:noProof/>
                <w:lang w:val="es-ES"/>
              </w:rPr>
              <w:t>Jefatura de Unidad de Responsabilidades</w:t>
            </w:r>
          </w:p>
        </w:tc>
        <w:tc>
          <w:tcPr>
            <w:tcW w:w="3328" w:type="pct"/>
            <w:tcBorders>
              <w:top w:val="single" w:sz="4" w:space="0" w:color="auto"/>
              <w:left w:val="single" w:sz="4" w:space="0" w:color="auto"/>
              <w:bottom w:val="single" w:sz="4" w:space="0" w:color="auto"/>
              <w:right w:val="single" w:sz="4" w:space="0" w:color="auto"/>
            </w:tcBorders>
            <w:vAlign w:val="center"/>
          </w:tcPr>
          <w:p w:rsidR="004603C1" w:rsidRPr="00942A8F" w:rsidRDefault="00B353D8"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 xml:space="preserve">Recibe el oficio aprobado </w:t>
            </w:r>
            <w:r w:rsidRPr="00942A8F">
              <w:rPr>
                <w:rFonts w:ascii="Arial" w:hAnsi="Arial" w:cs="Arial"/>
                <w:b/>
                <w:noProof/>
                <w:lang w:val="es-ES"/>
              </w:rPr>
              <w:t>por la persona titular de la C</w:t>
            </w:r>
            <w:r w:rsidR="00291B19" w:rsidRPr="00942A8F">
              <w:rPr>
                <w:rFonts w:ascii="Arial" w:hAnsi="Arial" w:cs="Arial"/>
                <w:b/>
                <w:noProof/>
                <w:lang w:val="es-ES"/>
              </w:rPr>
              <w:t>ontra</w:t>
            </w:r>
            <w:r w:rsidR="00FB7443" w:rsidRPr="00942A8F">
              <w:rPr>
                <w:rFonts w:ascii="Arial" w:hAnsi="Arial" w:cs="Arial"/>
                <w:b/>
                <w:noProof/>
                <w:lang w:val="es-ES"/>
              </w:rPr>
              <w:t>loría Interna</w:t>
            </w:r>
            <w:r w:rsidR="00FB7443" w:rsidRPr="00942A8F">
              <w:rPr>
                <w:rFonts w:ascii="Arial" w:hAnsi="Arial" w:cs="Arial"/>
                <w:noProof/>
                <w:lang w:val="es-ES"/>
              </w:rPr>
              <w:t xml:space="preserve"> </w:t>
            </w:r>
            <w:r w:rsidRPr="00942A8F">
              <w:rPr>
                <w:rFonts w:ascii="Arial" w:hAnsi="Arial" w:cs="Arial"/>
                <w:noProof/>
                <w:lang w:val="es-ES"/>
              </w:rPr>
              <w:t xml:space="preserve">y lo turna a la Dirección </w:t>
            </w:r>
            <w:r w:rsidRPr="00942A8F">
              <w:rPr>
                <w:rFonts w:ascii="Arial" w:hAnsi="Arial" w:cs="Arial"/>
                <w:b/>
                <w:noProof/>
                <w:lang w:val="es-ES"/>
              </w:rPr>
              <w:t>de Quejas</w:t>
            </w:r>
            <w:r w:rsidRPr="00942A8F">
              <w:rPr>
                <w:rFonts w:ascii="Arial" w:hAnsi="Arial" w:cs="Arial"/>
                <w:noProof/>
                <w:lang w:val="es-ES"/>
              </w:rPr>
              <w:t xml:space="preserve"> para que supervise las diligencias para su envío.</w:t>
            </w:r>
            <w:r w:rsidR="00E226E1">
              <w:rPr>
                <w:rFonts w:ascii="Arial" w:hAnsi="Arial" w:cs="Arial"/>
                <w:noProof/>
                <w:lang w:val="es-ES"/>
              </w:rPr>
              <w:t xml:space="preserve"> </w:t>
            </w:r>
            <w:r w:rsidR="00E226E1">
              <w:rPr>
                <w:rFonts w:ascii="Arial" w:hAnsi="Arial" w:cs="Arial"/>
                <w:b/>
                <w:bCs/>
                <w:spacing w:val="2"/>
                <w:sz w:val="16"/>
                <w:szCs w:val="16"/>
              </w:rPr>
              <w:t>[Modificado mediante Acuerdo 138/S5(17-V-2016)]</w:t>
            </w:r>
          </w:p>
        </w:tc>
      </w:tr>
      <w:tr w:rsidR="00B353D8" w:rsidRPr="00942A8F" w:rsidTr="005872A1">
        <w:trPr>
          <w:gridAfter w:val="1"/>
          <w:wAfter w:w="12" w:type="pct"/>
          <w:trHeight w:val="349"/>
        </w:trPr>
        <w:tc>
          <w:tcPr>
            <w:tcW w:w="1660" w:type="pct"/>
            <w:tcBorders>
              <w:top w:val="single" w:sz="4" w:space="0" w:color="auto"/>
              <w:left w:val="single" w:sz="4" w:space="0" w:color="auto"/>
              <w:bottom w:val="single" w:sz="4" w:space="0" w:color="auto"/>
              <w:right w:val="single" w:sz="4" w:space="0" w:color="auto"/>
            </w:tcBorders>
            <w:vAlign w:val="center"/>
          </w:tcPr>
          <w:p w:rsidR="00B353D8" w:rsidRPr="00942A8F" w:rsidRDefault="00FB7443" w:rsidP="002D072E">
            <w:pPr>
              <w:pStyle w:val="Prrafodelista"/>
              <w:ind w:left="0"/>
              <w:jc w:val="center"/>
              <w:rPr>
                <w:rFonts w:ascii="Arial" w:hAnsi="Arial" w:cs="Arial"/>
                <w:b/>
                <w:noProof/>
                <w:lang w:val="es-ES"/>
              </w:rPr>
            </w:pPr>
            <w:r w:rsidRPr="00942A8F">
              <w:rPr>
                <w:rFonts w:ascii="Arial" w:hAnsi="Arial" w:cs="Arial"/>
                <w:b/>
                <w:noProof/>
                <w:lang w:val="es-ES"/>
              </w:rPr>
              <w:t>Dirección de Quejas</w:t>
            </w:r>
            <w:r w:rsidRPr="00942A8F" w:rsidDel="00011AA3">
              <w:rPr>
                <w:rFonts w:ascii="Arial" w:hAnsi="Arial" w:cs="Arial"/>
                <w:b/>
                <w:noProof/>
                <w:lang w:val="es-ES"/>
              </w:rPr>
              <w:t xml:space="preserve"> </w:t>
            </w:r>
          </w:p>
        </w:tc>
        <w:tc>
          <w:tcPr>
            <w:tcW w:w="3328" w:type="pct"/>
            <w:tcBorders>
              <w:top w:val="single" w:sz="4" w:space="0" w:color="auto"/>
              <w:left w:val="single" w:sz="4" w:space="0" w:color="auto"/>
              <w:bottom w:val="single" w:sz="4" w:space="0" w:color="auto"/>
              <w:right w:val="single" w:sz="4" w:space="0" w:color="auto"/>
            </w:tcBorders>
            <w:vAlign w:val="center"/>
          </w:tcPr>
          <w:p w:rsidR="004603C1" w:rsidRPr="00942A8F" w:rsidRDefault="00B353D8"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 xml:space="preserve">Recibe el oficio aprobado y lo turna al Departamento de Quejas, </w:t>
            </w:r>
            <w:r w:rsidRPr="00942A8F">
              <w:rPr>
                <w:rFonts w:ascii="Arial" w:hAnsi="Arial" w:cs="Arial"/>
                <w:b/>
                <w:noProof/>
                <w:lang w:val="es-ES"/>
              </w:rPr>
              <w:t>Responsabilidades y Registro de Sancionados</w:t>
            </w:r>
            <w:r w:rsidRPr="00942A8F">
              <w:rPr>
                <w:rFonts w:ascii="Arial" w:hAnsi="Arial" w:cs="Arial"/>
                <w:noProof/>
                <w:lang w:val="es-ES"/>
              </w:rPr>
              <w:t xml:space="preserve"> para que realice las diligencias para su envío </w:t>
            </w:r>
            <w:r w:rsidR="00014AD2" w:rsidRPr="00942A8F">
              <w:rPr>
                <w:rFonts w:ascii="Arial" w:hAnsi="Arial" w:cs="Arial"/>
                <w:noProof/>
                <w:lang w:val="es-ES"/>
              </w:rPr>
              <w:t xml:space="preserve">a </w:t>
            </w:r>
            <w:r w:rsidR="00014AD2" w:rsidRPr="00942A8F">
              <w:rPr>
                <w:rFonts w:ascii="Arial" w:hAnsi="Arial" w:cs="Arial"/>
                <w:b/>
                <w:noProof/>
                <w:lang w:val="es-ES"/>
              </w:rPr>
              <w:t>el/la servidor/a o ex servidor/a público/a</w:t>
            </w:r>
            <w:r w:rsidRPr="00942A8F">
              <w:rPr>
                <w:rFonts w:ascii="Arial" w:hAnsi="Arial" w:cs="Arial"/>
                <w:noProof/>
                <w:lang w:val="es-ES"/>
              </w:rPr>
              <w:t xml:space="preserve"> del </w:t>
            </w:r>
            <w:r w:rsidRPr="00942A8F">
              <w:rPr>
                <w:rFonts w:ascii="Arial" w:hAnsi="Arial" w:cs="Arial"/>
                <w:noProof/>
                <w:lang w:val="es-ES"/>
              </w:rPr>
              <w:lastRenderedPageBreak/>
              <w:t>Tribunal Electoral que presentó inconsistencias en su declaración de situación patrimonial.</w:t>
            </w:r>
            <w:r w:rsidR="00E226E1">
              <w:rPr>
                <w:rFonts w:ascii="Arial" w:hAnsi="Arial" w:cs="Arial"/>
                <w:noProof/>
                <w:lang w:val="es-ES"/>
              </w:rPr>
              <w:t xml:space="preserve"> </w:t>
            </w:r>
            <w:r w:rsidR="00E226E1">
              <w:rPr>
                <w:rFonts w:ascii="Arial" w:hAnsi="Arial" w:cs="Arial"/>
                <w:b/>
                <w:bCs/>
                <w:spacing w:val="2"/>
                <w:sz w:val="16"/>
                <w:szCs w:val="16"/>
              </w:rPr>
              <w:t>[Modificado mediante Acuerdo 138/S5(17-V-2016)]</w:t>
            </w:r>
          </w:p>
        </w:tc>
      </w:tr>
      <w:tr w:rsidR="00FB7443" w:rsidRPr="00942A8F" w:rsidTr="005872A1">
        <w:trPr>
          <w:gridAfter w:val="1"/>
          <w:wAfter w:w="12" w:type="pct"/>
          <w:trHeight w:val="349"/>
        </w:trPr>
        <w:tc>
          <w:tcPr>
            <w:tcW w:w="1660" w:type="pct"/>
            <w:vMerge w:val="restart"/>
            <w:tcBorders>
              <w:top w:val="single" w:sz="4" w:space="0" w:color="auto"/>
              <w:left w:val="single" w:sz="4" w:space="0" w:color="auto"/>
              <w:right w:val="single" w:sz="4" w:space="0" w:color="auto"/>
            </w:tcBorders>
            <w:vAlign w:val="center"/>
          </w:tcPr>
          <w:p w:rsidR="00FB7443" w:rsidRPr="00942A8F" w:rsidRDefault="00FB7443" w:rsidP="00423156">
            <w:pPr>
              <w:pStyle w:val="Prrafodelista"/>
              <w:ind w:left="0"/>
              <w:jc w:val="center"/>
              <w:rPr>
                <w:rFonts w:ascii="Arial" w:hAnsi="Arial" w:cs="Arial"/>
                <w:noProof/>
                <w:lang w:val="es-ES"/>
              </w:rPr>
            </w:pPr>
            <w:r w:rsidRPr="00942A8F">
              <w:rPr>
                <w:rFonts w:ascii="Arial" w:hAnsi="Arial" w:cs="Arial"/>
                <w:noProof/>
                <w:lang w:val="es-ES"/>
              </w:rPr>
              <w:lastRenderedPageBreak/>
              <w:t>Departamento de Quejas, Responsabilidades y Registro de Sancionados</w:t>
            </w:r>
          </w:p>
        </w:tc>
        <w:tc>
          <w:tcPr>
            <w:tcW w:w="3328" w:type="pct"/>
            <w:tcBorders>
              <w:top w:val="single" w:sz="4" w:space="0" w:color="auto"/>
              <w:left w:val="single" w:sz="4" w:space="0" w:color="auto"/>
              <w:bottom w:val="single" w:sz="4" w:space="0" w:color="auto"/>
              <w:right w:val="single" w:sz="4" w:space="0" w:color="auto"/>
            </w:tcBorders>
            <w:vAlign w:val="center"/>
          </w:tcPr>
          <w:p w:rsidR="004603C1" w:rsidRPr="00942A8F" w:rsidRDefault="00FB7443"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Recibe el oficio aprobado y realiza las diligencias para enviarlo a</w:t>
            </w:r>
            <w:r w:rsidR="00014AD2" w:rsidRPr="00942A8F">
              <w:rPr>
                <w:rFonts w:ascii="Arial" w:hAnsi="Arial" w:cs="Arial"/>
                <w:noProof/>
                <w:lang w:val="es-ES"/>
              </w:rPr>
              <w:t xml:space="preserve"> </w:t>
            </w:r>
            <w:r w:rsidR="00014AD2" w:rsidRPr="00942A8F">
              <w:rPr>
                <w:rFonts w:ascii="Arial" w:hAnsi="Arial" w:cs="Arial"/>
                <w:b/>
                <w:noProof/>
                <w:lang w:val="es-ES"/>
              </w:rPr>
              <w:t>el/la servidor/a o ex servidor/a público/a</w:t>
            </w:r>
            <w:r w:rsidRPr="00942A8F">
              <w:rPr>
                <w:rFonts w:ascii="Arial" w:hAnsi="Arial" w:cs="Arial"/>
                <w:noProof/>
                <w:lang w:val="es-ES"/>
              </w:rPr>
              <w:t xml:space="preserve"> del Tribunal Electoral a través del servicio de mensajería.</w:t>
            </w:r>
            <w:r w:rsidR="00E226E1">
              <w:rPr>
                <w:rFonts w:ascii="Arial" w:hAnsi="Arial" w:cs="Arial"/>
                <w:noProof/>
                <w:lang w:val="es-ES"/>
              </w:rPr>
              <w:t xml:space="preserve"> </w:t>
            </w:r>
            <w:r w:rsidR="00E226E1">
              <w:rPr>
                <w:rFonts w:ascii="Arial" w:hAnsi="Arial" w:cs="Arial"/>
                <w:b/>
                <w:bCs/>
                <w:spacing w:val="2"/>
                <w:sz w:val="16"/>
                <w:szCs w:val="16"/>
              </w:rPr>
              <w:t>[Modificado mediante Acuerdo 138/S5(17-V-2016)]</w:t>
            </w:r>
          </w:p>
        </w:tc>
      </w:tr>
      <w:tr w:rsidR="00FB7443" w:rsidRPr="00942A8F" w:rsidTr="005872A1">
        <w:trPr>
          <w:gridAfter w:val="1"/>
          <w:wAfter w:w="12" w:type="pct"/>
          <w:trHeight w:val="349"/>
        </w:trPr>
        <w:tc>
          <w:tcPr>
            <w:tcW w:w="1660" w:type="pct"/>
            <w:vMerge/>
            <w:tcBorders>
              <w:left w:val="single" w:sz="4" w:space="0" w:color="auto"/>
              <w:bottom w:val="single" w:sz="4" w:space="0" w:color="auto"/>
              <w:right w:val="single" w:sz="4" w:space="0" w:color="auto"/>
            </w:tcBorders>
            <w:vAlign w:val="center"/>
          </w:tcPr>
          <w:p w:rsidR="00FB7443" w:rsidRPr="00942A8F" w:rsidRDefault="00FB7443" w:rsidP="00423156">
            <w:pPr>
              <w:pStyle w:val="Prrafodelista"/>
              <w:ind w:left="0"/>
              <w:jc w:val="center"/>
              <w:rPr>
                <w:rFonts w:ascii="Arial" w:hAnsi="Arial" w:cs="Arial"/>
                <w:noProof/>
                <w:lang w:val="es-ES"/>
              </w:rPr>
            </w:pPr>
          </w:p>
        </w:tc>
        <w:tc>
          <w:tcPr>
            <w:tcW w:w="3328" w:type="pct"/>
            <w:tcBorders>
              <w:top w:val="single" w:sz="4" w:space="0" w:color="auto"/>
              <w:left w:val="single" w:sz="4" w:space="0" w:color="auto"/>
              <w:bottom w:val="single" w:sz="4" w:space="0" w:color="auto"/>
              <w:right w:val="single" w:sz="4" w:space="0" w:color="auto"/>
            </w:tcBorders>
            <w:vAlign w:val="center"/>
          </w:tcPr>
          <w:p w:rsidR="004603C1" w:rsidRPr="00942A8F" w:rsidRDefault="00FB7443"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Una vez entregado, recibe el acuse de recibo correspondiente, lo integra al expediente, realiza el cómputo del plazo de diez días hábiles otorgado a</w:t>
            </w:r>
            <w:r w:rsidR="00014AD2" w:rsidRPr="00942A8F">
              <w:rPr>
                <w:rFonts w:ascii="Arial" w:hAnsi="Arial" w:cs="Arial"/>
                <w:noProof/>
                <w:lang w:val="es-ES"/>
              </w:rPr>
              <w:t xml:space="preserve"> </w:t>
            </w:r>
            <w:r w:rsidR="00014AD2" w:rsidRPr="00942A8F">
              <w:rPr>
                <w:rFonts w:ascii="Arial" w:hAnsi="Arial" w:cs="Arial"/>
                <w:b/>
                <w:noProof/>
                <w:lang w:val="es-ES"/>
              </w:rPr>
              <w:t>el/la servidor/a o ex servidor/a público/a</w:t>
            </w:r>
            <w:r w:rsidRPr="00942A8F">
              <w:rPr>
                <w:rFonts w:ascii="Arial" w:hAnsi="Arial" w:cs="Arial"/>
                <w:noProof/>
                <w:lang w:val="es-ES"/>
              </w:rPr>
              <w:t xml:space="preserve"> que presentó inconsistencias en su declaración de situación patrimonial.</w:t>
            </w:r>
          </w:p>
          <w:p w:rsidR="004603C1" w:rsidRDefault="00FB7443" w:rsidP="002B3340">
            <w:pPr>
              <w:spacing w:line="360" w:lineRule="auto"/>
              <w:ind w:left="490" w:hanging="457"/>
              <w:rPr>
                <w:rFonts w:ascii="Arial" w:hAnsi="Arial" w:cs="Arial"/>
                <w:noProof/>
                <w:lang w:val="es-ES"/>
              </w:rPr>
            </w:pPr>
            <w:r w:rsidRPr="00942A8F">
              <w:rPr>
                <w:rFonts w:ascii="Arial" w:hAnsi="Arial" w:cs="Arial"/>
                <w:b/>
                <w:noProof/>
                <w:lang w:val="es-ES"/>
              </w:rPr>
              <w:t>Nota:</w:t>
            </w:r>
            <w:r w:rsidRPr="00942A8F">
              <w:rPr>
                <w:rFonts w:ascii="Arial" w:hAnsi="Arial" w:cs="Arial"/>
                <w:noProof/>
                <w:lang w:val="es-ES"/>
              </w:rPr>
              <w:t xml:space="preserve"> </w:t>
            </w:r>
            <w:r w:rsidR="00141833" w:rsidRPr="00942A8F">
              <w:rPr>
                <w:rFonts w:ascii="Arial" w:hAnsi="Arial" w:cs="Arial"/>
                <w:noProof/>
                <w:lang w:val="es-ES"/>
              </w:rPr>
              <w:t>El plazo otorgado, comienza a correr a partir del día siguiente en que surte efectos la notificación del oficio.</w:t>
            </w:r>
          </w:p>
          <w:p w:rsidR="00E226E1" w:rsidRPr="00942A8F" w:rsidRDefault="00E226E1" w:rsidP="00E226E1">
            <w:pPr>
              <w:spacing w:line="360" w:lineRule="auto"/>
              <w:ind w:left="490" w:hanging="30"/>
              <w:rPr>
                <w:rFonts w:ascii="Arial" w:hAnsi="Arial" w:cs="Arial"/>
                <w:noProof/>
                <w:lang w:val="es-ES"/>
              </w:rPr>
            </w:pPr>
            <w:r>
              <w:rPr>
                <w:rFonts w:ascii="Arial" w:hAnsi="Arial" w:cs="Arial"/>
                <w:b/>
                <w:bCs/>
                <w:spacing w:val="2"/>
                <w:sz w:val="16"/>
                <w:szCs w:val="16"/>
              </w:rPr>
              <w:t>[Modificado mediante Acuerdo 138/S5(17-V-2016)]</w:t>
            </w:r>
          </w:p>
        </w:tc>
      </w:tr>
      <w:tr w:rsidR="00C867B9" w:rsidRPr="00942A8F" w:rsidTr="005872A1">
        <w:trPr>
          <w:gridAfter w:val="1"/>
          <w:wAfter w:w="12" w:type="pct"/>
          <w:trHeight w:val="349"/>
        </w:trPr>
        <w:tc>
          <w:tcPr>
            <w:tcW w:w="1660" w:type="pct"/>
            <w:tcBorders>
              <w:left w:val="single" w:sz="4" w:space="0" w:color="auto"/>
              <w:bottom w:val="single" w:sz="4" w:space="0" w:color="auto"/>
              <w:right w:val="single" w:sz="4" w:space="0" w:color="auto"/>
            </w:tcBorders>
            <w:vAlign w:val="center"/>
          </w:tcPr>
          <w:p w:rsidR="00C867B9" w:rsidRPr="00942A8F" w:rsidRDefault="00C867B9" w:rsidP="00423156">
            <w:pPr>
              <w:pStyle w:val="Prrafodelista"/>
              <w:ind w:left="0"/>
              <w:jc w:val="center"/>
              <w:rPr>
                <w:rFonts w:ascii="Arial" w:hAnsi="Arial" w:cs="Arial"/>
                <w:noProof/>
                <w:lang w:val="es-ES"/>
              </w:rPr>
            </w:pPr>
            <w:r w:rsidRPr="00942A8F">
              <w:rPr>
                <w:rFonts w:ascii="Arial" w:hAnsi="Arial" w:cs="Arial"/>
                <w:noProof/>
                <w:lang w:val="es-ES"/>
              </w:rPr>
              <w:t>Contraloría Interna</w:t>
            </w:r>
          </w:p>
        </w:tc>
        <w:tc>
          <w:tcPr>
            <w:tcW w:w="3328" w:type="pct"/>
            <w:tcBorders>
              <w:top w:val="single" w:sz="4" w:space="0" w:color="auto"/>
              <w:left w:val="single" w:sz="4" w:space="0" w:color="auto"/>
              <w:bottom w:val="single" w:sz="4" w:space="0" w:color="auto"/>
              <w:right w:val="single" w:sz="4" w:space="0" w:color="auto"/>
            </w:tcBorders>
            <w:vAlign w:val="center"/>
          </w:tcPr>
          <w:p w:rsidR="00C867B9" w:rsidRPr="00942A8F" w:rsidRDefault="00C867B9"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Recibe el escrito de respuesta de</w:t>
            </w:r>
            <w:r w:rsidR="00014AD2" w:rsidRPr="00942A8F">
              <w:rPr>
                <w:rFonts w:ascii="Arial" w:hAnsi="Arial" w:cs="Arial"/>
                <w:noProof/>
                <w:lang w:val="es-ES"/>
              </w:rPr>
              <w:t xml:space="preserve"> </w:t>
            </w:r>
            <w:r w:rsidR="00014AD2" w:rsidRPr="00942A8F">
              <w:rPr>
                <w:rFonts w:ascii="Arial" w:hAnsi="Arial" w:cs="Arial"/>
                <w:b/>
                <w:noProof/>
                <w:lang w:val="es-ES"/>
              </w:rPr>
              <w:t>el/la servidor/a o ex servidor/a público/a</w:t>
            </w:r>
            <w:r w:rsidRPr="00942A8F" w:rsidDel="00EC755D">
              <w:rPr>
                <w:rFonts w:ascii="Arial" w:hAnsi="Arial" w:cs="Arial"/>
                <w:b/>
                <w:noProof/>
                <w:lang w:val="es-ES"/>
              </w:rPr>
              <w:t xml:space="preserve"> </w:t>
            </w:r>
            <w:r w:rsidRPr="00942A8F">
              <w:rPr>
                <w:rFonts w:ascii="Arial" w:hAnsi="Arial" w:cs="Arial"/>
                <w:noProof/>
                <w:lang w:val="es-ES"/>
              </w:rPr>
              <w:t xml:space="preserve">que presentó inconsistencias en su declaración patrimonial y lo turna a la </w:t>
            </w:r>
            <w:r w:rsidRPr="00942A8F">
              <w:rPr>
                <w:rFonts w:ascii="Arial" w:hAnsi="Arial" w:cs="Arial"/>
                <w:b/>
                <w:noProof/>
                <w:lang w:val="es-ES"/>
              </w:rPr>
              <w:t>Jefatura de</w:t>
            </w:r>
            <w:r w:rsidRPr="00942A8F">
              <w:rPr>
                <w:rFonts w:ascii="Arial" w:hAnsi="Arial" w:cs="Arial"/>
                <w:noProof/>
                <w:lang w:val="es-ES"/>
              </w:rPr>
              <w:t xml:space="preserve"> Unidad </w:t>
            </w:r>
            <w:r w:rsidRPr="00942A8F">
              <w:rPr>
                <w:rFonts w:ascii="Arial" w:hAnsi="Arial" w:cs="Arial"/>
                <w:b/>
                <w:noProof/>
                <w:lang w:val="es-ES"/>
              </w:rPr>
              <w:t>de Responsabilidades</w:t>
            </w:r>
            <w:r w:rsidRPr="00942A8F">
              <w:rPr>
                <w:rFonts w:ascii="Arial" w:hAnsi="Arial" w:cs="Arial"/>
                <w:noProof/>
                <w:lang w:val="es-ES"/>
              </w:rPr>
              <w:t xml:space="preserve">  para conocer las manifestaciones que realizó sobre la atención a las mismas y con ello remitir la respuesta a la Contraloría del Poder Judicial de la Federación.</w:t>
            </w:r>
            <w:r w:rsidR="003254EA">
              <w:rPr>
                <w:rFonts w:ascii="Arial" w:hAnsi="Arial" w:cs="Arial"/>
                <w:noProof/>
                <w:lang w:val="es-ES"/>
              </w:rPr>
              <w:t xml:space="preserve"> </w:t>
            </w:r>
            <w:r w:rsidR="003254EA">
              <w:rPr>
                <w:rFonts w:ascii="Arial" w:hAnsi="Arial" w:cs="Arial"/>
                <w:b/>
                <w:bCs/>
                <w:spacing w:val="2"/>
                <w:sz w:val="16"/>
                <w:szCs w:val="16"/>
              </w:rPr>
              <w:t>[Modificado mediante Acuerdo 138/S5(17-V-2016)]</w:t>
            </w:r>
          </w:p>
        </w:tc>
      </w:tr>
      <w:tr w:rsidR="00C867B9" w:rsidRPr="00942A8F" w:rsidTr="005872A1">
        <w:trPr>
          <w:gridAfter w:val="1"/>
          <w:wAfter w:w="12" w:type="pct"/>
          <w:trHeight w:val="349"/>
        </w:trPr>
        <w:tc>
          <w:tcPr>
            <w:tcW w:w="1660" w:type="pct"/>
            <w:vAlign w:val="center"/>
          </w:tcPr>
          <w:p w:rsidR="00C867B9" w:rsidRPr="00942A8F" w:rsidRDefault="00C867B9" w:rsidP="00CC0254">
            <w:pPr>
              <w:pStyle w:val="Prrafodelista"/>
              <w:ind w:left="0"/>
              <w:jc w:val="center"/>
              <w:rPr>
                <w:rFonts w:ascii="Arial" w:hAnsi="Arial" w:cs="Arial"/>
                <w:b/>
                <w:noProof/>
                <w:lang w:val="es-ES"/>
              </w:rPr>
            </w:pPr>
            <w:r w:rsidRPr="00942A8F">
              <w:rPr>
                <w:rFonts w:ascii="Arial" w:hAnsi="Arial" w:cs="Arial"/>
                <w:b/>
                <w:noProof/>
                <w:lang w:val="es-ES"/>
              </w:rPr>
              <w:t>Jefatura de Unidad de Responsabilidades</w:t>
            </w:r>
          </w:p>
        </w:tc>
        <w:tc>
          <w:tcPr>
            <w:tcW w:w="3328" w:type="pct"/>
            <w:vAlign w:val="center"/>
          </w:tcPr>
          <w:p w:rsidR="00C867B9" w:rsidRPr="00942A8F" w:rsidDel="001B2075" w:rsidRDefault="00C867B9"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Recibe el escrito de respuesta de</w:t>
            </w:r>
            <w:r w:rsidR="00014AD2" w:rsidRPr="00942A8F">
              <w:rPr>
                <w:rFonts w:ascii="Arial" w:hAnsi="Arial" w:cs="Arial"/>
                <w:noProof/>
                <w:lang w:val="es-ES"/>
              </w:rPr>
              <w:t xml:space="preserve"> </w:t>
            </w:r>
            <w:r w:rsidR="00014AD2" w:rsidRPr="00942A8F">
              <w:rPr>
                <w:rFonts w:ascii="Arial" w:hAnsi="Arial" w:cs="Arial"/>
                <w:b/>
                <w:noProof/>
                <w:lang w:val="es-ES"/>
              </w:rPr>
              <w:t>el/la servidor/a o ex servidor/a público/a</w:t>
            </w:r>
            <w:r w:rsidR="00014AD2" w:rsidRPr="00942A8F">
              <w:rPr>
                <w:rFonts w:ascii="Arial" w:hAnsi="Arial" w:cs="Arial"/>
                <w:noProof/>
                <w:lang w:val="es-ES"/>
              </w:rPr>
              <w:t xml:space="preserve"> </w:t>
            </w:r>
            <w:r w:rsidRPr="00942A8F">
              <w:rPr>
                <w:rFonts w:ascii="Arial" w:hAnsi="Arial" w:cs="Arial"/>
                <w:noProof/>
                <w:lang w:val="es-ES"/>
              </w:rPr>
              <w:t xml:space="preserve">que presentó inconsistencias en su declaración patrimonial y lo turna a la Dirección </w:t>
            </w:r>
            <w:r w:rsidRPr="00942A8F">
              <w:rPr>
                <w:rFonts w:ascii="Arial" w:hAnsi="Arial" w:cs="Arial"/>
                <w:b/>
                <w:noProof/>
                <w:lang w:val="es-ES"/>
              </w:rPr>
              <w:t>de Quejas</w:t>
            </w:r>
            <w:r w:rsidRPr="00942A8F">
              <w:rPr>
                <w:rFonts w:ascii="Arial" w:hAnsi="Arial" w:cs="Arial"/>
                <w:noProof/>
                <w:lang w:val="es-ES"/>
              </w:rPr>
              <w:t xml:space="preserve">, para que supervise la atención al oficio de la </w:t>
            </w:r>
            <w:r w:rsidRPr="00942A8F">
              <w:rPr>
                <w:rFonts w:ascii="Arial" w:hAnsi="Arial" w:cs="Arial"/>
                <w:noProof/>
                <w:lang w:val="es-ES"/>
              </w:rPr>
              <w:lastRenderedPageBreak/>
              <w:t>Contraloría del Poder Judicial de la Federación con las manifestaciones realizadas.</w:t>
            </w:r>
            <w:r w:rsidR="003254EA">
              <w:rPr>
                <w:rFonts w:ascii="Arial" w:hAnsi="Arial" w:cs="Arial"/>
                <w:noProof/>
                <w:lang w:val="es-ES"/>
              </w:rPr>
              <w:t xml:space="preserve"> </w:t>
            </w:r>
            <w:r w:rsidR="003254EA">
              <w:rPr>
                <w:rFonts w:ascii="Arial" w:hAnsi="Arial" w:cs="Arial"/>
                <w:b/>
                <w:bCs/>
                <w:spacing w:val="2"/>
                <w:sz w:val="16"/>
                <w:szCs w:val="16"/>
              </w:rPr>
              <w:t>[Modificado mediante Acuerdo 138/S5(17-V-2016)]</w:t>
            </w:r>
          </w:p>
        </w:tc>
      </w:tr>
      <w:tr w:rsidR="00FB7443" w:rsidRPr="00942A8F" w:rsidTr="005872A1">
        <w:trPr>
          <w:gridAfter w:val="1"/>
          <w:wAfter w:w="12" w:type="pct"/>
          <w:trHeight w:val="349"/>
        </w:trPr>
        <w:tc>
          <w:tcPr>
            <w:tcW w:w="1660" w:type="pct"/>
            <w:vAlign w:val="center"/>
          </w:tcPr>
          <w:p w:rsidR="00FB7443" w:rsidRPr="00942A8F" w:rsidRDefault="00D671B4" w:rsidP="002D072E">
            <w:pPr>
              <w:pStyle w:val="Prrafodelista"/>
              <w:ind w:left="0"/>
              <w:jc w:val="center"/>
              <w:rPr>
                <w:rFonts w:ascii="Arial" w:hAnsi="Arial" w:cs="Arial"/>
                <w:b/>
                <w:noProof/>
                <w:lang w:val="es-ES"/>
              </w:rPr>
            </w:pPr>
            <w:r w:rsidRPr="00942A8F">
              <w:rPr>
                <w:rFonts w:ascii="Arial" w:hAnsi="Arial" w:cs="Arial"/>
                <w:b/>
                <w:noProof/>
                <w:lang w:val="es-ES"/>
              </w:rPr>
              <w:lastRenderedPageBreak/>
              <w:t>Dirección de Quejas</w:t>
            </w:r>
          </w:p>
        </w:tc>
        <w:tc>
          <w:tcPr>
            <w:tcW w:w="3328" w:type="pct"/>
            <w:vAlign w:val="center"/>
          </w:tcPr>
          <w:p w:rsidR="004603C1" w:rsidRPr="00942A8F" w:rsidRDefault="00FB7443"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 xml:space="preserve">Recibe el escrito de respuesta </w:t>
            </w:r>
            <w:r w:rsidR="00D671B4" w:rsidRPr="00942A8F">
              <w:rPr>
                <w:rFonts w:ascii="Arial" w:hAnsi="Arial" w:cs="Arial"/>
                <w:noProof/>
                <w:lang w:val="es-ES"/>
              </w:rPr>
              <w:t>de</w:t>
            </w:r>
            <w:r w:rsidR="00014AD2" w:rsidRPr="00942A8F">
              <w:rPr>
                <w:rFonts w:ascii="Arial" w:hAnsi="Arial" w:cs="Arial"/>
                <w:noProof/>
                <w:lang w:val="es-ES"/>
              </w:rPr>
              <w:t xml:space="preserve"> </w:t>
            </w:r>
            <w:r w:rsidR="00014AD2" w:rsidRPr="00942A8F">
              <w:rPr>
                <w:rFonts w:ascii="Arial" w:hAnsi="Arial" w:cs="Arial"/>
                <w:b/>
                <w:noProof/>
                <w:lang w:val="es-ES"/>
              </w:rPr>
              <w:t>el/la servidor/a o ex servidor/a público/a</w:t>
            </w:r>
            <w:r w:rsidRPr="00942A8F">
              <w:rPr>
                <w:rFonts w:ascii="Arial" w:hAnsi="Arial" w:cs="Arial"/>
                <w:noProof/>
                <w:lang w:val="es-ES"/>
              </w:rPr>
              <w:t xml:space="preserve"> que presentó inconsistencias en su declaración patrimonial, supervisa que se haga del conocimiento de la Contraloría </w:t>
            </w:r>
            <w:r w:rsidR="00141833" w:rsidRPr="00942A8F">
              <w:rPr>
                <w:rFonts w:ascii="Arial" w:hAnsi="Arial" w:cs="Arial"/>
                <w:noProof/>
                <w:lang w:val="es-ES"/>
              </w:rPr>
              <w:t>del Poder Judicial de la Federación lo que mediante escrito</w:t>
            </w:r>
            <w:r w:rsidR="00D671B4" w:rsidRPr="00942A8F">
              <w:rPr>
                <w:rFonts w:ascii="Arial" w:hAnsi="Arial" w:cs="Arial"/>
                <w:noProof/>
                <w:lang w:val="es-ES"/>
              </w:rPr>
              <w:t>,</w:t>
            </w:r>
            <w:r w:rsidR="00141833" w:rsidRPr="00942A8F">
              <w:rPr>
                <w:rFonts w:ascii="Arial" w:hAnsi="Arial" w:cs="Arial"/>
                <w:noProof/>
                <w:lang w:val="es-ES"/>
              </w:rPr>
              <w:t xml:space="preserve"> éste</w:t>
            </w:r>
            <w:r w:rsidR="00D671B4" w:rsidRPr="00942A8F">
              <w:rPr>
                <w:rFonts w:ascii="Arial" w:hAnsi="Arial" w:cs="Arial"/>
                <w:b/>
                <w:noProof/>
                <w:lang w:val="es-ES"/>
              </w:rPr>
              <w:t>(a)</w:t>
            </w:r>
            <w:r w:rsidR="00141833" w:rsidRPr="00942A8F">
              <w:rPr>
                <w:rFonts w:ascii="Arial" w:hAnsi="Arial" w:cs="Arial"/>
                <w:noProof/>
                <w:lang w:val="es-ES"/>
              </w:rPr>
              <w:t xml:space="preserve"> manifestó para aclararlas, </w:t>
            </w:r>
            <w:r w:rsidRPr="00942A8F">
              <w:rPr>
                <w:rFonts w:ascii="Arial" w:hAnsi="Arial" w:cs="Arial"/>
                <w:noProof/>
                <w:lang w:val="es-ES"/>
              </w:rPr>
              <w:t>lo turna e instuye al Departamento de Quejas</w:t>
            </w:r>
            <w:r w:rsidRPr="00942A8F">
              <w:rPr>
                <w:rFonts w:ascii="Arial" w:hAnsi="Arial" w:cs="Arial"/>
                <w:b/>
                <w:noProof/>
                <w:lang w:val="es-ES"/>
              </w:rPr>
              <w:t>, Responsabilidades y Registro de Sancionados</w:t>
            </w:r>
            <w:r w:rsidRPr="00942A8F">
              <w:rPr>
                <w:rFonts w:ascii="Arial" w:hAnsi="Arial" w:cs="Arial"/>
                <w:noProof/>
                <w:lang w:val="es-ES"/>
              </w:rPr>
              <w:t xml:space="preserve">, la elaboración de la respuesta. </w:t>
            </w:r>
            <w:r w:rsidR="003254EA">
              <w:rPr>
                <w:rFonts w:ascii="Arial" w:hAnsi="Arial" w:cs="Arial"/>
                <w:b/>
                <w:bCs/>
                <w:spacing w:val="2"/>
                <w:sz w:val="16"/>
                <w:szCs w:val="16"/>
              </w:rPr>
              <w:t>[Modificado mediante Acuerdo 138/S5(17-V-2016)]</w:t>
            </w:r>
          </w:p>
        </w:tc>
      </w:tr>
      <w:tr w:rsidR="00FB7443" w:rsidRPr="00942A8F" w:rsidTr="005872A1">
        <w:trPr>
          <w:gridAfter w:val="1"/>
          <w:wAfter w:w="12" w:type="pct"/>
          <w:trHeight w:val="349"/>
        </w:trPr>
        <w:tc>
          <w:tcPr>
            <w:tcW w:w="1660" w:type="pct"/>
            <w:vAlign w:val="center"/>
          </w:tcPr>
          <w:p w:rsidR="00FB7443" w:rsidRPr="00942A8F" w:rsidRDefault="00DB64C2" w:rsidP="00CC0254">
            <w:pPr>
              <w:pStyle w:val="Prrafodelista"/>
              <w:ind w:left="0"/>
              <w:jc w:val="center"/>
              <w:rPr>
                <w:rFonts w:ascii="Arial" w:hAnsi="Arial" w:cs="Arial"/>
                <w:b/>
                <w:noProof/>
                <w:lang w:val="es-ES"/>
              </w:rPr>
            </w:pPr>
            <w:r w:rsidRPr="00942A8F">
              <w:rPr>
                <w:rFonts w:ascii="Arial" w:hAnsi="Arial" w:cs="Arial"/>
                <w:b/>
                <w:noProof/>
                <w:lang w:val="es-ES"/>
              </w:rPr>
              <w:t>Departamento de Quejas, Responsabilidades y Registro de Sancionados</w:t>
            </w:r>
          </w:p>
        </w:tc>
        <w:tc>
          <w:tcPr>
            <w:tcW w:w="3328" w:type="pct"/>
            <w:vAlign w:val="center"/>
          </w:tcPr>
          <w:p w:rsidR="004603C1" w:rsidRPr="00942A8F" w:rsidRDefault="00FB7443" w:rsidP="0002316A">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 xml:space="preserve">Recibe el escrito de respuesta </w:t>
            </w:r>
            <w:r w:rsidR="00DB64C2" w:rsidRPr="00942A8F">
              <w:rPr>
                <w:rFonts w:ascii="Arial" w:hAnsi="Arial" w:cs="Arial"/>
                <w:noProof/>
                <w:lang w:val="es-ES"/>
              </w:rPr>
              <w:t>de</w:t>
            </w:r>
            <w:r w:rsidR="00014AD2" w:rsidRPr="00942A8F">
              <w:rPr>
                <w:rFonts w:ascii="Arial" w:hAnsi="Arial" w:cs="Arial"/>
                <w:noProof/>
                <w:lang w:val="es-ES"/>
              </w:rPr>
              <w:t xml:space="preserve"> </w:t>
            </w:r>
            <w:r w:rsidR="00014AD2" w:rsidRPr="00942A8F">
              <w:rPr>
                <w:rFonts w:ascii="Arial" w:hAnsi="Arial" w:cs="Arial"/>
                <w:b/>
                <w:noProof/>
                <w:lang w:val="es-ES"/>
              </w:rPr>
              <w:t>el/la servidor/a o ex servidor/a público/a</w:t>
            </w:r>
            <w:r w:rsidRPr="00942A8F">
              <w:rPr>
                <w:rFonts w:ascii="Arial" w:hAnsi="Arial" w:cs="Arial"/>
                <w:noProof/>
                <w:lang w:val="es-ES"/>
              </w:rPr>
              <w:t xml:space="preserve"> que presentó inconsistencias en su declaración patrimonial y elabora el proyecto de oficio para dar atención a la solicitud de la Contraloría </w:t>
            </w:r>
            <w:r w:rsidR="00141833" w:rsidRPr="00942A8F">
              <w:rPr>
                <w:rFonts w:ascii="Arial" w:hAnsi="Arial" w:cs="Arial"/>
                <w:noProof/>
                <w:lang w:val="es-ES"/>
              </w:rPr>
              <w:t xml:space="preserve">del Poder Judicial de la Federación con escrito anexo en original que señala las manifestaciones </w:t>
            </w:r>
            <w:r w:rsidR="00DB64C2" w:rsidRPr="00942A8F">
              <w:rPr>
                <w:rFonts w:ascii="Arial" w:hAnsi="Arial" w:cs="Arial"/>
                <w:noProof/>
                <w:lang w:val="es-ES"/>
              </w:rPr>
              <w:t>de</w:t>
            </w:r>
            <w:r w:rsidR="000008DA" w:rsidRPr="00942A8F">
              <w:rPr>
                <w:rFonts w:ascii="Arial" w:hAnsi="Arial" w:cs="Arial"/>
                <w:noProof/>
                <w:lang w:val="es-ES"/>
              </w:rPr>
              <w:t xml:space="preserve"> </w:t>
            </w:r>
            <w:r w:rsidR="000008DA" w:rsidRPr="00942A8F">
              <w:rPr>
                <w:rFonts w:ascii="Arial" w:hAnsi="Arial" w:cs="Arial"/>
                <w:b/>
                <w:noProof/>
                <w:lang w:val="es-ES"/>
              </w:rPr>
              <w:t>el/la servidor/a o ex servidor/a público/a</w:t>
            </w:r>
            <w:r w:rsidR="00141833" w:rsidRPr="00942A8F">
              <w:rPr>
                <w:rFonts w:ascii="Arial" w:hAnsi="Arial" w:cs="Arial"/>
                <w:noProof/>
                <w:lang w:val="es-ES"/>
              </w:rPr>
              <w:t xml:space="preserve">, para aclarar las inconsistencias en el llenado de su declaración de situación patrimonial y lo turna a la </w:t>
            </w:r>
            <w:r w:rsidR="00DB64C2" w:rsidRPr="00942A8F">
              <w:rPr>
                <w:rFonts w:ascii="Arial" w:hAnsi="Arial" w:cs="Arial"/>
                <w:noProof/>
                <w:lang w:val="es-ES"/>
              </w:rPr>
              <w:t xml:space="preserve">Dirección de Quejas </w:t>
            </w:r>
            <w:r w:rsidR="00141833" w:rsidRPr="00942A8F">
              <w:rPr>
                <w:rFonts w:ascii="Arial" w:hAnsi="Arial" w:cs="Arial"/>
                <w:noProof/>
                <w:lang w:val="es-ES"/>
              </w:rPr>
              <w:t>para su revisión.</w:t>
            </w:r>
            <w:r w:rsidR="003254EA">
              <w:rPr>
                <w:rFonts w:ascii="Arial" w:hAnsi="Arial" w:cs="Arial"/>
                <w:noProof/>
                <w:lang w:val="es-ES"/>
              </w:rPr>
              <w:t xml:space="preserve"> </w:t>
            </w:r>
            <w:r w:rsidR="003254EA">
              <w:rPr>
                <w:rFonts w:ascii="Arial" w:hAnsi="Arial" w:cs="Arial"/>
                <w:b/>
                <w:bCs/>
                <w:spacing w:val="2"/>
                <w:sz w:val="16"/>
                <w:szCs w:val="16"/>
              </w:rPr>
              <w:t>[Modificado mediante Acuerdo 138/S5(17-V-2016)]</w:t>
            </w:r>
          </w:p>
        </w:tc>
      </w:tr>
      <w:tr w:rsidR="00FB7443" w:rsidRPr="00942A8F" w:rsidTr="005872A1">
        <w:trPr>
          <w:gridAfter w:val="1"/>
          <w:wAfter w:w="12" w:type="pct"/>
          <w:trHeight w:val="349"/>
        </w:trPr>
        <w:tc>
          <w:tcPr>
            <w:tcW w:w="1660" w:type="pct"/>
            <w:vAlign w:val="center"/>
          </w:tcPr>
          <w:p w:rsidR="00FB7443" w:rsidRPr="00942A8F" w:rsidRDefault="00FB7443" w:rsidP="002D072E">
            <w:pPr>
              <w:pStyle w:val="Prrafodelista"/>
              <w:ind w:left="0"/>
              <w:jc w:val="center"/>
              <w:rPr>
                <w:rFonts w:ascii="Arial" w:hAnsi="Arial" w:cs="Arial"/>
                <w:b/>
                <w:noProof/>
                <w:lang w:val="es-ES"/>
              </w:rPr>
            </w:pPr>
            <w:r w:rsidRPr="00942A8F">
              <w:rPr>
                <w:rFonts w:ascii="Arial" w:hAnsi="Arial" w:cs="Arial"/>
                <w:b/>
                <w:noProof/>
                <w:lang w:val="es-ES"/>
              </w:rPr>
              <w:t>Dirección de Quejas</w:t>
            </w:r>
          </w:p>
        </w:tc>
        <w:tc>
          <w:tcPr>
            <w:tcW w:w="3328" w:type="pct"/>
            <w:vAlign w:val="center"/>
          </w:tcPr>
          <w:p w:rsidR="004603C1" w:rsidRPr="00942A8F" w:rsidRDefault="00FB7443"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 xml:space="preserve">Recibe el proyecto de oficio, lo revisa y en su caso lo turna a la </w:t>
            </w:r>
            <w:r w:rsidRPr="00942A8F">
              <w:rPr>
                <w:rFonts w:ascii="Arial" w:hAnsi="Arial" w:cs="Arial"/>
                <w:b/>
                <w:noProof/>
                <w:lang w:val="es-ES"/>
              </w:rPr>
              <w:t>Jefatura de</w:t>
            </w:r>
            <w:r w:rsidRPr="00942A8F">
              <w:rPr>
                <w:rFonts w:ascii="Arial" w:hAnsi="Arial" w:cs="Arial"/>
                <w:noProof/>
                <w:lang w:val="es-ES"/>
              </w:rPr>
              <w:t xml:space="preserve"> Unidad </w:t>
            </w:r>
            <w:r w:rsidRPr="00942A8F">
              <w:rPr>
                <w:rFonts w:ascii="Arial" w:hAnsi="Arial" w:cs="Arial"/>
                <w:b/>
                <w:noProof/>
                <w:lang w:val="es-ES"/>
              </w:rPr>
              <w:t>de Responsabilidades</w:t>
            </w:r>
            <w:r w:rsidRPr="00942A8F">
              <w:rPr>
                <w:rFonts w:ascii="Arial" w:hAnsi="Arial" w:cs="Arial"/>
                <w:noProof/>
                <w:lang w:val="es-ES"/>
              </w:rPr>
              <w:t xml:space="preserve">  para su validación.</w:t>
            </w:r>
          </w:p>
          <w:p w:rsidR="004603C1" w:rsidRPr="00942A8F" w:rsidRDefault="00FB7443" w:rsidP="002B3340">
            <w:pPr>
              <w:pStyle w:val="Prrafodelista"/>
              <w:spacing w:line="360" w:lineRule="auto"/>
              <w:ind w:left="490" w:hanging="457"/>
              <w:jc w:val="both"/>
              <w:rPr>
                <w:rFonts w:ascii="Arial" w:hAnsi="Arial" w:cs="Arial"/>
                <w:noProof/>
                <w:lang w:val="es-ES"/>
              </w:rPr>
            </w:pPr>
            <w:r w:rsidRPr="00942A8F">
              <w:rPr>
                <w:rFonts w:ascii="Arial" w:hAnsi="Arial" w:cs="Arial"/>
                <w:noProof/>
                <w:lang w:val="es-ES"/>
              </w:rPr>
              <w:t>¿Tiene modificaciones?</w:t>
            </w:r>
          </w:p>
          <w:p w:rsidR="004603C1" w:rsidRDefault="00FB7443" w:rsidP="002B3340">
            <w:pPr>
              <w:spacing w:line="360" w:lineRule="auto"/>
              <w:ind w:left="490" w:hanging="457"/>
              <w:jc w:val="both"/>
              <w:rPr>
                <w:rFonts w:ascii="Arial" w:hAnsi="Arial" w:cs="Arial"/>
                <w:noProof/>
                <w:lang w:val="es-ES"/>
              </w:rPr>
            </w:pPr>
            <w:r w:rsidRPr="00942A8F">
              <w:rPr>
                <w:rFonts w:ascii="Arial" w:hAnsi="Arial" w:cs="Arial"/>
                <w:noProof/>
                <w:lang w:val="es-ES"/>
              </w:rPr>
              <w:t xml:space="preserve">Sí. Regresa a la actividad </w:t>
            </w:r>
            <w:r w:rsidR="00DB64C2" w:rsidRPr="00942A8F">
              <w:rPr>
                <w:rFonts w:ascii="Arial" w:hAnsi="Arial" w:cs="Arial"/>
                <w:noProof/>
                <w:lang w:val="es-ES"/>
              </w:rPr>
              <w:t>2</w:t>
            </w:r>
            <w:r w:rsidR="00E35D79" w:rsidRPr="00942A8F">
              <w:rPr>
                <w:rFonts w:ascii="Arial" w:hAnsi="Arial" w:cs="Arial"/>
                <w:noProof/>
                <w:lang w:val="es-ES"/>
              </w:rPr>
              <w:t>5</w:t>
            </w:r>
            <w:r w:rsidRPr="00942A8F">
              <w:rPr>
                <w:rFonts w:ascii="Arial" w:hAnsi="Arial" w:cs="Arial"/>
                <w:noProof/>
                <w:lang w:val="es-ES"/>
              </w:rPr>
              <w:t>.</w:t>
            </w:r>
          </w:p>
          <w:p w:rsidR="00A802F5" w:rsidRPr="00942A8F" w:rsidRDefault="00A802F5" w:rsidP="002B3340">
            <w:pPr>
              <w:spacing w:line="360" w:lineRule="auto"/>
              <w:ind w:left="490" w:hanging="457"/>
              <w:jc w:val="both"/>
              <w:rPr>
                <w:rFonts w:ascii="Arial" w:hAnsi="Arial" w:cs="Arial"/>
                <w:noProof/>
                <w:lang w:val="es-ES"/>
              </w:rPr>
            </w:pPr>
          </w:p>
          <w:p w:rsidR="004603C1" w:rsidRDefault="00FB7443" w:rsidP="002B3340">
            <w:pPr>
              <w:pStyle w:val="Prrafodelista"/>
              <w:spacing w:line="360" w:lineRule="auto"/>
              <w:ind w:left="490" w:hanging="457"/>
              <w:jc w:val="both"/>
              <w:rPr>
                <w:rFonts w:ascii="Arial" w:hAnsi="Arial" w:cs="Arial"/>
                <w:noProof/>
                <w:lang w:val="es-ES"/>
              </w:rPr>
            </w:pPr>
            <w:r w:rsidRPr="00942A8F">
              <w:rPr>
                <w:rFonts w:ascii="Arial" w:hAnsi="Arial" w:cs="Arial"/>
                <w:noProof/>
                <w:lang w:val="es-ES"/>
              </w:rPr>
              <w:lastRenderedPageBreak/>
              <w:t xml:space="preserve">No. Continúa en la actividad </w:t>
            </w:r>
            <w:r w:rsidR="00DB64C2" w:rsidRPr="00942A8F">
              <w:rPr>
                <w:rFonts w:ascii="Arial" w:hAnsi="Arial" w:cs="Arial"/>
                <w:noProof/>
                <w:lang w:val="es-ES"/>
              </w:rPr>
              <w:t>2</w:t>
            </w:r>
            <w:r w:rsidR="00E35D79" w:rsidRPr="00942A8F">
              <w:rPr>
                <w:rFonts w:ascii="Arial" w:hAnsi="Arial" w:cs="Arial"/>
                <w:noProof/>
                <w:lang w:val="es-ES"/>
              </w:rPr>
              <w:t>7</w:t>
            </w:r>
            <w:r w:rsidRPr="00942A8F">
              <w:rPr>
                <w:rFonts w:ascii="Arial" w:hAnsi="Arial" w:cs="Arial"/>
                <w:noProof/>
                <w:lang w:val="es-ES"/>
              </w:rPr>
              <w:t>.</w:t>
            </w:r>
          </w:p>
          <w:p w:rsidR="003254EA" w:rsidRPr="00942A8F" w:rsidRDefault="003254EA" w:rsidP="002B3340">
            <w:pPr>
              <w:pStyle w:val="Prrafodelista"/>
              <w:spacing w:line="360" w:lineRule="auto"/>
              <w:ind w:left="490" w:hanging="457"/>
              <w:jc w:val="both"/>
              <w:rPr>
                <w:rFonts w:ascii="Arial" w:hAnsi="Arial" w:cs="Arial"/>
                <w:noProof/>
                <w:lang w:val="es-ES"/>
              </w:rPr>
            </w:pPr>
            <w:r>
              <w:rPr>
                <w:rFonts w:ascii="Arial" w:hAnsi="Arial" w:cs="Arial"/>
                <w:b/>
                <w:bCs/>
                <w:spacing w:val="2"/>
                <w:sz w:val="16"/>
                <w:szCs w:val="16"/>
              </w:rPr>
              <w:t>[Modificado mediante Acuerdo 138/S5(17-V-2016)]</w:t>
            </w:r>
          </w:p>
        </w:tc>
      </w:tr>
      <w:tr w:rsidR="00FB7443" w:rsidRPr="00942A8F" w:rsidTr="005872A1">
        <w:trPr>
          <w:gridAfter w:val="1"/>
          <w:wAfter w:w="12" w:type="pct"/>
          <w:trHeight w:val="349"/>
        </w:trPr>
        <w:tc>
          <w:tcPr>
            <w:tcW w:w="1660" w:type="pct"/>
            <w:vAlign w:val="center"/>
          </w:tcPr>
          <w:p w:rsidR="00FB7443" w:rsidRPr="00942A8F" w:rsidRDefault="00DB64C2" w:rsidP="00CC0254">
            <w:pPr>
              <w:pStyle w:val="Prrafodelista"/>
              <w:ind w:left="0"/>
              <w:jc w:val="center"/>
              <w:rPr>
                <w:rFonts w:ascii="Arial" w:hAnsi="Arial" w:cs="Arial"/>
                <w:b/>
                <w:noProof/>
                <w:lang w:val="es-ES"/>
              </w:rPr>
            </w:pPr>
            <w:r w:rsidRPr="00942A8F">
              <w:rPr>
                <w:rFonts w:ascii="Arial" w:hAnsi="Arial" w:cs="Arial"/>
                <w:b/>
                <w:noProof/>
                <w:lang w:val="es-ES"/>
              </w:rPr>
              <w:lastRenderedPageBreak/>
              <w:t>Jefatura de Unidad de Responsabilidades</w:t>
            </w:r>
          </w:p>
        </w:tc>
        <w:tc>
          <w:tcPr>
            <w:tcW w:w="3328" w:type="pct"/>
            <w:vAlign w:val="center"/>
          </w:tcPr>
          <w:p w:rsidR="004603C1" w:rsidRPr="00942A8F" w:rsidRDefault="00FB7443" w:rsidP="002B3340">
            <w:pPr>
              <w:pStyle w:val="Prrafodelista"/>
              <w:numPr>
                <w:ilvl w:val="0"/>
                <w:numId w:val="16"/>
              </w:numPr>
              <w:spacing w:line="360" w:lineRule="auto"/>
              <w:ind w:left="490" w:hanging="457"/>
              <w:jc w:val="both"/>
              <w:rPr>
                <w:rFonts w:ascii="Arial" w:hAnsi="Arial" w:cs="Arial"/>
                <w:b/>
                <w:noProof/>
                <w:lang w:val="es-ES"/>
              </w:rPr>
            </w:pPr>
            <w:r w:rsidRPr="00942A8F">
              <w:rPr>
                <w:rFonts w:ascii="Arial" w:hAnsi="Arial" w:cs="Arial"/>
                <w:noProof/>
                <w:lang w:val="es-ES"/>
              </w:rPr>
              <w:t>Recibe el proyecto de oficio, lo revisa, y en su caso lo valida para aprobación de la Contraloría Interna.</w:t>
            </w:r>
          </w:p>
          <w:p w:rsidR="004603C1" w:rsidRPr="00942A8F" w:rsidRDefault="00FB7443" w:rsidP="002B3340">
            <w:pPr>
              <w:spacing w:line="360" w:lineRule="auto"/>
              <w:ind w:left="490" w:hanging="457"/>
              <w:jc w:val="both"/>
              <w:rPr>
                <w:rFonts w:ascii="Arial" w:hAnsi="Arial" w:cs="Arial"/>
                <w:noProof/>
                <w:lang w:val="es-ES"/>
              </w:rPr>
            </w:pPr>
            <w:r w:rsidRPr="00942A8F">
              <w:rPr>
                <w:rFonts w:ascii="Arial" w:hAnsi="Arial" w:cs="Arial"/>
                <w:noProof/>
                <w:lang w:val="es-ES"/>
              </w:rPr>
              <w:t>¿Tiene modificaciones?</w:t>
            </w:r>
          </w:p>
          <w:p w:rsidR="004603C1" w:rsidRPr="00942A8F" w:rsidRDefault="00FB7443" w:rsidP="002B3340">
            <w:pPr>
              <w:pStyle w:val="Prrafodelista"/>
              <w:spacing w:line="360" w:lineRule="auto"/>
              <w:ind w:left="490" w:hanging="457"/>
              <w:jc w:val="both"/>
              <w:rPr>
                <w:rFonts w:ascii="Arial" w:hAnsi="Arial" w:cs="Arial"/>
                <w:noProof/>
                <w:lang w:val="es-ES"/>
              </w:rPr>
            </w:pPr>
            <w:r w:rsidRPr="00942A8F">
              <w:rPr>
                <w:rFonts w:ascii="Arial" w:hAnsi="Arial" w:cs="Arial"/>
                <w:noProof/>
                <w:lang w:val="es-ES"/>
              </w:rPr>
              <w:t xml:space="preserve">Sí. Regresa a la actividad </w:t>
            </w:r>
            <w:r w:rsidR="00DB64C2" w:rsidRPr="00942A8F">
              <w:rPr>
                <w:rFonts w:ascii="Arial" w:hAnsi="Arial" w:cs="Arial"/>
                <w:noProof/>
                <w:lang w:val="es-ES"/>
              </w:rPr>
              <w:t>2</w:t>
            </w:r>
            <w:r w:rsidR="00E35D79" w:rsidRPr="00942A8F">
              <w:rPr>
                <w:rFonts w:ascii="Arial" w:hAnsi="Arial" w:cs="Arial"/>
                <w:noProof/>
                <w:lang w:val="es-ES"/>
              </w:rPr>
              <w:t>6</w:t>
            </w:r>
            <w:r w:rsidRPr="00942A8F">
              <w:rPr>
                <w:rFonts w:ascii="Arial" w:hAnsi="Arial" w:cs="Arial"/>
                <w:noProof/>
                <w:lang w:val="es-ES"/>
              </w:rPr>
              <w:t>.</w:t>
            </w:r>
          </w:p>
          <w:p w:rsidR="004603C1" w:rsidRPr="00942A8F" w:rsidRDefault="00FB7443" w:rsidP="002B3340">
            <w:pPr>
              <w:pStyle w:val="Prrafodelista"/>
              <w:spacing w:line="360" w:lineRule="auto"/>
              <w:ind w:left="490" w:hanging="457"/>
              <w:jc w:val="both"/>
              <w:rPr>
                <w:rFonts w:ascii="Arial" w:hAnsi="Arial" w:cs="Arial"/>
                <w:noProof/>
                <w:lang w:val="es-ES"/>
              </w:rPr>
            </w:pPr>
            <w:r w:rsidRPr="00942A8F">
              <w:rPr>
                <w:rFonts w:ascii="Arial" w:hAnsi="Arial" w:cs="Arial"/>
                <w:noProof/>
                <w:lang w:val="es-ES"/>
              </w:rPr>
              <w:t>No</w:t>
            </w:r>
            <w:r w:rsidR="00141833" w:rsidRPr="00942A8F">
              <w:rPr>
                <w:rFonts w:ascii="Arial" w:hAnsi="Arial" w:cs="Arial"/>
                <w:noProof/>
                <w:lang w:val="es-ES"/>
              </w:rPr>
              <w:t>.</w:t>
            </w:r>
            <w:r w:rsidRPr="00942A8F">
              <w:rPr>
                <w:rFonts w:ascii="Arial" w:hAnsi="Arial" w:cs="Arial"/>
                <w:noProof/>
                <w:lang w:val="es-ES"/>
              </w:rPr>
              <w:t xml:space="preserve"> Continúa en la actividad </w:t>
            </w:r>
            <w:r w:rsidR="00DB64C2" w:rsidRPr="00942A8F">
              <w:rPr>
                <w:rFonts w:ascii="Arial" w:hAnsi="Arial" w:cs="Arial"/>
                <w:noProof/>
                <w:lang w:val="es-ES"/>
              </w:rPr>
              <w:t>2</w:t>
            </w:r>
            <w:r w:rsidR="00E35D79" w:rsidRPr="00942A8F">
              <w:rPr>
                <w:rFonts w:ascii="Arial" w:hAnsi="Arial" w:cs="Arial"/>
                <w:noProof/>
                <w:lang w:val="es-ES"/>
              </w:rPr>
              <w:t>8</w:t>
            </w:r>
            <w:r w:rsidRPr="00942A8F">
              <w:rPr>
                <w:rFonts w:ascii="Arial" w:hAnsi="Arial" w:cs="Arial"/>
                <w:noProof/>
                <w:lang w:val="es-ES"/>
              </w:rPr>
              <w:t>.</w:t>
            </w:r>
          </w:p>
        </w:tc>
      </w:tr>
      <w:tr w:rsidR="00FB7443" w:rsidRPr="00942A8F" w:rsidTr="00C5165A">
        <w:trPr>
          <w:gridAfter w:val="1"/>
          <w:wAfter w:w="12" w:type="pct"/>
          <w:trHeight w:val="1002"/>
        </w:trPr>
        <w:tc>
          <w:tcPr>
            <w:tcW w:w="1660" w:type="pct"/>
            <w:vAlign w:val="center"/>
          </w:tcPr>
          <w:p w:rsidR="00FB7443" w:rsidRPr="00942A8F" w:rsidRDefault="00877829" w:rsidP="00CC0254">
            <w:pPr>
              <w:pStyle w:val="Prrafodelista"/>
              <w:ind w:left="0"/>
              <w:jc w:val="center"/>
              <w:rPr>
                <w:rFonts w:ascii="Arial" w:hAnsi="Arial" w:cs="Arial"/>
                <w:noProof/>
                <w:lang w:val="es-ES"/>
              </w:rPr>
            </w:pPr>
            <w:r w:rsidRPr="00942A8F">
              <w:rPr>
                <w:rFonts w:ascii="Arial" w:hAnsi="Arial" w:cs="Arial"/>
                <w:noProof/>
                <w:lang w:val="es-ES"/>
              </w:rPr>
              <w:t>Contraloría Interna</w:t>
            </w:r>
          </w:p>
        </w:tc>
        <w:tc>
          <w:tcPr>
            <w:tcW w:w="3328" w:type="pct"/>
            <w:vAlign w:val="center"/>
          </w:tcPr>
          <w:p w:rsidR="004603C1" w:rsidRPr="00942A8F" w:rsidRDefault="00FB7443"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 xml:space="preserve">Recibe el proyecto de oficio y revisa la información, en su caso lo aprueba y lo turna con el escrito original </w:t>
            </w:r>
            <w:r w:rsidR="00877829" w:rsidRPr="00942A8F">
              <w:rPr>
                <w:rFonts w:ascii="Arial" w:hAnsi="Arial" w:cs="Arial"/>
                <w:noProof/>
                <w:lang w:val="es-ES"/>
              </w:rPr>
              <w:t>de</w:t>
            </w:r>
            <w:r w:rsidR="00E3146E" w:rsidRPr="00942A8F">
              <w:rPr>
                <w:rFonts w:ascii="Arial" w:hAnsi="Arial" w:cs="Arial"/>
                <w:noProof/>
                <w:lang w:val="es-ES"/>
              </w:rPr>
              <w:t xml:space="preserve"> </w:t>
            </w:r>
            <w:r w:rsidR="00E3146E" w:rsidRPr="00942A8F">
              <w:rPr>
                <w:rFonts w:ascii="Arial" w:hAnsi="Arial" w:cs="Arial"/>
                <w:b/>
                <w:noProof/>
                <w:lang w:val="es-ES"/>
              </w:rPr>
              <w:t>el/la servidor/a o ex servidor/a público/a</w:t>
            </w:r>
            <w:r w:rsidRPr="00942A8F">
              <w:rPr>
                <w:rFonts w:ascii="Arial" w:hAnsi="Arial" w:cs="Arial"/>
                <w:noProof/>
                <w:lang w:val="es-ES"/>
              </w:rPr>
              <w:t xml:space="preserve">, e instruye a la </w:t>
            </w:r>
            <w:r w:rsidRPr="00942A8F">
              <w:rPr>
                <w:rFonts w:ascii="Arial" w:hAnsi="Arial" w:cs="Arial"/>
                <w:b/>
                <w:noProof/>
                <w:lang w:val="es-ES"/>
              </w:rPr>
              <w:t>Jefatura de</w:t>
            </w:r>
            <w:r w:rsidRPr="00942A8F">
              <w:rPr>
                <w:rFonts w:ascii="Arial" w:hAnsi="Arial" w:cs="Arial"/>
                <w:noProof/>
                <w:lang w:val="es-ES"/>
              </w:rPr>
              <w:t xml:space="preserve"> Unidad </w:t>
            </w:r>
            <w:r w:rsidRPr="00942A8F">
              <w:rPr>
                <w:rFonts w:ascii="Arial" w:hAnsi="Arial" w:cs="Arial"/>
                <w:b/>
                <w:noProof/>
                <w:lang w:val="es-ES"/>
              </w:rPr>
              <w:t>de Responsabilidades</w:t>
            </w:r>
            <w:r w:rsidRPr="00942A8F">
              <w:rPr>
                <w:rFonts w:ascii="Arial" w:hAnsi="Arial" w:cs="Arial"/>
                <w:noProof/>
                <w:lang w:val="es-ES"/>
              </w:rPr>
              <w:t xml:space="preserve">  para su envío a la Contraloría del Poder Judicial de la Federación.</w:t>
            </w:r>
          </w:p>
          <w:p w:rsidR="00FB7443" w:rsidRPr="00942A8F" w:rsidRDefault="00FB7443" w:rsidP="002B3340">
            <w:pPr>
              <w:tabs>
                <w:tab w:val="left" w:pos="8365"/>
              </w:tabs>
              <w:spacing w:line="360" w:lineRule="auto"/>
              <w:ind w:left="490" w:hanging="457"/>
              <w:jc w:val="both"/>
              <w:rPr>
                <w:rFonts w:ascii="Arial" w:hAnsi="Arial" w:cs="Arial"/>
                <w:noProof/>
                <w:lang w:val="es-ES"/>
              </w:rPr>
            </w:pPr>
            <w:r w:rsidRPr="00942A8F">
              <w:rPr>
                <w:rFonts w:ascii="Arial" w:hAnsi="Arial" w:cs="Arial"/>
                <w:noProof/>
                <w:lang w:val="es-ES"/>
              </w:rPr>
              <w:t>¿Tiene modificaciones?</w:t>
            </w:r>
          </w:p>
          <w:p w:rsidR="00FB7443" w:rsidRPr="00942A8F" w:rsidRDefault="00FB7443" w:rsidP="002B3340">
            <w:pPr>
              <w:tabs>
                <w:tab w:val="left" w:pos="8365"/>
              </w:tabs>
              <w:spacing w:line="360" w:lineRule="auto"/>
              <w:ind w:left="490" w:hanging="457"/>
              <w:jc w:val="both"/>
              <w:rPr>
                <w:rFonts w:ascii="Arial" w:hAnsi="Arial" w:cs="Arial"/>
                <w:noProof/>
                <w:lang w:val="es-ES"/>
              </w:rPr>
            </w:pPr>
            <w:r w:rsidRPr="00942A8F">
              <w:rPr>
                <w:rFonts w:ascii="Arial" w:hAnsi="Arial" w:cs="Arial"/>
                <w:noProof/>
                <w:lang w:val="es-ES"/>
              </w:rPr>
              <w:t xml:space="preserve">Sí. Regresa a la actividad </w:t>
            </w:r>
            <w:r w:rsidR="00877829" w:rsidRPr="00942A8F">
              <w:rPr>
                <w:rFonts w:ascii="Arial" w:hAnsi="Arial" w:cs="Arial"/>
                <w:noProof/>
                <w:lang w:val="es-ES"/>
              </w:rPr>
              <w:t>2</w:t>
            </w:r>
            <w:r w:rsidR="00E35D79" w:rsidRPr="00942A8F">
              <w:rPr>
                <w:rFonts w:ascii="Arial" w:hAnsi="Arial" w:cs="Arial"/>
                <w:noProof/>
                <w:lang w:val="es-ES"/>
              </w:rPr>
              <w:t>7</w:t>
            </w:r>
            <w:r w:rsidRPr="00942A8F">
              <w:rPr>
                <w:rFonts w:ascii="Arial" w:hAnsi="Arial" w:cs="Arial"/>
                <w:noProof/>
                <w:lang w:val="es-ES"/>
              </w:rPr>
              <w:t>.</w:t>
            </w:r>
          </w:p>
          <w:p w:rsidR="0092468B" w:rsidRDefault="00FB7443" w:rsidP="002B3340">
            <w:pPr>
              <w:pStyle w:val="Prrafodelista"/>
              <w:spacing w:line="360" w:lineRule="auto"/>
              <w:ind w:left="490" w:hanging="457"/>
              <w:jc w:val="both"/>
              <w:rPr>
                <w:rFonts w:ascii="Arial" w:hAnsi="Arial" w:cs="Arial"/>
                <w:noProof/>
                <w:lang w:val="es-ES"/>
              </w:rPr>
            </w:pPr>
            <w:r w:rsidRPr="00942A8F">
              <w:rPr>
                <w:rFonts w:ascii="Arial" w:hAnsi="Arial" w:cs="Arial"/>
                <w:noProof/>
                <w:lang w:val="es-ES"/>
              </w:rPr>
              <w:t xml:space="preserve">No. Continúa en la actividad </w:t>
            </w:r>
            <w:r w:rsidR="00E35D79" w:rsidRPr="00942A8F">
              <w:rPr>
                <w:rFonts w:ascii="Arial" w:hAnsi="Arial" w:cs="Arial"/>
                <w:noProof/>
                <w:lang w:val="es-ES"/>
              </w:rPr>
              <w:t>29</w:t>
            </w:r>
            <w:r w:rsidRPr="00942A8F">
              <w:rPr>
                <w:rFonts w:ascii="Arial" w:hAnsi="Arial" w:cs="Arial"/>
                <w:noProof/>
                <w:lang w:val="es-ES"/>
              </w:rPr>
              <w:t>.</w:t>
            </w:r>
          </w:p>
          <w:p w:rsidR="003254EA" w:rsidRPr="00942A8F" w:rsidRDefault="003254EA" w:rsidP="003254EA">
            <w:pPr>
              <w:pStyle w:val="Prrafodelista"/>
              <w:spacing w:line="360" w:lineRule="auto"/>
              <w:ind w:left="490" w:hanging="30"/>
              <w:jc w:val="both"/>
              <w:rPr>
                <w:rFonts w:ascii="Arial" w:hAnsi="Arial" w:cs="Arial"/>
                <w:noProof/>
                <w:lang w:val="es-ES"/>
              </w:rPr>
            </w:pPr>
            <w:r>
              <w:rPr>
                <w:rFonts w:ascii="Arial" w:hAnsi="Arial" w:cs="Arial"/>
                <w:b/>
                <w:bCs/>
                <w:spacing w:val="2"/>
                <w:sz w:val="16"/>
                <w:szCs w:val="16"/>
              </w:rPr>
              <w:t>[Modificado mediante Acuerdo 138/S5(17-V-2016)]</w:t>
            </w:r>
          </w:p>
        </w:tc>
      </w:tr>
      <w:tr w:rsidR="00FB7443" w:rsidRPr="00942A8F" w:rsidTr="005872A1">
        <w:trPr>
          <w:gridAfter w:val="1"/>
          <w:wAfter w:w="12" w:type="pct"/>
          <w:trHeight w:val="349"/>
        </w:trPr>
        <w:tc>
          <w:tcPr>
            <w:tcW w:w="1660" w:type="pct"/>
            <w:vAlign w:val="center"/>
          </w:tcPr>
          <w:p w:rsidR="00FB7443" w:rsidRPr="00942A8F" w:rsidRDefault="00FB7443" w:rsidP="00CC0254">
            <w:pPr>
              <w:pStyle w:val="Prrafodelista"/>
              <w:ind w:left="0"/>
              <w:jc w:val="center"/>
              <w:rPr>
                <w:rFonts w:ascii="Arial" w:hAnsi="Arial" w:cs="Arial"/>
                <w:b/>
                <w:noProof/>
                <w:lang w:val="es-ES"/>
              </w:rPr>
            </w:pPr>
            <w:r w:rsidRPr="00942A8F">
              <w:rPr>
                <w:rFonts w:ascii="Arial" w:hAnsi="Arial" w:cs="Arial"/>
                <w:b/>
                <w:noProof/>
                <w:lang w:val="es-ES"/>
              </w:rPr>
              <w:t xml:space="preserve">Jefatura de Unidad de Responsabilidades </w:t>
            </w:r>
          </w:p>
        </w:tc>
        <w:tc>
          <w:tcPr>
            <w:tcW w:w="3328" w:type="pct"/>
            <w:vAlign w:val="center"/>
          </w:tcPr>
          <w:p w:rsidR="004603C1" w:rsidRPr="00942A8F" w:rsidRDefault="00FB7443"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 xml:space="preserve">Recibe el oficio aprobado y lo turna con el escrito original </w:t>
            </w:r>
            <w:r w:rsidR="00351AEB" w:rsidRPr="00942A8F">
              <w:rPr>
                <w:rFonts w:ascii="Arial" w:hAnsi="Arial" w:cs="Arial"/>
                <w:noProof/>
                <w:lang w:val="es-ES"/>
              </w:rPr>
              <w:t>de</w:t>
            </w:r>
            <w:r w:rsidR="00116191" w:rsidRPr="00942A8F">
              <w:rPr>
                <w:rFonts w:ascii="Arial" w:hAnsi="Arial" w:cs="Arial"/>
                <w:noProof/>
                <w:lang w:val="es-ES"/>
              </w:rPr>
              <w:t xml:space="preserve"> </w:t>
            </w:r>
            <w:r w:rsidR="00116191" w:rsidRPr="00942A8F">
              <w:rPr>
                <w:rFonts w:ascii="Arial" w:hAnsi="Arial" w:cs="Arial"/>
                <w:b/>
                <w:noProof/>
                <w:lang w:val="es-ES"/>
              </w:rPr>
              <w:t>el/la servidor/a o ex servidor/a público/a</w:t>
            </w:r>
            <w:r w:rsidR="00351AEB" w:rsidRPr="00942A8F">
              <w:rPr>
                <w:rFonts w:ascii="Arial" w:hAnsi="Arial" w:cs="Arial"/>
                <w:noProof/>
                <w:lang w:val="es-ES"/>
              </w:rPr>
              <w:t>,</w:t>
            </w:r>
            <w:r w:rsidRPr="00942A8F">
              <w:rPr>
                <w:rFonts w:ascii="Arial" w:hAnsi="Arial" w:cs="Arial"/>
                <w:noProof/>
                <w:lang w:val="es-ES"/>
              </w:rPr>
              <w:t xml:space="preserve"> a la Dirección </w:t>
            </w:r>
            <w:r w:rsidRPr="00942A8F">
              <w:rPr>
                <w:rFonts w:ascii="Arial" w:hAnsi="Arial" w:cs="Arial"/>
                <w:b/>
                <w:noProof/>
                <w:lang w:val="es-ES"/>
              </w:rPr>
              <w:t>de Quejas</w:t>
            </w:r>
            <w:r w:rsidR="00620C56" w:rsidRPr="00942A8F">
              <w:rPr>
                <w:rFonts w:ascii="Arial" w:hAnsi="Arial" w:cs="Arial"/>
                <w:noProof/>
                <w:lang w:val="es-ES"/>
              </w:rPr>
              <w:t xml:space="preserve"> </w:t>
            </w:r>
            <w:r w:rsidRPr="00942A8F">
              <w:rPr>
                <w:rFonts w:ascii="Arial" w:hAnsi="Arial" w:cs="Arial"/>
                <w:noProof/>
                <w:lang w:val="es-ES"/>
              </w:rPr>
              <w:t xml:space="preserve">para que supervise las diligencias para su envío a la Contraloría del Poder Judicial de la Federación. </w:t>
            </w:r>
            <w:r w:rsidR="00CC6024">
              <w:rPr>
                <w:rFonts w:ascii="Arial" w:hAnsi="Arial" w:cs="Arial"/>
                <w:b/>
                <w:bCs/>
                <w:spacing w:val="2"/>
                <w:sz w:val="16"/>
                <w:szCs w:val="16"/>
              </w:rPr>
              <w:t>[Modificado mediante Acuerdo 138/S5(17-V-2016)]</w:t>
            </w:r>
          </w:p>
        </w:tc>
      </w:tr>
      <w:tr w:rsidR="00FB7443" w:rsidRPr="00942A8F" w:rsidTr="005872A1">
        <w:trPr>
          <w:gridAfter w:val="1"/>
          <w:wAfter w:w="12" w:type="pct"/>
          <w:trHeight w:val="349"/>
        </w:trPr>
        <w:tc>
          <w:tcPr>
            <w:tcW w:w="1660" w:type="pct"/>
            <w:vAlign w:val="center"/>
          </w:tcPr>
          <w:p w:rsidR="00FB7443" w:rsidRPr="00942A8F" w:rsidRDefault="004C1C2C" w:rsidP="002D072E">
            <w:pPr>
              <w:pStyle w:val="Prrafodelista"/>
              <w:ind w:left="0"/>
              <w:jc w:val="center"/>
              <w:rPr>
                <w:rFonts w:ascii="Arial" w:hAnsi="Arial" w:cs="Arial"/>
                <w:b/>
                <w:noProof/>
                <w:lang w:val="es-ES"/>
              </w:rPr>
            </w:pPr>
            <w:r w:rsidRPr="00942A8F">
              <w:rPr>
                <w:rFonts w:ascii="Arial" w:hAnsi="Arial" w:cs="Arial"/>
                <w:b/>
                <w:noProof/>
                <w:lang w:val="es-ES"/>
              </w:rPr>
              <w:t>Dirección de Quejas</w:t>
            </w:r>
          </w:p>
        </w:tc>
        <w:tc>
          <w:tcPr>
            <w:tcW w:w="3328" w:type="pct"/>
            <w:vAlign w:val="center"/>
          </w:tcPr>
          <w:p w:rsidR="000D302A" w:rsidRPr="00942A8F" w:rsidRDefault="00FB7443"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 xml:space="preserve">Recibe el oficio y lo turna con el escrito original de </w:t>
            </w:r>
            <w:r w:rsidR="00116191" w:rsidRPr="00942A8F">
              <w:rPr>
                <w:rFonts w:ascii="Arial" w:hAnsi="Arial" w:cs="Arial"/>
                <w:b/>
                <w:noProof/>
                <w:lang w:val="es-ES"/>
              </w:rPr>
              <w:t>el/la servidor/a o ex servidor/a público/a</w:t>
            </w:r>
            <w:r w:rsidRPr="00942A8F" w:rsidDel="002348C0">
              <w:rPr>
                <w:rFonts w:ascii="Arial" w:hAnsi="Arial" w:cs="Arial"/>
                <w:noProof/>
                <w:lang w:val="es-ES"/>
              </w:rPr>
              <w:t xml:space="preserve"> </w:t>
            </w:r>
            <w:r w:rsidRPr="00942A8F">
              <w:rPr>
                <w:rFonts w:ascii="Arial" w:hAnsi="Arial" w:cs="Arial"/>
                <w:noProof/>
                <w:lang w:val="es-ES"/>
              </w:rPr>
              <w:t xml:space="preserve">al Departamento de Quejas, </w:t>
            </w:r>
            <w:r w:rsidRPr="00942A8F">
              <w:rPr>
                <w:rFonts w:ascii="Arial" w:hAnsi="Arial" w:cs="Arial"/>
                <w:b/>
                <w:noProof/>
                <w:lang w:val="es-ES"/>
              </w:rPr>
              <w:t>Responsabilidades y Registro de Sancionados</w:t>
            </w:r>
            <w:r w:rsidRPr="00942A8F">
              <w:rPr>
                <w:rFonts w:ascii="Arial" w:hAnsi="Arial" w:cs="Arial"/>
                <w:noProof/>
                <w:lang w:val="es-ES"/>
              </w:rPr>
              <w:t xml:space="preserve">, para que realice las diligencias para su envío a la Contraloría del Poder Judicial de la </w:t>
            </w:r>
            <w:r w:rsidRPr="00942A8F">
              <w:rPr>
                <w:rFonts w:ascii="Arial" w:hAnsi="Arial" w:cs="Arial"/>
                <w:noProof/>
                <w:lang w:val="es-ES"/>
              </w:rPr>
              <w:lastRenderedPageBreak/>
              <w:t>Federación.</w:t>
            </w:r>
            <w:r w:rsidR="00CC6024">
              <w:rPr>
                <w:rFonts w:ascii="Arial" w:hAnsi="Arial" w:cs="Arial"/>
                <w:noProof/>
                <w:lang w:val="es-ES"/>
              </w:rPr>
              <w:t xml:space="preserve"> </w:t>
            </w:r>
            <w:r w:rsidR="00CC6024">
              <w:rPr>
                <w:rFonts w:ascii="Arial" w:hAnsi="Arial" w:cs="Arial"/>
                <w:b/>
                <w:bCs/>
                <w:spacing w:val="2"/>
                <w:sz w:val="16"/>
                <w:szCs w:val="16"/>
              </w:rPr>
              <w:t>[Modificado mediante Acuerdo 138/S5(17-V-2016)]</w:t>
            </w:r>
          </w:p>
        </w:tc>
      </w:tr>
      <w:tr w:rsidR="00FB7443" w:rsidRPr="00942A8F" w:rsidTr="005872A1">
        <w:trPr>
          <w:gridAfter w:val="1"/>
          <w:wAfter w:w="12" w:type="pct"/>
          <w:trHeight w:val="988"/>
        </w:trPr>
        <w:tc>
          <w:tcPr>
            <w:tcW w:w="1660" w:type="pct"/>
            <w:vAlign w:val="center"/>
          </w:tcPr>
          <w:p w:rsidR="00FB7443" w:rsidRPr="00942A8F" w:rsidRDefault="004C1C2C" w:rsidP="00CC0254">
            <w:pPr>
              <w:pStyle w:val="Prrafodelista"/>
              <w:ind w:left="0"/>
              <w:jc w:val="center"/>
              <w:rPr>
                <w:rFonts w:ascii="Arial" w:hAnsi="Arial" w:cs="Arial"/>
                <w:noProof/>
                <w:lang w:val="es-ES"/>
              </w:rPr>
            </w:pPr>
            <w:r w:rsidRPr="00942A8F">
              <w:rPr>
                <w:rFonts w:ascii="Arial" w:hAnsi="Arial" w:cs="Arial"/>
                <w:noProof/>
                <w:lang w:val="es-ES"/>
              </w:rPr>
              <w:lastRenderedPageBreak/>
              <w:t>Departamento de Quejas, Responsabilidades y Registro de Sancionados</w:t>
            </w:r>
          </w:p>
        </w:tc>
        <w:tc>
          <w:tcPr>
            <w:tcW w:w="3328" w:type="pct"/>
            <w:vAlign w:val="center"/>
          </w:tcPr>
          <w:p w:rsidR="003328BC" w:rsidRPr="00CC6024" w:rsidRDefault="00FB7443"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 xml:space="preserve">Recibe el oficio con el escrito original </w:t>
            </w:r>
            <w:r w:rsidR="004C1C2C" w:rsidRPr="00942A8F">
              <w:rPr>
                <w:rFonts w:ascii="Arial" w:hAnsi="Arial" w:cs="Arial"/>
                <w:noProof/>
                <w:lang w:val="es-ES"/>
              </w:rPr>
              <w:t>de</w:t>
            </w:r>
            <w:r w:rsidR="00116191" w:rsidRPr="00942A8F">
              <w:rPr>
                <w:rFonts w:ascii="Arial" w:hAnsi="Arial" w:cs="Arial"/>
                <w:noProof/>
                <w:lang w:val="es-ES"/>
              </w:rPr>
              <w:t xml:space="preserve"> </w:t>
            </w:r>
            <w:r w:rsidR="00116191" w:rsidRPr="00942A8F">
              <w:rPr>
                <w:rFonts w:ascii="Arial" w:hAnsi="Arial" w:cs="Arial"/>
                <w:b/>
                <w:noProof/>
                <w:lang w:val="es-ES"/>
              </w:rPr>
              <w:t>el/la servidor/a o ex servidor/a público/a</w:t>
            </w:r>
            <w:r w:rsidR="004C1C2C" w:rsidRPr="00942A8F">
              <w:rPr>
                <w:rFonts w:ascii="Arial" w:hAnsi="Arial" w:cs="Arial"/>
                <w:noProof/>
                <w:lang w:val="es-ES"/>
              </w:rPr>
              <w:t xml:space="preserve"> </w:t>
            </w:r>
            <w:r w:rsidRPr="00942A8F">
              <w:rPr>
                <w:rFonts w:ascii="Arial" w:hAnsi="Arial" w:cs="Arial"/>
                <w:noProof/>
                <w:lang w:val="es-ES"/>
              </w:rPr>
              <w:t>y realiza las diligencias para enviarlo a la Contraloría del Poder Judicial de la Federación.</w:t>
            </w:r>
            <w:r w:rsidR="00CC6024">
              <w:rPr>
                <w:rFonts w:ascii="Arial" w:hAnsi="Arial" w:cs="Arial"/>
                <w:noProof/>
                <w:lang w:val="es-ES"/>
              </w:rPr>
              <w:t xml:space="preserve"> </w:t>
            </w:r>
            <w:r w:rsidR="00CC6024">
              <w:rPr>
                <w:rFonts w:ascii="Arial" w:hAnsi="Arial" w:cs="Arial"/>
                <w:b/>
                <w:bCs/>
                <w:spacing w:val="2"/>
                <w:sz w:val="16"/>
                <w:szCs w:val="16"/>
              </w:rPr>
              <w:t>[Modificado mediante Acuerdo 138/S5(17-V-2016)]</w:t>
            </w:r>
          </w:p>
          <w:p w:rsidR="00CC6024" w:rsidRPr="00942A8F" w:rsidRDefault="00CC6024" w:rsidP="00CC6024">
            <w:pPr>
              <w:pStyle w:val="Prrafodelista"/>
              <w:spacing w:line="360" w:lineRule="auto"/>
              <w:ind w:left="490"/>
              <w:jc w:val="both"/>
              <w:rPr>
                <w:rFonts w:ascii="Arial" w:hAnsi="Arial" w:cs="Arial"/>
                <w:noProof/>
                <w:lang w:val="es-ES"/>
              </w:rPr>
            </w:pPr>
          </w:p>
          <w:p w:rsidR="004603C1" w:rsidRPr="00942A8F" w:rsidRDefault="00141833"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Una vez entregado a la Contraloría del Poder Judicial de la Federación, recibe el acuse de recibo correspondiente, y lo integra al expediente.</w:t>
            </w:r>
          </w:p>
        </w:tc>
      </w:tr>
      <w:tr w:rsidR="00FB7443" w:rsidRPr="00942A8F" w:rsidTr="005872A1">
        <w:trPr>
          <w:gridAfter w:val="1"/>
          <w:wAfter w:w="12" w:type="pct"/>
          <w:trHeight w:val="349"/>
        </w:trPr>
        <w:tc>
          <w:tcPr>
            <w:tcW w:w="1660" w:type="pct"/>
            <w:vAlign w:val="center"/>
          </w:tcPr>
          <w:p w:rsidR="00FB7443" w:rsidRPr="00942A8F" w:rsidRDefault="006D4EB5" w:rsidP="00CC0254">
            <w:pPr>
              <w:pStyle w:val="Prrafodelista"/>
              <w:ind w:left="0"/>
              <w:jc w:val="center"/>
              <w:rPr>
                <w:rFonts w:ascii="Arial" w:hAnsi="Arial" w:cs="Arial"/>
                <w:noProof/>
                <w:lang w:val="es-ES"/>
              </w:rPr>
            </w:pPr>
            <w:r w:rsidRPr="00942A8F">
              <w:rPr>
                <w:rFonts w:ascii="Arial" w:hAnsi="Arial" w:cs="Arial"/>
                <w:noProof/>
                <w:lang w:val="es-ES"/>
              </w:rPr>
              <w:t>Contraloría Interna</w:t>
            </w:r>
          </w:p>
        </w:tc>
        <w:tc>
          <w:tcPr>
            <w:tcW w:w="3328" w:type="pct"/>
            <w:vAlign w:val="center"/>
          </w:tcPr>
          <w:p w:rsidR="004603C1" w:rsidRPr="00942A8F" w:rsidRDefault="00C07C28"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Recibe oficio de la Contraloría del Poder Judicial de la Federación, en el que informa:</w:t>
            </w:r>
          </w:p>
          <w:p w:rsidR="004603C1" w:rsidRPr="00942A8F" w:rsidRDefault="00C07C28" w:rsidP="002B3340">
            <w:pPr>
              <w:pStyle w:val="Prrafodelista"/>
              <w:numPr>
                <w:ilvl w:val="1"/>
                <w:numId w:val="27"/>
              </w:numPr>
              <w:spacing w:line="360" w:lineRule="auto"/>
              <w:ind w:left="490" w:hanging="457"/>
              <w:jc w:val="both"/>
              <w:rPr>
                <w:rFonts w:ascii="Arial" w:hAnsi="Arial" w:cs="Arial"/>
                <w:noProof/>
                <w:lang w:val="es-ES"/>
              </w:rPr>
            </w:pPr>
            <w:r w:rsidRPr="00942A8F">
              <w:rPr>
                <w:rFonts w:ascii="Arial" w:hAnsi="Arial" w:cs="Arial"/>
                <w:noProof/>
                <w:lang w:val="es-ES"/>
              </w:rPr>
              <w:t xml:space="preserve">Conformidad con la aclaración de todas las inconsistencias detectadas en la declaración de situación patrimonial </w:t>
            </w:r>
            <w:r w:rsidR="00574482" w:rsidRPr="00942A8F">
              <w:rPr>
                <w:rFonts w:ascii="Arial" w:hAnsi="Arial" w:cs="Arial"/>
                <w:noProof/>
                <w:lang w:val="es-ES"/>
              </w:rPr>
              <w:t>de</w:t>
            </w:r>
            <w:r w:rsidR="00116191" w:rsidRPr="00942A8F">
              <w:rPr>
                <w:rFonts w:ascii="Arial" w:hAnsi="Arial" w:cs="Arial"/>
                <w:noProof/>
                <w:lang w:val="es-ES"/>
              </w:rPr>
              <w:t xml:space="preserve"> e</w:t>
            </w:r>
            <w:r w:rsidR="00116191" w:rsidRPr="00942A8F">
              <w:rPr>
                <w:rFonts w:ascii="Arial" w:hAnsi="Arial" w:cs="Arial"/>
                <w:b/>
                <w:noProof/>
                <w:lang w:val="es-ES"/>
              </w:rPr>
              <w:t>l/la servidor/a o ex servidor/a público/a</w:t>
            </w:r>
            <w:r w:rsidRPr="00942A8F">
              <w:rPr>
                <w:rFonts w:ascii="Arial" w:hAnsi="Arial" w:cs="Arial"/>
                <w:noProof/>
                <w:lang w:val="es-ES"/>
              </w:rPr>
              <w:t xml:space="preserve">. </w:t>
            </w:r>
          </w:p>
          <w:p w:rsidR="004603C1" w:rsidRPr="00942A8F" w:rsidRDefault="00C07C28" w:rsidP="002B3340">
            <w:pPr>
              <w:pStyle w:val="Prrafodelista"/>
              <w:numPr>
                <w:ilvl w:val="1"/>
                <w:numId w:val="27"/>
              </w:numPr>
              <w:spacing w:line="360" w:lineRule="auto"/>
              <w:ind w:left="490" w:hanging="457"/>
              <w:jc w:val="both"/>
              <w:rPr>
                <w:rFonts w:ascii="Arial" w:hAnsi="Arial" w:cs="Arial"/>
                <w:noProof/>
                <w:lang w:val="es-ES"/>
              </w:rPr>
            </w:pPr>
            <w:r w:rsidRPr="00942A8F">
              <w:rPr>
                <w:rFonts w:ascii="Arial" w:hAnsi="Arial" w:cs="Arial"/>
                <w:noProof/>
                <w:lang w:val="es-ES"/>
              </w:rPr>
              <w:t xml:space="preserve">Estar parcialmente de acuerdo con la aclaración de las inconsistencias detectadas en la declaración de situación patrimonial </w:t>
            </w:r>
            <w:r w:rsidR="00574482" w:rsidRPr="00942A8F">
              <w:rPr>
                <w:rFonts w:ascii="Arial" w:hAnsi="Arial" w:cs="Arial"/>
                <w:noProof/>
                <w:lang w:val="es-ES"/>
              </w:rPr>
              <w:t>de</w:t>
            </w:r>
            <w:r w:rsidR="00116191" w:rsidRPr="00942A8F">
              <w:rPr>
                <w:rFonts w:ascii="Arial" w:hAnsi="Arial" w:cs="Arial"/>
                <w:noProof/>
                <w:lang w:val="es-ES"/>
              </w:rPr>
              <w:t xml:space="preserve"> </w:t>
            </w:r>
            <w:r w:rsidR="00116191" w:rsidRPr="00942A8F">
              <w:rPr>
                <w:rFonts w:ascii="Arial" w:hAnsi="Arial" w:cs="Arial"/>
                <w:b/>
                <w:noProof/>
                <w:lang w:val="es-ES"/>
              </w:rPr>
              <w:t>el/la servidor/a o ex servidor/a público/a</w:t>
            </w:r>
            <w:r w:rsidRPr="00942A8F">
              <w:rPr>
                <w:rFonts w:ascii="Arial" w:hAnsi="Arial" w:cs="Arial"/>
                <w:b/>
                <w:noProof/>
                <w:lang w:val="es-ES"/>
              </w:rPr>
              <w:t>.</w:t>
            </w:r>
            <w:r w:rsidRPr="00942A8F">
              <w:rPr>
                <w:rFonts w:ascii="Arial" w:hAnsi="Arial" w:cs="Arial"/>
                <w:noProof/>
                <w:lang w:val="es-ES"/>
              </w:rPr>
              <w:t xml:space="preserve"> </w:t>
            </w:r>
          </w:p>
          <w:p w:rsidR="004603C1" w:rsidRPr="00942A8F" w:rsidRDefault="004603C1" w:rsidP="002B3340">
            <w:pPr>
              <w:pStyle w:val="Prrafodelista"/>
              <w:spacing w:line="360" w:lineRule="auto"/>
              <w:ind w:left="490" w:hanging="457"/>
              <w:rPr>
                <w:rFonts w:ascii="Arial" w:hAnsi="Arial" w:cs="Arial"/>
                <w:noProof/>
                <w:lang w:val="es-ES"/>
              </w:rPr>
            </w:pPr>
          </w:p>
          <w:p w:rsidR="004603C1" w:rsidRPr="00942A8F" w:rsidRDefault="00C07C28" w:rsidP="002B3340">
            <w:pPr>
              <w:pStyle w:val="Prrafodelista"/>
              <w:spacing w:line="360" w:lineRule="auto"/>
              <w:ind w:left="64" w:hanging="31"/>
              <w:jc w:val="both"/>
              <w:rPr>
                <w:rFonts w:ascii="Arial" w:hAnsi="Arial" w:cs="Arial"/>
                <w:noProof/>
                <w:lang w:val="es-ES"/>
              </w:rPr>
            </w:pPr>
            <w:r w:rsidRPr="00942A8F">
              <w:rPr>
                <w:rFonts w:ascii="Arial" w:hAnsi="Arial" w:cs="Arial"/>
                <w:noProof/>
                <w:lang w:val="es-ES"/>
              </w:rPr>
              <w:t>¿La Contraloría del Poder Judicial de la Federación está conforme con la aclaración de las inconsistencias detectadas en el llenado de la Declaración de Situación Patrimonial?</w:t>
            </w:r>
          </w:p>
          <w:p w:rsidR="004603C1" w:rsidRPr="00942A8F" w:rsidRDefault="00C07C28" w:rsidP="002B3340">
            <w:pPr>
              <w:pStyle w:val="Prrafodelista"/>
              <w:spacing w:line="360" w:lineRule="auto"/>
              <w:ind w:left="490" w:hanging="457"/>
              <w:jc w:val="both"/>
              <w:rPr>
                <w:rFonts w:ascii="Arial" w:hAnsi="Arial" w:cs="Arial"/>
                <w:noProof/>
                <w:lang w:val="es-ES"/>
              </w:rPr>
            </w:pPr>
            <w:r w:rsidRPr="00942A8F">
              <w:rPr>
                <w:rFonts w:ascii="Arial" w:hAnsi="Arial" w:cs="Arial"/>
                <w:noProof/>
                <w:lang w:val="es-ES"/>
              </w:rPr>
              <w:t xml:space="preserve">Sí. Continúa en la actividad </w:t>
            </w:r>
            <w:r w:rsidR="00693316" w:rsidRPr="00942A8F">
              <w:rPr>
                <w:rFonts w:ascii="Arial" w:hAnsi="Arial" w:cs="Arial"/>
                <w:noProof/>
                <w:lang w:val="es-ES"/>
              </w:rPr>
              <w:t>3</w:t>
            </w:r>
            <w:r w:rsidR="00E35D79" w:rsidRPr="00942A8F">
              <w:rPr>
                <w:rFonts w:ascii="Arial" w:hAnsi="Arial" w:cs="Arial"/>
                <w:noProof/>
                <w:lang w:val="es-ES"/>
              </w:rPr>
              <w:t>4</w:t>
            </w:r>
            <w:r w:rsidRPr="00942A8F">
              <w:rPr>
                <w:rFonts w:ascii="Arial" w:hAnsi="Arial" w:cs="Arial"/>
                <w:noProof/>
                <w:lang w:val="es-ES"/>
              </w:rPr>
              <w:t>.</w:t>
            </w:r>
          </w:p>
          <w:p w:rsidR="004603C1" w:rsidRDefault="00C07C28" w:rsidP="002B3340">
            <w:pPr>
              <w:pStyle w:val="Prrafodelista"/>
              <w:spacing w:line="360" w:lineRule="auto"/>
              <w:ind w:left="490" w:hanging="457"/>
              <w:jc w:val="both"/>
              <w:rPr>
                <w:rFonts w:ascii="Arial" w:hAnsi="Arial" w:cs="Arial"/>
                <w:noProof/>
                <w:lang w:val="es-ES"/>
              </w:rPr>
            </w:pPr>
            <w:r w:rsidRPr="00942A8F">
              <w:rPr>
                <w:rFonts w:ascii="Arial" w:hAnsi="Arial" w:cs="Arial"/>
                <w:noProof/>
                <w:lang w:val="es-ES"/>
              </w:rPr>
              <w:t>No. Regresa a la actividad 1.</w:t>
            </w:r>
          </w:p>
          <w:p w:rsidR="00CC6024" w:rsidRPr="00942A8F" w:rsidRDefault="00CC6024" w:rsidP="002B3340">
            <w:pPr>
              <w:pStyle w:val="Prrafodelista"/>
              <w:spacing w:line="360" w:lineRule="auto"/>
              <w:ind w:left="490" w:hanging="457"/>
              <w:jc w:val="both"/>
              <w:rPr>
                <w:rFonts w:ascii="Arial" w:hAnsi="Arial" w:cs="Arial"/>
                <w:noProof/>
                <w:lang w:val="es-ES"/>
              </w:rPr>
            </w:pPr>
            <w:r>
              <w:rPr>
                <w:rFonts w:ascii="Arial" w:hAnsi="Arial" w:cs="Arial"/>
                <w:b/>
                <w:bCs/>
                <w:spacing w:val="2"/>
                <w:sz w:val="16"/>
                <w:szCs w:val="16"/>
              </w:rPr>
              <w:t>[Modificado mediante Acuerdo 138/S5(17-V-2016)]</w:t>
            </w:r>
          </w:p>
        </w:tc>
      </w:tr>
      <w:tr w:rsidR="00C07C28" w:rsidRPr="00942A8F" w:rsidTr="005872A1">
        <w:trPr>
          <w:gridAfter w:val="1"/>
          <w:wAfter w:w="12" w:type="pct"/>
          <w:trHeight w:val="3322"/>
        </w:trPr>
        <w:tc>
          <w:tcPr>
            <w:tcW w:w="1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302A" w:rsidRPr="00942A8F" w:rsidRDefault="00C07C28" w:rsidP="004603C1">
            <w:pPr>
              <w:pStyle w:val="Prrafodelista"/>
              <w:ind w:left="0"/>
              <w:jc w:val="center"/>
              <w:rPr>
                <w:rFonts w:ascii="Arial" w:hAnsi="Arial" w:cs="Arial"/>
                <w:b/>
                <w:noProof/>
                <w:lang w:val="es-ES"/>
              </w:rPr>
            </w:pPr>
            <w:r w:rsidRPr="00942A8F">
              <w:rPr>
                <w:rFonts w:ascii="Arial" w:hAnsi="Arial" w:cs="Arial"/>
                <w:b/>
                <w:noProof/>
                <w:lang w:val="es-ES"/>
              </w:rPr>
              <w:lastRenderedPageBreak/>
              <w:t xml:space="preserve">Jefatura de Unidad de Responsabilidades </w:t>
            </w:r>
          </w:p>
          <w:p w:rsidR="000D302A" w:rsidRPr="00942A8F" w:rsidRDefault="000D302A" w:rsidP="000D302A">
            <w:pPr>
              <w:rPr>
                <w:lang w:val="es-ES"/>
              </w:rPr>
            </w:pPr>
          </w:p>
          <w:p w:rsidR="000D302A" w:rsidRPr="00942A8F" w:rsidRDefault="000D302A" w:rsidP="000D302A">
            <w:pPr>
              <w:rPr>
                <w:lang w:val="es-ES"/>
              </w:rPr>
            </w:pPr>
          </w:p>
          <w:p w:rsidR="000D302A" w:rsidRPr="00942A8F" w:rsidRDefault="000D302A" w:rsidP="000D302A">
            <w:pPr>
              <w:rPr>
                <w:lang w:val="es-ES"/>
              </w:rPr>
            </w:pPr>
          </w:p>
          <w:p w:rsidR="000D302A" w:rsidRPr="00942A8F" w:rsidRDefault="000D302A" w:rsidP="00D02214">
            <w:pPr>
              <w:rPr>
                <w:lang w:val="es-ES"/>
              </w:rPr>
            </w:pPr>
          </w:p>
          <w:p w:rsidR="000D302A" w:rsidRPr="00942A8F" w:rsidRDefault="000D302A" w:rsidP="000D302A">
            <w:pPr>
              <w:rPr>
                <w:lang w:val="es-ES"/>
              </w:rPr>
            </w:pPr>
          </w:p>
          <w:p w:rsidR="00C07C28" w:rsidRPr="00942A8F" w:rsidRDefault="00C07C28" w:rsidP="000D302A">
            <w:pPr>
              <w:pStyle w:val="Prrafodelista"/>
              <w:ind w:left="0"/>
              <w:jc w:val="center"/>
              <w:rPr>
                <w:rFonts w:ascii="Arial" w:hAnsi="Arial" w:cs="Arial"/>
                <w:noProof/>
                <w:lang w:val="es-ES"/>
              </w:rPr>
            </w:pPr>
          </w:p>
        </w:tc>
        <w:tc>
          <w:tcPr>
            <w:tcW w:w="3328" w:type="pct"/>
            <w:tcBorders>
              <w:top w:val="single" w:sz="4" w:space="0" w:color="auto"/>
              <w:left w:val="single" w:sz="4" w:space="0" w:color="auto"/>
              <w:bottom w:val="single" w:sz="4" w:space="0" w:color="auto"/>
              <w:right w:val="single" w:sz="4" w:space="0" w:color="auto"/>
            </w:tcBorders>
            <w:vAlign w:val="center"/>
          </w:tcPr>
          <w:p w:rsidR="004603C1" w:rsidRPr="00942A8F" w:rsidRDefault="00C07C28"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 xml:space="preserve">Recibe el oficio de la Contraloría del Poder Judicial y lo turna a la </w:t>
            </w:r>
            <w:r w:rsidR="00620C56" w:rsidRPr="00942A8F">
              <w:rPr>
                <w:rFonts w:ascii="Arial" w:hAnsi="Arial" w:cs="Arial"/>
                <w:noProof/>
                <w:lang w:val="es-ES"/>
              </w:rPr>
              <w:t xml:space="preserve">Dirección de Quejas </w:t>
            </w:r>
            <w:r w:rsidRPr="00942A8F">
              <w:rPr>
                <w:rFonts w:ascii="Arial" w:hAnsi="Arial" w:cs="Arial"/>
                <w:noProof/>
                <w:lang w:val="es-ES"/>
              </w:rPr>
              <w:t>para que supervise la elaboración del proyecto de oficio para que informe a</w:t>
            </w:r>
            <w:r w:rsidR="00116191" w:rsidRPr="00942A8F">
              <w:rPr>
                <w:rFonts w:ascii="Arial" w:hAnsi="Arial" w:cs="Arial"/>
                <w:noProof/>
                <w:lang w:val="es-ES"/>
              </w:rPr>
              <w:t xml:space="preserve"> </w:t>
            </w:r>
            <w:r w:rsidR="00116191" w:rsidRPr="00942A8F">
              <w:rPr>
                <w:rFonts w:ascii="Arial" w:hAnsi="Arial" w:cs="Arial"/>
                <w:b/>
                <w:noProof/>
                <w:lang w:val="es-ES"/>
              </w:rPr>
              <w:t>el/la servidor/a o ex servidor/a público/a</w:t>
            </w:r>
            <w:r w:rsidR="00574482" w:rsidRPr="00942A8F">
              <w:rPr>
                <w:rFonts w:ascii="Arial" w:hAnsi="Arial" w:cs="Arial"/>
                <w:noProof/>
                <w:lang w:val="es-ES"/>
              </w:rPr>
              <w:t>,</w:t>
            </w:r>
            <w:r w:rsidRPr="00942A8F">
              <w:rPr>
                <w:rFonts w:ascii="Arial" w:hAnsi="Arial" w:cs="Arial"/>
                <w:noProof/>
                <w:lang w:val="es-ES"/>
              </w:rPr>
              <w:t xml:space="preserve"> que la Contraloría del Poder Judicial de la Federación está conforme con la aclaración de todas las inconsistencias detectadas en la declaración de situación patrimonial.</w:t>
            </w:r>
            <w:r w:rsidR="00CC6024">
              <w:rPr>
                <w:rFonts w:ascii="Arial" w:hAnsi="Arial" w:cs="Arial"/>
                <w:noProof/>
                <w:lang w:val="es-ES"/>
              </w:rPr>
              <w:t xml:space="preserve"> </w:t>
            </w:r>
            <w:r w:rsidR="00CC6024">
              <w:rPr>
                <w:rFonts w:ascii="Arial" w:hAnsi="Arial" w:cs="Arial"/>
                <w:b/>
                <w:bCs/>
                <w:spacing w:val="2"/>
                <w:sz w:val="16"/>
                <w:szCs w:val="16"/>
              </w:rPr>
              <w:t>[Modificado mediante Acuerdo 138/S5(17-V-2016)]</w:t>
            </w:r>
          </w:p>
        </w:tc>
      </w:tr>
      <w:tr w:rsidR="00C07C28" w:rsidRPr="00942A8F" w:rsidTr="005872A1">
        <w:trPr>
          <w:gridAfter w:val="1"/>
          <w:wAfter w:w="12" w:type="pct"/>
          <w:trHeight w:val="3322"/>
        </w:trPr>
        <w:tc>
          <w:tcPr>
            <w:tcW w:w="1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7C28" w:rsidRPr="00942A8F" w:rsidRDefault="00C07C28" w:rsidP="002D072E">
            <w:pPr>
              <w:pStyle w:val="Prrafodelista"/>
              <w:ind w:left="0"/>
              <w:jc w:val="center"/>
              <w:rPr>
                <w:rFonts w:ascii="Arial" w:hAnsi="Arial" w:cs="Arial"/>
                <w:b/>
                <w:noProof/>
                <w:lang w:val="es-ES"/>
              </w:rPr>
            </w:pPr>
            <w:r w:rsidRPr="00942A8F">
              <w:rPr>
                <w:rFonts w:ascii="Arial" w:hAnsi="Arial" w:cs="Arial"/>
                <w:b/>
                <w:noProof/>
                <w:lang w:val="es-ES"/>
              </w:rPr>
              <w:t xml:space="preserve">Dirección de Quejas </w:t>
            </w:r>
          </w:p>
        </w:tc>
        <w:tc>
          <w:tcPr>
            <w:tcW w:w="3328" w:type="pct"/>
            <w:tcBorders>
              <w:top w:val="single" w:sz="4" w:space="0" w:color="auto"/>
              <w:left w:val="single" w:sz="4" w:space="0" w:color="auto"/>
              <w:bottom w:val="single" w:sz="4" w:space="0" w:color="auto"/>
              <w:right w:val="single" w:sz="4" w:space="0" w:color="auto"/>
            </w:tcBorders>
            <w:vAlign w:val="center"/>
          </w:tcPr>
          <w:p w:rsidR="004603C1" w:rsidRPr="00942A8F" w:rsidRDefault="00C07C28"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 xml:space="preserve">Recibe el oficio de la </w:t>
            </w:r>
            <w:r w:rsidR="00796186" w:rsidRPr="00942A8F">
              <w:rPr>
                <w:rFonts w:ascii="Arial" w:hAnsi="Arial" w:cs="Arial"/>
                <w:noProof/>
                <w:lang w:val="es-ES"/>
              </w:rPr>
              <w:t xml:space="preserve">Contraloría del Poder Judicial </w:t>
            </w:r>
            <w:r w:rsidR="00796186" w:rsidRPr="00942A8F">
              <w:rPr>
                <w:rFonts w:ascii="Arial" w:hAnsi="Arial" w:cs="Arial"/>
                <w:b/>
                <w:noProof/>
                <w:lang w:val="es-ES"/>
              </w:rPr>
              <w:t>y</w:t>
            </w:r>
            <w:r w:rsidR="00796186" w:rsidRPr="00942A8F">
              <w:rPr>
                <w:rFonts w:ascii="Arial" w:hAnsi="Arial" w:cs="Arial"/>
                <w:noProof/>
                <w:lang w:val="es-ES"/>
              </w:rPr>
              <w:t xml:space="preserve"> </w:t>
            </w:r>
            <w:r w:rsidRPr="00942A8F">
              <w:rPr>
                <w:rFonts w:ascii="Arial" w:hAnsi="Arial" w:cs="Arial"/>
                <w:noProof/>
                <w:lang w:val="es-ES"/>
              </w:rPr>
              <w:t xml:space="preserve">supervisa al Departamento de Quejas, </w:t>
            </w:r>
            <w:r w:rsidRPr="00942A8F">
              <w:rPr>
                <w:rFonts w:ascii="Arial" w:hAnsi="Arial" w:cs="Arial"/>
                <w:b/>
                <w:noProof/>
                <w:lang w:val="es-ES"/>
              </w:rPr>
              <w:t>Responsabilidades y Registro de Sancionados</w:t>
            </w:r>
            <w:r w:rsidRPr="00942A8F">
              <w:rPr>
                <w:rFonts w:ascii="Arial" w:hAnsi="Arial" w:cs="Arial"/>
                <w:noProof/>
                <w:lang w:val="es-ES"/>
              </w:rPr>
              <w:t xml:space="preserve">, para la elaboración del proyecto de oficio por el que se hará del conocimiento </w:t>
            </w:r>
            <w:r w:rsidR="00574482" w:rsidRPr="00942A8F">
              <w:rPr>
                <w:rFonts w:ascii="Arial" w:hAnsi="Arial" w:cs="Arial"/>
                <w:noProof/>
                <w:lang w:val="es-ES"/>
              </w:rPr>
              <w:t>a</w:t>
            </w:r>
            <w:r w:rsidR="00116191" w:rsidRPr="00942A8F">
              <w:rPr>
                <w:rFonts w:ascii="Arial" w:hAnsi="Arial" w:cs="Arial"/>
                <w:noProof/>
                <w:lang w:val="es-ES"/>
              </w:rPr>
              <w:t xml:space="preserve"> </w:t>
            </w:r>
            <w:r w:rsidR="00116191" w:rsidRPr="00942A8F">
              <w:rPr>
                <w:rFonts w:ascii="Arial" w:hAnsi="Arial" w:cs="Arial"/>
                <w:b/>
                <w:noProof/>
                <w:lang w:val="es-ES"/>
              </w:rPr>
              <w:t>el/la servidor/a o ex servidor/a público/a</w:t>
            </w:r>
            <w:r w:rsidR="00574482" w:rsidRPr="00942A8F">
              <w:rPr>
                <w:rFonts w:ascii="Arial" w:hAnsi="Arial" w:cs="Arial"/>
                <w:noProof/>
                <w:lang w:val="es-ES"/>
              </w:rPr>
              <w:t>,</w:t>
            </w:r>
            <w:r w:rsidRPr="00942A8F">
              <w:rPr>
                <w:rFonts w:ascii="Arial" w:hAnsi="Arial" w:cs="Arial"/>
                <w:noProof/>
                <w:lang w:val="es-ES"/>
              </w:rPr>
              <w:t xml:space="preserve"> que la Contraloría del Poder Judicial de la Federación está conforme con la aclaración de todas las inconsistencias detectadas en la declaración de situación patrimonial.</w:t>
            </w:r>
            <w:r w:rsidR="00CC6024">
              <w:rPr>
                <w:rFonts w:ascii="Arial" w:hAnsi="Arial" w:cs="Arial"/>
                <w:noProof/>
                <w:lang w:val="es-ES"/>
              </w:rPr>
              <w:t xml:space="preserve"> </w:t>
            </w:r>
            <w:r w:rsidR="00CC6024">
              <w:rPr>
                <w:rFonts w:ascii="Arial" w:hAnsi="Arial" w:cs="Arial"/>
                <w:b/>
                <w:bCs/>
                <w:spacing w:val="2"/>
                <w:sz w:val="16"/>
                <w:szCs w:val="16"/>
              </w:rPr>
              <w:t>[Modificado mediante Acuerdo 138/S5(17-V-2016)]</w:t>
            </w:r>
          </w:p>
        </w:tc>
      </w:tr>
      <w:tr w:rsidR="00C07C28" w:rsidRPr="00942A8F" w:rsidTr="005872A1">
        <w:trPr>
          <w:gridAfter w:val="1"/>
          <w:wAfter w:w="12" w:type="pct"/>
          <w:trHeight w:val="3322"/>
        </w:trPr>
        <w:tc>
          <w:tcPr>
            <w:tcW w:w="1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7C28" w:rsidRPr="00942A8F" w:rsidRDefault="00C07C28" w:rsidP="004603C1">
            <w:pPr>
              <w:pStyle w:val="Prrafodelista"/>
              <w:ind w:left="0"/>
              <w:jc w:val="center"/>
              <w:rPr>
                <w:rFonts w:ascii="Arial" w:hAnsi="Arial" w:cs="Arial"/>
                <w:b/>
                <w:noProof/>
                <w:lang w:val="es-ES"/>
              </w:rPr>
            </w:pPr>
            <w:r w:rsidRPr="00942A8F">
              <w:rPr>
                <w:rFonts w:ascii="Arial" w:hAnsi="Arial" w:cs="Arial"/>
                <w:b/>
                <w:noProof/>
                <w:lang w:val="es-ES"/>
              </w:rPr>
              <w:t>Departamento de Quejas, Responsabilidades y Registro de Sancionados</w:t>
            </w:r>
          </w:p>
        </w:tc>
        <w:tc>
          <w:tcPr>
            <w:tcW w:w="3328" w:type="pct"/>
            <w:tcBorders>
              <w:top w:val="single" w:sz="4" w:space="0" w:color="auto"/>
              <w:left w:val="single" w:sz="4" w:space="0" w:color="auto"/>
              <w:bottom w:val="single" w:sz="4" w:space="0" w:color="auto"/>
              <w:right w:val="single" w:sz="4" w:space="0" w:color="auto"/>
            </w:tcBorders>
            <w:vAlign w:val="center"/>
          </w:tcPr>
          <w:p w:rsidR="004603C1" w:rsidRPr="00942A8F" w:rsidRDefault="00C07C28" w:rsidP="00325D47">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 xml:space="preserve">Recibe el oficio de la Contraloría del Poder Judicial de la Federación y elabora el proyecto de oficio por el que se hará del conocimiento </w:t>
            </w:r>
            <w:r w:rsidR="00796186" w:rsidRPr="00942A8F">
              <w:rPr>
                <w:rFonts w:ascii="Arial" w:hAnsi="Arial" w:cs="Arial"/>
                <w:noProof/>
                <w:lang w:val="es-ES"/>
              </w:rPr>
              <w:t>a</w:t>
            </w:r>
            <w:r w:rsidR="00116191" w:rsidRPr="00942A8F">
              <w:rPr>
                <w:rFonts w:ascii="Arial" w:hAnsi="Arial" w:cs="Arial"/>
                <w:noProof/>
                <w:lang w:val="es-ES"/>
              </w:rPr>
              <w:t xml:space="preserve"> </w:t>
            </w:r>
            <w:r w:rsidR="00116191" w:rsidRPr="00942A8F">
              <w:rPr>
                <w:rFonts w:ascii="Arial" w:hAnsi="Arial" w:cs="Arial"/>
                <w:b/>
                <w:noProof/>
                <w:lang w:val="es-ES"/>
              </w:rPr>
              <w:t>el/la servidor/a o ex servidor/a público/a</w:t>
            </w:r>
            <w:r w:rsidRPr="00942A8F">
              <w:rPr>
                <w:rFonts w:ascii="Arial" w:hAnsi="Arial" w:cs="Arial"/>
                <w:noProof/>
                <w:lang w:val="es-ES"/>
              </w:rPr>
              <w:t xml:space="preserve"> que la Contraloría del Poder Judicial de la Federación está conforme con la aclaración de todas las inconsistencias detectadas en la declaración de situación patrimonial y lo turna a la Dirección de Quejas para su revisión.</w:t>
            </w:r>
            <w:r w:rsidR="00CC6024">
              <w:rPr>
                <w:rFonts w:ascii="Arial" w:hAnsi="Arial" w:cs="Arial"/>
                <w:noProof/>
                <w:lang w:val="es-ES"/>
              </w:rPr>
              <w:t xml:space="preserve"> </w:t>
            </w:r>
            <w:r w:rsidR="00CC6024">
              <w:rPr>
                <w:rFonts w:ascii="Arial" w:hAnsi="Arial" w:cs="Arial"/>
                <w:b/>
                <w:bCs/>
                <w:spacing w:val="2"/>
                <w:sz w:val="16"/>
                <w:szCs w:val="16"/>
              </w:rPr>
              <w:t>[Modificado mediante Acuerdo 138/S5(17-V-2016)]</w:t>
            </w:r>
          </w:p>
        </w:tc>
      </w:tr>
      <w:tr w:rsidR="00C07C28" w:rsidRPr="00942A8F" w:rsidTr="005872A1">
        <w:trPr>
          <w:gridAfter w:val="1"/>
          <w:wAfter w:w="12" w:type="pct"/>
          <w:trHeight w:val="3322"/>
        </w:trPr>
        <w:tc>
          <w:tcPr>
            <w:tcW w:w="1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7C28" w:rsidRPr="00942A8F" w:rsidRDefault="00C07C28" w:rsidP="002D072E">
            <w:pPr>
              <w:pStyle w:val="Prrafodelista"/>
              <w:ind w:left="0"/>
              <w:jc w:val="center"/>
              <w:rPr>
                <w:rFonts w:ascii="Arial" w:hAnsi="Arial" w:cs="Arial"/>
                <w:b/>
                <w:noProof/>
                <w:lang w:val="es-ES"/>
              </w:rPr>
            </w:pPr>
            <w:r w:rsidRPr="00942A8F">
              <w:rPr>
                <w:rFonts w:ascii="Arial" w:hAnsi="Arial" w:cs="Arial"/>
                <w:b/>
                <w:noProof/>
                <w:lang w:val="es-ES"/>
              </w:rPr>
              <w:lastRenderedPageBreak/>
              <w:t>Dirección de Quejas</w:t>
            </w:r>
          </w:p>
        </w:tc>
        <w:tc>
          <w:tcPr>
            <w:tcW w:w="3328" w:type="pct"/>
            <w:tcBorders>
              <w:top w:val="single" w:sz="4" w:space="0" w:color="auto"/>
              <w:left w:val="single" w:sz="4" w:space="0" w:color="auto"/>
              <w:bottom w:val="single" w:sz="4" w:space="0" w:color="auto"/>
              <w:right w:val="single" w:sz="4" w:space="0" w:color="auto"/>
            </w:tcBorders>
            <w:vAlign w:val="center"/>
          </w:tcPr>
          <w:p w:rsidR="004603C1" w:rsidRPr="00942A8F" w:rsidRDefault="00C07C28" w:rsidP="002B3340">
            <w:pPr>
              <w:pStyle w:val="Prrafodelista"/>
              <w:numPr>
                <w:ilvl w:val="0"/>
                <w:numId w:val="16"/>
              </w:numPr>
              <w:spacing w:line="360" w:lineRule="auto"/>
              <w:ind w:left="490" w:hanging="457"/>
              <w:jc w:val="both"/>
              <w:rPr>
                <w:rFonts w:ascii="Arial" w:hAnsi="Arial" w:cs="Arial"/>
                <w:b/>
                <w:noProof/>
                <w:lang w:val="es-ES"/>
              </w:rPr>
            </w:pPr>
            <w:r w:rsidRPr="00942A8F">
              <w:rPr>
                <w:rFonts w:ascii="Arial" w:hAnsi="Arial" w:cs="Arial"/>
                <w:b/>
                <w:noProof/>
                <w:lang w:val="es-ES"/>
              </w:rPr>
              <w:t xml:space="preserve">Recibe el proyecto de oficio por el que se hará del conocimiento </w:t>
            </w:r>
            <w:r w:rsidR="00796186" w:rsidRPr="00942A8F">
              <w:rPr>
                <w:rFonts w:ascii="Arial" w:hAnsi="Arial" w:cs="Arial"/>
                <w:b/>
                <w:noProof/>
                <w:lang w:val="es-ES"/>
              </w:rPr>
              <w:t>a</w:t>
            </w:r>
            <w:r w:rsidR="00116191" w:rsidRPr="00942A8F">
              <w:rPr>
                <w:rFonts w:ascii="Arial" w:hAnsi="Arial" w:cs="Arial"/>
                <w:b/>
                <w:noProof/>
                <w:lang w:val="es-ES"/>
              </w:rPr>
              <w:t xml:space="preserve"> el/la servidor/a o ex servidor/a público/a</w:t>
            </w:r>
            <w:r w:rsidR="00796186" w:rsidRPr="00942A8F">
              <w:rPr>
                <w:rFonts w:ascii="Arial" w:hAnsi="Arial" w:cs="Arial"/>
                <w:b/>
                <w:noProof/>
                <w:lang w:val="es-ES"/>
              </w:rPr>
              <w:t>,</w:t>
            </w:r>
            <w:r w:rsidRPr="00942A8F">
              <w:rPr>
                <w:rFonts w:ascii="Arial" w:hAnsi="Arial" w:cs="Arial"/>
                <w:b/>
                <w:noProof/>
                <w:lang w:val="es-ES"/>
              </w:rPr>
              <w:t xml:space="preserve"> que la Contraloría del Poder Judicial de la Federación está conforme con la aclaración de todas las inconsistencias detectadas en la declaración de situación patrimonial.</w:t>
            </w:r>
          </w:p>
          <w:p w:rsidR="004603C1" w:rsidRPr="00942A8F" w:rsidRDefault="00C07C28" w:rsidP="002B3340">
            <w:pPr>
              <w:pStyle w:val="Prrafodelista"/>
              <w:spacing w:line="360" w:lineRule="auto"/>
              <w:ind w:left="490" w:hanging="457"/>
              <w:rPr>
                <w:rFonts w:ascii="Arial" w:hAnsi="Arial" w:cs="Arial"/>
                <w:b/>
                <w:noProof/>
                <w:lang w:val="es-ES"/>
              </w:rPr>
            </w:pPr>
            <w:r w:rsidRPr="00942A8F">
              <w:rPr>
                <w:rFonts w:ascii="Arial" w:hAnsi="Arial" w:cs="Arial"/>
                <w:b/>
                <w:noProof/>
                <w:lang w:val="es-ES"/>
              </w:rPr>
              <w:t>¿Tiene modificaciones?</w:t>
            </w:r>
          </w:p>
          <w:p w:rsidR="004603C1" w:rsidRPr="00942A8F" w:rsidRDefault="00D14218" w:rsidP="002B3340">
            <w:pPr>
              <w:pStyle w:val="Prrafodelista"/>
              <w:spacing w:line="360" w:lineRule="auto"/>
              <w:ind w:left="490" w:hanging="457"/>
              <w:rPr>
                <w:rFonts w:ascii="Arial" w:hAnsi="Arial" w:cs="Arial"/>
                <w:b/>
                <w:noProof/>
                <w:lang w:val="es-ES"/>
              </w:rPr>
            </w:pPr>
            <w:r w:rsidRPr="00942A8F">
              <w:rPr>
                <w:rFonts w:ascii="Arial" w:hAnsi="Arial" w:cs="Arial"/>
                <w:b/>
                <w:noProof/>
                <w:lang w:val="es-ES"/>
              </w:rPr>
              <w:t xml:space="preserve">Sí. Regresa a la actividad </w:t>
            </w:r>
            <w:r w:rsidR="00E35D79" w:rsidRPr="00942A8F">
              <w:rPr>
                <w:rFonts w:ascii="Arial" w:hAnsi="Arial" w:cs="Arial"/>
                <w:b/>
                <w:noProof/>
                <w:lang w:val="es-ES"/>
              </w:rPr>
              <w:t>36</w:t>
            </w:r>
            <w:r w:rsidR="00C07C28" w:rsidRPr="00942A8F">
              <w:rPr>
                <w:rFonts w:ascii="Arial" w:hAnsi="Arial" w:cs="Arial"/>
                <w:b/>
                <w:noProof/>
                <w:lang w:val="es-ES"/>
              </w:rPr>
              <w:t>.</w:t>
            </w:r>
          </w:p>
          <w:p w:rsidR="004603C1" w:rsidRDefault="00C07C28" w:rsidP="002B3340">
            <w:pPr>
              <w:pStyle w:val="Prrafodelista"/>
              <w:spacing w:line="360" w:lineRule="auto"/>
              <w:ind w:left="490" w:hanging="457"/>
              <w:rPr>
                <w:rFonts w:ascii="Arial" w:hAnsi="Arial" w:cs="Arial"/>
                <w:b/>
                <w:noProof/>
                <w:lang w:val="es-ES"/>
              </w:rPr>
            </w:pPr>
            <w:r w:rsidRPr="00942A8F">
              <w:rPr>
                <w:rFonts w:ascii="Arial" w:hAnsi="Arial" w:cs="Arial"/>
                <w:b/>
                <w:noProof/>
                <w:lang w:val="es-ES"/>
              </w:rPr>
              <w:t xml:space="preserve">No. Continúa en la actividad </w:t>
            </w:r>
            <w:r w:rsidR="00D14218" w:rsidRPr="00942A8F">
              <w:rPr>
                <w:rFonts w:ascii="Arial" w:hAnsi="Arial" w:cs="Arial"/>
                <w:b/>
                <w:noProof/>
                <w:lang w:val="es-ES"/>
              </w:rPr>
              <w:t>3</w:t>
            </w:r>
            <w:r w:rsidR="00E35D79" w:rsidRPr="00942A8F">
              <w:rPr>
                <w:rFonts w:ascii="Arial" w:hAnsi="Arial" w:cs="Arial"/>
                <w:b/>
                <w:noProof/>
                <w:lang w:val="es-ES"/>
              </w:rPr>
              <w:t>8</w:t>
            </w:r>
            <w:r w:rsidRPr="00942A8F">
              <w:rPr>
                <w:rFonts w:ascii="Arial" w:hAnsi="Arial" w:cs="Arial"/>
                <w:b/>
                <w:noProof/>
                <w:lang w:val="es-ES"/>
              </w:rPr>
              <w:t>.</w:t>
            </w:r>
          </w:p>
          <w:p w:rsidR="00CC6024" w:rsidRPr="00942A8F" w:rsidRDefault="00CC6024" w:rsidP="00CC6024">
            <w:pPr>
              <w:pStyle w:val="Prrafodelista"/>
              <w:spacing w:line="360" w:lineRule="auto"/>
              <w:ind w:left="490" w:hanging="457"/>
              <w:rPr>
                <w:rFonts w:ascii="Arial" w:hAnsi="Arial" w:cs="Arial"/>
                <w:b/>
                <w:noProof/>
                <w:lang w:val="es-ES"/>
              </w:rPr>
            </w:pPr>
            <w:r>
              <w:rPr>
                <w:rFonts w:ascii="Arial" w:hAnsi="Arial" w:cs="Arial"/>
                <w:b/>
                <w:bCs/>
                <w:spacing w:val="2"/>
                <w:sz w:val="16"/>
                <w:szCs w:val="16"/>
              </w:rPr>
              <w:t>[Adicionado mediante Acuerdo 138/S5(17-V-2016)]</w:t>
            </w:r>
          </w:p>
        </w:tc>
      </w:tr>
      <w:tr w:rsidR="00AA1EAB" w:rsidRPr="00942A8F" w:rsidTr="00AA1EAB">
        <w:trPr>
          <w:gridAfter w:val="1"/>
          <w:wAfter w:w="12" w:type="pct"/>
          <w:trHeight w:val="2831"/>
        </w:trPr>
        <w:tc>
          <w:tcPr>
            <w:tcW w:w="1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7C28" w:rsidRPr="00942A8F" w:rsidRDefault="00C07C28" w:rsidP="004603C1">
            <w:pPr>
              <w:pStyle w:val="Prrafodelista"/>
              <w:ind w:left="0"/>
              <w:jc w:val="center"/>
              <w:rPr>
                <w:rFonts w:ascii="Arial" w:hAnsi="Arial" w:cs="Arial"/>
                <w:b/>
                <w:noProof/>
                <w:lang w:val="es-ES"/>
              </w:rPr>
            </w:pPr>
            <w:r w:rsidRPr="00942A8F">
              <w:rPr>
                <w:rFonts w:ascii="Arial" w:hAnsi="Arial" w:cs="Arial"/>
                <w:b/>
                <w:noProof/>
                <w:lang w:val="es-ES"/>
              </w:rPr>
              <w:t>Jefatura de Unidad de Responsabilidades</w:t>
            </w:r>
          </w:p>
        </w:tc>
        <w:tc>
          <w:tcPr>
            <w:tcW w:w="3328" w:type="pct"/>
            <w:tcBorders>
              <w:top w:val="single" w:sz="4" w:space="0" w:color="auto"/>
              <w:left w:val="single" w:sz="4" w:space="0" w:color="auto"/>
              <w:bottom w:val="single" w:sz="4" w:space="0" w:color="auto"/>
              <w:right w:val="single" w:sz="4" w:space="0" w:color="auto"/>
            </w:tcBorders>
            <w:vAlign w:val="center"/>
          </w:tcPr>
          <w:p w:rsidR="004603C1" w:rsidRPr="00942A8F" w:rsidRDefault="00C07C28" w:rsidP="002B3340">
            <w:pPr>
              <w:pStyle w:val="Prrafodelista"/>
              <w:numPr>
                <w:ilvl w:val="0"/>
                <w:numId w:val="16"/>
              </w:numPr>
              <w:spacing w:line="360" w:lineRule="auto"/>
              <w:ind w:left="490" w:hanging="457"/>
              <w:jc w:val="both"/>
              <w:rPr>
                <w:rFonts w:ascii="Arial" w:hAnsi="Arial" w:cs="Arial"/>
                <w:b/>
                <w:noProof/>
                <w:lang w:val="es-ES"/>
              </w:rPr>
            </w:pPr>
            <w:r w:rsidRPr="00942A8F">
              <w:rPr>
                <w:rFonts w:ascii="Arial" w:hAnsi="Arial" w:cs="Arial"/>
                <w:b/>
                <w:noProof/>
                <w:lang w:val="es-ES"/>
              </w:rPr>
              <w:t>Recibe el proyecto de oficio y revisa la información, en su caso lo  lo turna a la Contraloría Interna para su revisión.</w:t>
            </w:r>
          </w:p>
          <w:p w:rsidR="004603C1" w:rsidRPr="00942A8F" w:rsidRDefault="00C07C28" w:rsidP="002B3340">
            <w:pPr>
              <w:pStyle w:val="Prrafodelista"/>
              <w:spacing w:line="360" w:lineRule="auto"/>
              <w:ind w:left="490" w:hanging="457"/>
              <w:rPr>
                <w:rFonts w:ascii="Arial" w:hAnsi="Arial" w:cs="Arial"/>
                <w:b/>
                <w:noProof/>
                <w:lang w:val="es-ES"/>
              </w:rPr>
            </w:pPr>
            <w:r w:rsidRPr="00942A8F">
              <w:rPr>
                <w:rFonts w:ascii="Arial" w:hAnsi="Arial" w:cs="Arial"/>
                <w:b/>
                <w:noProof/>
                <w:lang w:val="es-ES"/>
              </w:rPr>
              <w:t>¿Tiene modificaciones?</w:t>
            </w:r>
          </w:p>
          <w:p w:rsidR="004603C1" w:rsidRPr="00942A8F" w:rsidRDefault="00B64F6C" w:rsidP="002B3340">
            <w:pPr>
              <w:pStyle w:val="Prrafodelista"/>
              <w:spacing w:line="360" w:lineRule="auto"/>
              <w:ind w:left="490" w:hanging="457"/>
              <w:rPr>
                <w:rFonts w:ascii="Arial" w:hAnsi="Arial" w:cs="Arial"/>
                <w:b/>
                <w:noProof/>
                <w:lang w:val="es-ES"/>
              </w:rPr>
            </w:pPr>
            <w:r w:rsidRPr="00942A8F">
              <w:rPr>
                <w:rFonts w:ascii="Arial" w:hAnsi="Arial" w:cs="Arial"/>
                <w:b/>
                <w:noProof/>
                <w:lang w:val="es-ES"/>
              </w:rPr>
              <w:t xml:space="preserve">Sí. Regresa a la actividad </w:t>
            </w:r>
            <w:r w:rsidR="00E35D79" w:rsidRPr="00942A8F">
              <w:rPr>
                <w:rFonts w:ascii="Arial" w:hAnsi="Arial" w:cs="Arial"/>
                <w:b/>
                <w:noProof/>
                <w:lang w:val="es-ES"/>
              </w:rPr>
              <w:t>37</w:t>
            </w:r>
            <w:r w:rsidR="00C07C28" w:rsidRPr="00942A8F">
              <w:rPr>
                <w:rFonts w:ascii="Arial" w:hAnsi="Arial" w:cs="Arial"/>
                <w:b/>
                <w:noProof/>
                <w:lang w:val="es-ES"/>
              </w:rPr>
              <w:t>.</w:t>
            </w:r>
          </w:p>
          <w:p w:rsidR="004603C1" w:rsidRDefault="00C07C28" w:rsidP="002B3340">
            <w:pPr>
              <w:pStyle w:val="Prrafodelista"/>
              <w:spacing w:line="360" w:lineRule="auto"/>
              <w:ind w:left="490" w:hanging="457"/>
              <w:rPr>
                <w:rFonts w:ascii="Arial" w:hAnsi="Arial" w:cs="Arial"/>
                <w:b/>
                <w:noProof/>
                <w:lang w:val="es-ES"/>
              </w:rPr>
            </w:pPr>
            <w:r w:rsidRPr="00942A8F">
              <w:rPr>
                <w:rFonts w:ascii="Arial" w:hAnsi="Arial" w:cs="Arial"/>
                <w:b/>
                <w:noProof/>
                <w:lang w:val="es-ES"/>
              </w:rPr>
              <w:t xml:space="preserve">No. Continúa en la actividad </w:t>
            </w:r>
            <w:r w:rsidR="00E35D79" w:rsidRPr="00942A8F">
              <w:rPr>
                <w:rFonts w:ascii="Arial" w:hAnsi="Arial" w:cs="Arial"/>
                <w:b/>
                <w:noProof/>
                <w:lang w:val="es-ES"/>
              </w:rPr>
              <w:t>39</w:t>
            </w:r>
            <w:r w:rsidRPr="00942A8F">
              <w:rPr>
                <w:rFonts w:ascii="Arial" w:hAnsi="Arial" w:cs="Arial"/>
                <w:b/>
                <w:noProof/>
                <w:lang w:val="es-ES"/>
              </w:rPr>
              <w:t>.</w:t>
            </w:r>
          </w:p>
          <w:p w:rsidR="00CC6024" w:rsidRPr="00942A8F" w:rsidRDefault="00CC6024" w:rsidP="00CC6024">
            <w:pPr>
              <w:pStyle w:val="Prrafodelista"/>
              <w:spacing w:line="360" w:lineRule="auto"/>
              <w:ind w:left="490" w:hanging="457"/>
              <w:rPr>
                <w:rFonts w:ascii="Arial" w:hAnsi="Arial" w:cs="Arial"/>
                <w:b/>
                <w:noProof/>
                <w:lang w:val="es-ES"/>
              </w:rPr>
            </w:pPr>
            <w:r>
              <w:rPr>
                <w:rFonts w:ascii="Arial" w:hAnsi="Arial" w:cs="Arial"/>
                <w:b/>
                <w:bCs/>
                <w:spacing w:val="2"/>
                <w:sz w:val="16"/>
                <w:szCs w:val="16"/>
              </w:rPr>
              <w:t>[Adicionado mediante Acuerdo 138/S5(17-V-2016)]</w:t>
            </w:r>
          </w:p>
        </w:tc>
      </w:tr>
      <w:tr w:rsidR="00C07C28" w:rsidRPr="00942A8F" w:rsidTr="000D302A">
        <w:trPr>
          <w:gridAfter w:val="1"/>
          <w:wAfter w:w="12" w:type="pct"/>
          <w:trHeight w:val="3322"/>
        </w:trPr>
        <w:tc>
          <w:tcPr>
            <w:tcW w:w="1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7C28" w:rsidRPr="00942A8F" w:rsidRDefault="00C07C28" w:rsidP="004603C1">
            <w:pPr>
              <w:pStyle w:val="Prrafodelista"/>
              <w:ind w:left="0"/>
              <w:jc w:val="center"/>
              <w:rPr>
                <w:rFonts w:ascii="Arial" w:hAnsi="Arial" w:cs="Arial"/>
                <w:noProof/>
                <w:lang w:val="es-ES"/>
              </w:rPr>
            </w:pPr>
            <w:r w:rsidRPr="00942A8F">
              <w:rPr>
                <w:rFonts w:ascii="Arial" w:hAnsi="Arial" w:cs="Arial"/>
                <w:noProof/>
                <w:lang w:val="es-ES"/>
              </w:rPr>
              <w:t>Contraloría Interna</w:t>
            </w:r>
          </w:p>
        </w:tc>
        <w:tc>
          <w:tcPr>
            <w:tcW w:w="3328" w:type="pct"/>
            <w:tcBorders>
              <w:top w:val="single" w:sz="4" w:space="0" w:color="auto"/>
              <w:left w:val="single" w:sz="4" w:space="0" w:color="auto"/>
              <w:bottom w:val="single" w:sz="4" w:space="0" w:color="auto"/>
              <w:right w:val="single" w:sz="4" w:space="0" w:color="auto"/>
            </w:tcBorders>
            <w:vAlign w:val="center"/>
          </w:tcPr>
          <w:p w:rsidR="004603C1" w:rsidRPr="00942A8F" w:rsidRDefault="00C07C28"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 xml:space="preserve">Recibe el proyecto de oficio y revisa la información, en su caso lo aprueba y lo turna e instruye a la </w:t>
            </w:r>
            <w:r w:rsidRPr="00942A8F">
              <w:rPr>
                <w:rFonts w:ascii="Arial" w:hAnsi="Arial" w:cs="Arial"/>
                <w:b/>
                <w:noProof/>
                <w:lang w:val="es-ES"/>
              </w:rPr>
              <w:t>Jefatura de</w:t>
            </w:r>
            <w:r w:rsidRPr="00942A8F">
              <w:rPr>
                <w:rFonts w:ascii="Arial" w:hAnsi="Arial" w:cs="Arial"/>
                <w:noProof/>
                <w:lang w:val="es-ES"/>
              </w:rPr>
              <w:t xml:space="preserve"> Unidad </w:t>
            </w:r>
            <w:r w:rsidRPr="00942A8F">
              <w:rPr>
                <w:rFonts w:ascii="Arial" w:hAnsi="Arial" w:cs="Arial"/>
                <w:b/>
                <w:noProof/>
                <w:lang w:val="es-ES"/>
              </w:rPr>
              <w:t>de Responsabilidades</w:t>
            </w:r>
            <w:r w:rsidRPr="00942A8F">
              <w:rPr>
                <w:rFonts w:ascii="Arial" w:hAnsi="Arial" w:cs="Arial"/>
                <w:noProof/>
                <w:lang w:val="es-ES"/>
              </w:rPr>
              <w:t xml:space="preserve">  para su envío a la Contraloría del Poder Judicial de la Federación.</w:t>
            </w:r>
          </w:p>
          <w:p w:rsidR="004603C1" w:rsidRPr="00942A8F" w:rsidRDefault="00C07C28" w:rsidP="002B3340">
            <w:pPr>
              <w:pStyle w:val="Prrafodelista"/>
              <w:spacing w:line="360" w:lineRule="auto"/>
              <w:ind w:left="490" w:hanging="457"/>
              <w:rPr>
                <w:rFonts w:ascii="Arial" w:hAnsi="Arial" w:cs="Arial"/>
                <w:noProof/>
                <w:lang w:val="es-ES"/>
              </w:rPr>
            </w:pPr>
            <w:r w:rsidRPr="00942A8F">
              <w:rPr>
                <w:rFonts w:ascii="Arial" w:hAnsi="Arial" w:cs="Arial"/>
                <w:noProof/>
                <w:lang w:val="es-ES"/>
              </w:rPr>
              <w:t>¿Tiene modificaciones?</w:t>
            </w:r>
          </w:p>
          <w:p w:rsidR="004603C1" w:rsidRPr="00942A8F" w:rsidRDefault="00B64F6C" w:rsidP="002B3340">
            <w:pPr>
              <w:pStyle w:val="Prrafodelista"/>
              <w:spacing w:line="360" w:lineRule="auto"/>
              <w:ind w:left="490" w:hanging="457"/>
              <w:rPr>
                <w:rFonts w:ascii="Arial" w:hAnsi="Arial" w:cs="Arial"/>
                <w:noProof/>
                <w:lang w:val="es-ES"/>
              </w:rPr>
            </w:pPr>
            <w:r w:rsidRPr="00942A8F">
              <w:rPr>
                <w:rFonts w:ascii="Arial" w:hAnsi="Arial" w:cs="Arial"/>
                <w:noProof/>
                <w:lang w:val="es-ES"/>
              </w:rPr>
              <w:t>Sí. Regresa a la actividad 3</w:t>
            </w:r>
            <w:r w:rsidR="00E35D79" w:rsidRPr="00942A8F">
              <w:rPr>
                <w:rFonts w:ascii="Arial" w:hAnsi="Arial" w:cs="Arial"/>
                <w:noProof/>
                <w:lang w:val="es-ES"/>
              </w:rPr>
              <w:t>8</w:t>
            </w:r>
            <w:r w:rsidR="00C07C28" w:rsidRPr="00942A8F">
              <w:rPr>
                <w:rFonts w:ascii="Arial" w:hAnsi="Arial" w:cs="Arial"/>
                <w:noProof/>
                <w:lang w:val="es-ES"/>
              </w:rPr>
              <w:t>.</w:t>
            </w:r>
          </w:p>
          <w:p w:rsidR="004603C1" w:rsidRDefault="00C07C28" w:rsidP="002B3340">
            <w:pPr>
              <w:pStyle w:val="Prrafodelista"/>
              <w:spacing w:line="360" w:lineRule="auto"/>
              <w:ind w:left="490" w:hanging="457"/>
              <w:rPr>
                <w:rFonts w:ascii="Arial" w:hAnsi="Arial" w:cs="Arial"/>
                <w:noProof/>
                <w:lang w:val="es-ES"/>
              </w:rPr>
            </w:pPr>
            <w:r w:rsidRPr="00942A8F">
              <w:rPr>
                <w:rFonts w:ascii="Arial" w:hAnsi="Arial" w:cs="Arial"/>
                <w:noProof/>
                <w:lang w:val="es-ES"/>
              </w:rPr>
              <w:t xml:space="preserve">No. Continúa en la actividad </w:t>
            </w:r>
            <w:r w:rsidR="00B64F6C" w:rsidRPr="00942A8F">
              <w:rPr>
                <w:rFonts w:ascii="Arial" w:hAnsi="Arial" w:cs="Arial"/>
                <w:noProof/>
                <w:lang w:val="es-ES"/>
              </w:rPr>
              <w:t>4</w:t>
            </w:r>
            <w:r w:rsidR="00E35D79" w:rsidRPr="00942A8F">
              <w:rPr>
                <w:rFonts w:ascii="Arial" w:hAnsi="Arial" w:cs="Arial"/>
                <w:noProof/>
                <w:lang w:val="es-ES"/>
              </w:rPr>
              <w:t>0</w:t>
            </w:r>
            <w:r w:rsidRPr="00942A8F">
              <w:rPr>
                <w:rFonts w:ascii="Arial" w:hAnsi="Arial" w:cs="Arial"/>
                <w:noProof/>
                <w:lang w:val="es-ES"/>
              </w:rPr>
              <w:t>.</w:t>
            </w:r>
          </w:p>
          <w:p w:rsidR="00CC6024" w:rsidRPr="00942A8F" w:rsidRDefault="00CC6024" w:rsidP="002B3340">
            <w:pPr>
              <w:pStyle w:val="Prrafodelista"/>
              <w:spacing w:line="360" w:lineRule="auto"/>
              <w:ind w:left="490" w:hanging="457"/>
              <w:rPr>
                <w:rFonts w:ascii="Arial" w:hAnsi="Arial" w:cs="Arial"/>
                <w:noProof/>
                <w:lang w:val="es-ES"/>
              </w:rPr>
            </w:pPr>
            <w:r>
              <w:rPr>
                <w:rFonts w:ascii="Arial" w:hAnsi="Arial" w:cs="Arial"/>
                <w:b/>
                <w:bCs/>
                <w:spacing w:val="2"/>
                <w:sz w:val="16"/>
                <w:szCs w:val="16"/>
              </w:rPr>
              <w:t>[Modificado mediante Acuerdo 138/S5(17-V-2016)]</w:t>
            </w:r>
          </w:p>
        </w:tc>
      </w:tr>
      <w:tr w:rsidR="004037CD" w:rsidRPr="00942A8F" w:rsidTr="002B3340">
        <w:trPr>
          <w:gridAfter w:val="1"/>
          <w:wAfter w:w="12" w:type="pct"/>
          <w:trHeight w:val="1347"/>
        </w:trPr>
        <w:tc>
          <w:tcPr>
            <w:tcW w:w="1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7C28" w:rsidRPr="00942A8F" w:rsidRDefault="00C07C28" w:rsidP="004603C1">
            <w:pPr>
              <w:pStyle w:val="Prrafodelista"/>
              <w:ind w:left="0"/>
              <w:jc w:val="center"/>
              <w:rPr>
                <w:rFonts w:ascii="Arial" w:hAnsi="Arial" w:cs="Arial"/>
                <w:b/>
                <w:noProof/>
                <w:lang w:val="es-ES"/>
              </w:rPr>
            </w:pPr>
            <w:r w:rsidRPr="00942A8F">
              <w:rPr>
                <w:rFonts w:ascii="Arial" w:hAnsi="Arial" w:cs="Arial"/>
                <w:b/>
                <w:noProof/>
                <w:lang w:val="es-ES"/>
              </w:rPr>
              <w:t xml:space="preserve">Jefatura de Unidad de Responsabilidades </w:t>
            </w:r>
          </w:p>
        </w:tc>
        <w:tc>
          <w:tcPr>
            <w:tcW w:w="3328" w:type="pct"/>
            <w:tcBorders>
              <w:top w:val="single" w:sz="4" w:space="0" w:color="auto"/>
              <w:left w:val="single" w:sz="4" w:space="0" w:color="auto"/>
              <w:bottom w:val="single" w:sz="4" w:space="0" w:color="auto"/>
              <w:right w:val="single" w:sz="4" w:space="0" w:color="auto"/>
            </w:tcBorders>
            <w:vAlign w:val="center"/>
          </w:tcPr>
          <w:p w:rsidR="004603C1" w:rsidRPr="00942A8F" w:rsidRDefault="00C07C28"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 xml:space="preserve">Recibe el oficio aprobado y lo </w:t>
            </w:r>
            <w:r w:rsidR="00620C56" w:rsidRPr="00942A8F">
              <w:rPr>
                <w:rFonts w:ascii="Arial" w:hAnsi="Arial" w:cs="Arial"/>
                <w:noProof/>
                <w:lang w:val="es-ES"/>
              </w:rPr>
              <w:t>turna a la Dirección d</w:t>
            </w:r>
            <w:r w:rsidR="00620C56" w:rsidRPr="00942A8F">
              <w:rPr>
                <w:rFonts w:ascii="Arial" w:hAnsi="Arial" w:cs="Arial"/>
                <w:b/>
                <w:noProof/>
                <w:lang w:val="es-ES"/>
              </w:rPr>
              <w:t>e Quejas</w:t>
            </w:r>
            <w:r w:rsidR="00620C56" w:rsidRPr="00942A8F">
              <w:rPr>
                <w:rFonts w:ascii="Arial" w:hAnsi="Arial" w:cs="Arial"/>
                <w:noProof/>
                <w:lang w:val="es-ES"/>
              </w:rPr>
              <w:t xml:space="preserve"> </w:t>
            </w:r>
            <w:r w:rsidRPr="00942A8F">
              <w:rPr>
                <w:rFonts w:ascii="Arial" w:hAnsi="Arial" w:cs="Arial"/>
                <w:noProof/>
                <w:lang w:val="es-ES"/>
              </w:rPr>
              <w:t>para que supervise la continuación del trámite.</w:t>
            </w:r>
            <w:r w:rsidR="00CC6024">
              <w:rPr>
                <w:rFonts w:ascii="Arial" w:hAnsi="Arial" w:cs="Arial"/>
                <w:noProof/>
                <w:lang w:val="es-ES"/>
              </w:rPr>
              <w:t xml:space="preserve"> </w:t>
            </w:r>
            <w:r w:rsidR="00CC6024">
              <w:rPr>
                <w:rFonts w:ascii="Arial" w:hAnsi="Arial" w:cs="Arial"/>
                <w:b/>
                <w:bCs/>
                <w:spacing w:val="2"/>
                <w:sz w:val="16"/>
                <w:szCs w:val="16"/>
              </w:rPr>
              <w:t>[Modificado mediante Acuerdo 138/S5(17-V-2016)]</w:t>
            </w:r>
          </w:p>
        </w:tc>
      </w:tr>
      <w:tr w:rsidR="004037CD" w:rsidRPr="00942A8F" w:rsidTr="00087561">
        <w:trPr>
          <w:gridAfter w:val="1"/>
          <w:wAfter w:w="12" w:type="pct"/>
          <w:trHeight w:val="2402"/>
        </w:trPr>
        <w:tc>
          <w:tcPr>
            <w:tcW w:w="1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7C28" w:rsidRPr="00942A8F" w:rsidRDefault="00C07C28" w:rsidP="002D072E">
            <w:pPr>
              <w:pStyle w:val="Prrafodelista"/>
              <w:ind w:left="0"/>
              <w:jc w:val="center"/>
              <w:rPr>
                <w:rFonts w:ascii="Arial" w:hAnsi="Arial" w:cs="Arial"/>
                <w:b/>
                <w:noProof/>
                <w:lang w:val="es-ES"/>
              </w:rPr>
            </w:pPr>
            <w:r w:rsidRPr="00942A8F">
              <w:rPr>
                <w:rFonts w:ascii="Arial" w:hAnsi="Arial" w:cs="Arial"/>
                <w:b/>
                <w:noProof/>
                <w:lang w:val="es-ES"/>
              </w:rPr>
              <w:lastRenderedPageBreak/>
              <w:t>Dirección de Quejas</w:t>
            </w:r>
          </w:p>
        </w:tc>
        <w:tc>
          <w:tcPr>
            <w:tcW w:w="3328" w:type="pct"/>
            <w:tcBorders>
              <w:top w:val="single" w:sz="4" w:space="0" w:color="auto"/>
              <w:left w:val="single" w:sz="4" w:space="0" w:color="auto"/>
              <w:bottom w:val="single" w:sz="4" w:space="0" w:color="auto"/>
              <w:right w:val="single" w:sz="4" w:space="0" w:color="auto"/>
            </w:tcBorders>
            <w:vAlign w:val="center"/>
          </w:tcPr>
          <w:p w:rsidR="004603C1" w:rsidRPr="00942A8F" w:rsidRDefault="00C07C28"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 xml:space="preserve">Recibe el oficio aprobado y lo turna al Departamento de Quejas, </w:t>
            </w:r>
            <w:r w:rsidRPr="00942A8F">
              <w:rPr>
                <w:rFonts w:ascii="Arial" w:hAnsi="Arial" w:cs="Arial"/>
                <w:b/>
                <w:noProof/>
                <w:lang w:val="es-ES"/>
              </w:rPr>
              <w:t>Responsabilidades y Registro de Sancionados</w:t>
            </w:r>
            <w:r w:rsidRPr="00942A8F">
              <w:rPr>
                <w:rFonts w:ascii="Arial" w:hAnsi="Arial" w:cs="Arial"/>
                <w:noProof/>
                <w:lang w:val="es-ES"/>
              </w:rPr>
              <w:t xml:space="preserve">, para que realice las diligencias para su envío </w:t>
            </w:r>
            <w:r w:rsidR="00796186" w:rsidRPr="00942A8F">
              <w:rPr>
                <w:rFonts w:ascii="Arial" w:hAnsi="Arial" w:cs="Arial"/>
                <w:noProof/>
                <w:lang w:val="es-ES"/>
              </w:rPr>
              <w:t>a</w:t>
            </w:r>
            <w:r w:rsidR="00116191" w:rsidRPr="00942A8F">
              <w:rPr>
                <w:rFonts w:ascii="Arial" w:hAnsi="Arial" w:cs="Arial"/>
                <w:noProof/>
                <w:lang w:val="es-ES"/>
              </w:rPr>
              <w:t xml:space="preserve"> </w:t>
            </w:r>
            <w:r w:rsidR="00116191" w:rsidRPr="00942A8F">
              <w:rPr>
                <w:rFonts w:ascii="Arial" w:hAnsi="Arial" w:cs="Arial"/>
                <w:b/>
                <w:noProof/>
                <w:lang w:val="es-ES"/>
              </w:rPr>
              <w:t>el/la servidor/a o ex servidor/a público/</w:t>
            </w:r>
            <w:r w:rsidR="00116191" w:rsidRPr="00942A8F">
              <w:rPr>
                <w:rFonts w:ascii="Arial" w:hAnsi="Arial" w:cs="Arial"/>
                <w:noProof/>
                <w:lang w:val="es-ES"/>
              </w:rPr>
              <w:t>a</w:t>
            </w:r>
            <w:r w:rsidRPr="00942A8F">
              <w:rPr>
                <w:rFonts w:ascii="Arial" w:hAnsi="Arial" w:cs="Arial"/>
                <w:noProof/>
                <w:lang w:val="es-ES"/>
              </w:rPr>
              <w:t xml:space="preserve"> y supervisa su envío.</w:t>
            </w:r>
            <w:r w:rsidR="00CC6024">
              <w:rPr>
                <w:rFonts w:ascii="Arial" w:hAnsi="Arial" w:cs="Arial"/>
                <w:noProof/>
                <w:lang w:val="es-ES"/>
              </w:rPr>
              <w:t xml:space="preserve"> </w:t>
            </w:r>
            <w:r w:rsidR="00CC6024">
              <w:rPr>
                <w:rFonts w:ascii="Arial" w:hAnsi="Arial" w:cs="Arial"/>
                <w:b/>
                <w:bCs/>
                <w:spacing w:val="2"/>
                <w:sz w:val="16"/>
                <w:szCs w:val="16"/>
              </w:rPr>
              <w:t>[Modificado mediante Acuerdo 138/S5(17-V-2016)]</w:t>
            </w:r>
          </w:p>
        </w:tc>
      </w:tr>
      <w:tr w:rsidR="004037CD" w:rsidRPr="00942A8F" w:rsidTr="000D302A">
        <w:trPr>
          <w:gridAfter w:val="1"/>
          <w:wAfter w:w="12" w:type="pct"/>
          <w:trHeight w:val="2264"/>
        </w:trPr>
        <w:tc>
          <w:tcPr>
            <w:tcW w:w="1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7C28" w:rsidRPr="00942A8F" w:rsidRDefault="00C07C28" w:rsidP="004603C1">
            <w:pPr>
              <w:pStyle w:val="Prrafodelista"/>
              <w:ind w:left="0"/>
              <w:jc w:val="center"/>
              <w:rPr>
                <w:rFonts w:ascii="Arial" w:hAnsi="Arial" w:cs="Arial"/>
                <w:b/>
                <w:noProof/>
                <w:lang w:val="es-ES"/>
              </w:rPr>
            </w:pPr>
            <w:r w:rsidRPr="00942A8F">
              <w:rPr>
                <w:rFonts w:ascii="Arial" w:hAnsi="Arial" w:cs="Arial"/>
                <w:b/>
                <w:noProof/>
                <w:lang w:val="es-ES"/>
              </w:rPr>
              <w:t xml:space="preserve">Departamento de Quejas, Responsabilidades y Registro de Sancionados </w:t>
            </w:r>
          </w:p>
        </w:tc>
        <w:tc>
          <w:tcPr>
            <w:tcW w:w="3328" w:type="pct"/>
            <w:tcBorders>
              <w:top w:val="single" w:sz="4" w:space="0" w:color="auto"/>
              <w:left w:val="single" w:sz="4" w:space="0" w:color="auto"/>
              <w:bottom w:val="single" w:sz="4" w:space="0" w:color="auto"/>
              <w:right w:val="single" w:sz="4" w:space="0" w:color="auto"/>
            </w:tcBorders>
            <w:vAlign w:val="center"/>
          </w:tcPr>
          <w:p w:rsidR="004603C1" w:rsidRPr="00942A8F" w:rsidRDefault="00C07C28" w:rsidP="002B3340">
            <w:pPr>
              <w:pStyle w:val="Prrafodelista"/>
              <w:numPr>
                <w:ilvl w:val="0"/>
                <w:numId w:val="16"/>
              </w:numPr>
              <w:spacing w:line="360" w:lineRule="auto"/>
              <w:ind w:left="490" w:hanging="457"/>
              <w:jc w:val="both"/>
              <w:rPr>
                <w:rFonts w:ascii="Arial" w:hAnsi="Arial" w:cs="Arial"/>
                <w:noProof/>
                <w:lang w:val="es-ES"/>
              </w:rPr>
            </w:pPr>
            <w:r w:rsidRPr="00942A8F">
              <w:rPr>
                <w:rFonts w:ascii="Arial" w:hAnsi="Arial" w:cs="Arial"/>
                <w:noProof/>
                <w:lang w:val="es-ES"/>
              </w:rPr>
              <w:t xml:space="preserve">Recibe el oficio aprobado y realiza las diligencias para enviarlo </w:t>
            </w:r>
            <w:r w:rsidR="00796186" w:rsidRPr="00942A8F">
              <w:rPr>
                <w:rFonts w:ascii="Arial" w:hAnsi="Arial" w:cs="Arial"/>
                <w:noProof/>
                <w:lang w:val="es-ES"/>
              </w:rPr>
              <w:t>a</w:t>
            </w:r>
            <w:r w:rsidR="00116191" w:rsidRPr="00942A8F">
              <w:rPr>
                <w:rFonts w:ascii="Arial" w:hAnsi="Arial" w:cs="Arial"/>
                <w:noProof/>
                <w:lang w:val="es-ES"/>
              </w:rPr>
              <w:t xml:space="preserve"> </w:t>
            </w:r>
            <w:r w:rsidR="00116191" w:rsidRPr="00942A8F">
              <w:rPr>
                <w:rFonts w:ascii="Arial" w:hAnsi="Arial" w:cs="Arial"/>
                <w:b/>
                <w:noProof/>
                <w:lang w:val="es-ES"/>
              </w:rPr>
              <w:t>el/la servidor/a o ex servidor/a público/a</w:t>
            </w:r>
            <w:r w:rsidRPr="00942A8F">
              <w:rPr>
                <w:rFonts w:ascii="Arial" w:hAnsi="Arial" w:cs="Arial"/>
                <w:noProof/>
                <w:lang w:val="es-ES"/>
              </w:rPr>
              <w:t xml:space="preserve"> del Tribunal Electoral a través del servicio de mensajería y una vez recibido el acuse lo integra al expediente.</w:t>
            </w:r>
            <w:r w:rsidR="00CC6024">
              <w:rPr>
                <w:rFonts w:ascii="Arial" w:hAnsi="Arial" w:cs="Arial"/>
                <w:noProof/>
                <w:lang w:val="es-ES"/>
              </w:rPr>
              <w:t xml:space="preserve"> </w:t>
            </w:r>
            <w:r w:rsidR="00CC6024">
              <w:rPr>
                <w:rFonts w:ascii="Arial" w:hAnsi="Arial" w:cs="Arial"/>
                <w:b/>
                <w:bCs/>
                <w:spacing w:val="2"/>
                <w:sz w:val="16"/>
                <w:szCs w:val="16"/>
              </w:rPr>
              <w:t>[Modificado mediante Acuerdo 138/S5(17-V-2016)]</w:t>
            </w:r>
          </w:p>
        </w:tc>
      </w:tr>
      <w:tr w:rsidR="00C07C28" w:rsidRPr="00942A8F" w:rsidTr="00C07C28">
        <w:trPr>
          <w:trHeight w:val="192"/>
        </w:trPr>
        <w:tc>
          <w:tcPr>
            <w:tcW w:w="5000" w:type="pct"/>
            <w:gridSpan w:val="3"/>
            <w:tcBorders>
              <w:bottom w:val="single" w:sz="4" w:space="0" w:color="auto"/>
            </w:tcBorders>
            <w:shd w:val="clear" w:color="auto" w:fill="FFFFFF" w:themeFill="background1"/>
            <w:vAlign w:val="center"/>
          </w:tcPr>
          <w:p w:rsidR="00C07C28" w:rsidRPr="00942A8F" w:rsidRDefault="00C07C28" w:rsidP="004603C1">
            <w:pPr>
              <w:spacing w:line="360" w:lineRule="auto"/>
              <w:jc w:val="center"/>
              <w:rPr>
                <w:rFonts w:ascii="Arial" w:hAnsi="Arial" w:cs="Arial"/>
                <w:b/>
                <w:noProof/>
                <w:lang w:val="es-ES"/>
              </w:rPr>
            </w:pPr>
            <w:r w:rsidRPr="00942A8F">
              <w:rPr>
                <w:rFonts w:ascii="Arial" w:hAnsi="Arial" w:cs="Arial"/>
                <w:b/>
                <w:noProof/>
                <w:lang w:val="es-ES"/>
              </w:rPr>
              <w:t>FIN DEL PROCEDIMIENTO</w:t>
            </w:r>
          </w:p>
        </w:tc>
      </w:tr>
    </w:tbl>
    <w:p w:rsidR="00087561" w:rsidRPr="00942A8F" w:rsidRDefault="00087561" w:rsidP="005F3A2B"/>
    <w:p w:rsidR="00087561" w:rsidRPr="00942A8F" w:rsidRDefault="00087561" w:rsidP="005F3A2B"/>
    <w:p w:rsidR="009441BA" w:rsidRPr="00942A8F" w:rsidRDefault="009441BA">
      <w:pPr>
        <w:spacing w:after="200" w:line="276" w:lineRule="auto"/>
      </w:pPr>
      <w:r w:rsidRPr="00942A8F">
        <w:br w:type="page"/>
      </w:r>
    </w:p>
    <w:p w:rsidR="005F3A2B" w:rsidRPr="00942A8F" w:rsidRDefault="005F3A2B" w:rsidP="005F3A2B">
      <w:pPr>
        <w:pStyle w:val="Prrafodelista"/>
        <w:numPr>
          <w:ilvl w:val="0"/>
          <w:numId w:val="28"/>
        </w:numPr>
        <w:ind w:left="714" w:hanging="357"/>
        <w:jc w:val="both"/>
        <w:rPr>
          <w:rFonts w:ascii="Arial" w:hAnsi="Arial" w:cs="Arial"/>
          <w:b/>
        </w:rPr>
      </w:pPr>
      <w:r w:rsidRPr="00942A8F">
        <w:rPr>
          <w:rFonts w:ascii="Arial" w:hAnsi="Arial" w:cs="Arial"/>
          <w:b/>
        </w:rPr>
        <w:lastRenderedPageBreak/>
        <w:t>Atención de la solicitud de constancia de no sanción y no inhabilitación.</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3"/>
        <w:gridCol w:w="6558"/>
      </w:tblGrid>
      <w:tr w:rsidR="00B777C6" w:rsidRPr="00942A8F" w:rsidTr="007A7CC9">
        <w:trPr>
          <w:trHeight w:val="349"/>
          <w:tblHeader/>
        </w:trPr>
        <w:tc>
          <w:tcPr>
            <w:tcW w:w="1486" w:type="pct"/>
            <w:tcBorders>
              <w:top w:val="single" w:sz="4" w:space="0" w:color="auto"/>
              <w:left w:val="single" w:sz="4" w:space="0" w:color="auto"/>
              <w:bottom w:val="single" w:sz="4" w:space="0" w:color="auto"/>
              <w:right w:val="single" w:sz="4" w:space="0" w:color="auto"/>
            </w:tcBorders>
            <w:shd w:val="clear" w:color="auto" w:fill="00863D"/>
            <w:vAlign w:val="center"/>
            <w:hideMark/>
          </w:tcPr>
          <w:p w:rsidR="00B777C6" w:rsidRPr="00942A8F" w:rsidRDefault="00203506" w:rsidP="007A7CC9">
            <w:pPr>
              <w:spacing w:line="360" w:lineRule="auto"/>
              <w:jc w:val="center"/>
              <w:rPr>
                <w:rFonts w:ascii="Arial" w:hAnsi="Arial" w:cs="Arial"/>
                <w:b/>
                <w:noProof/>
                <w:lang w:val="es-ES"/>
              </w:rPr>
            </w:pPr>
            <w:r w:rsidRPr="00942A8F">
              <w:rPr>
                <w:rFonts w:ascii="Arial" w:hAnsi="Arial" w:cs="Arial"/>
                <w:b/>
                <w:noProof/>
                <w:lang w:val="es-ES"/>
              </w:rPr>
              <w:t>RESPONSABLE</w:t>
            </w:r>
          </w:p>
        </w:tc>
        <w:tc>
          <w:tcPr>
            <w:tcW w:w="3514" w:type="pct"/>
            <w:tcBorders>
              <w:top w:val="single" w:sz="4" w:space="0" w:color="auto"/>
              <w:left w:val="single" w:sz="4" w:space="0" w:color="auto"/>
              <w:bottom w:val="single" w:sz="4" w:space="0" w:color="auto"/>
              <w:right w:val="single" w:sz="4" w:space="0" w:color="auto"/>
            </w:tcBorders>
            <w:shd w:val="clear" w:color="auto" w:fill="00863D"/>
            <w:vAlign w:val="center"/>
            <w:hideMark/>
          </w:tcPr>
          <w:p w:rsidR="00B777C6" w:rsidRPr="00942A8F" w:rsidRDefault="00B777C6" w:rsidP="007A7CC9">
            <w:pPr>
              <w:spacing w:line="360" w:lineRule="auto"/>
              <w:jc w:val="center"/>
              <w:rPr>
                <w:rFonts w:ascii="Arial" w:hAnsi="Arial" w:cs="Arial"/>
                <w:b/>
                <w:noProof/>
                <w:lang w:val="es-ES"/>
              </w:rPr>
            </w:pPr>
            <w:r w:rsidRPr="00942A8F">
              <w:rPr>
                <w:rFonts w:ascii="Arial" w:hAnsi="Arial" w:cs="Arial"/>
                <w:b/>
                <w:noProof/>
                <w:lang w:val="es-ES"/>
              </w:rPr>
              <w:t>ACTIVIDADES</w:t>
            </w:r>
          </w:p>
        </w:tc>
      </w:tr>
      <w:tr w:rsidR="00B777C6" w:rsidRPr="00942A8F" w:rsidTr="007A7CC9">
        <w:trPr>
          <w:trHeight w:val="349"/>
        </w:trPr>
        <w:tc>
          <w:tcPr>
            <w:tcW w:w="1486" w:type="pct"/>
            <w:tcBorders>
              <w:top w:val="single" w:sz="4" w:space="0" w:color="auto"/>
              <w:left w:val="single" w:sz="4" w:space="0" w:color="auto"/>
              <w:bottom w:val="single" w:sz="4" w:space="0" w:color="auto"/>
              <w:right w:val="single" w:sz="4" w:space="0" w:color="auto"/>
            </w:tcBorders>
            <w:vAlign w:val="center"/>
            <w:hideMark/>
          </w:tcPr>
          <w:p w:rsidR="00B777C6" w:rsidRPr="00942A8F" w:rsidRDefault="00B777C6" w:rsidP="007A7CC9">
            <w:pPr>
              <w:pStyle w:val="Prrafodelista"/>
              <w:spacing w:line="360" w:lineRule="auto"/>
              <w:ind w:left="0"/>
              <w:jc w:val="center"/>
              <w:rPr>
                <w:rFonts w:ascii="Arial" w:hAnsi="Arial" w:cs="Arial"/>
                <w:b/>
                <w:snapToGrid w:val="0"/>
              </w:rPr>
            </w:pPr>
            <w:r w:rsidRPr="00942A8F">
              <w:rPr>
                <w:rFonts w:ascii="Arial" w:hAnsi="Arial" w:cs="Arial"/>
                <w:b/>
                <w:noProof/>
                <w:lang w:val="es-ES"/>
              </w:rPr>
              <w:t>Jefatura de Unidad de Responsabilidades</w:t>
            </w:r>
          </w:p>
        </w:tc>
        <w:tc>
          <w:tcPr>
            <w:tcW w:w="3514" w:type="pct"/>
            <w:tcBorders>
              <w:top w:val="single" w:sz="4" w:space="0" w:color="auto"/>
              <w:left w:val="single" w:sz="4" w:space="0" w:color="auto"/>
              <w:bottom w:val="single" w:sz="4" w:space="0" w:color="auto"/>
              <w:right w:val="single" w:sz="4" w:space="0" w:color="auto"/>
            </w:tcBorders>
            <w:vAlign w:val="center"/>
            <w:hideMark/>
          </w:tcPr>
          <w:p w:rsidR="00B777C6" w:rsidRPr="00942A8F" w:rsidRDefault="00B777C6" w:rsidP="00087561">
            <w:pPr>
              <w:pStyle w:val="Prrafodelista"/>
              <w:numPr>
                <w:ilvl w:val="0"/>
                <w:numId w:val="43"/>
              </w:numPr>
              <w:spacing w:line="360" w:lineRule="auto"/>
              <w:jc w:val="both"/>
              <w:rPr>
                <w:rFonts w:ascii="Arial" w:hAnsi="Arial" w:cs="Arial"/>
                <w:snapToGrid w:val="0"/>
              </w:rPr>
            </w:pPr>
            <w:r w:rsidRPr="00942A8F">
              <w:rPr>
                <w:rFonts w:ascii="Arial" w:hAnsi="Arial" w:cs="Arial"/>
                <w:snapToGrid w:val="0"/>
              </w:rPr>
              <w:t xml:space="preserve"> Recibe solicitud de</w:t>
            </w:r>
            <w:r w:rsidR="0092468B" w:rsidRPr="00942A8F">
              <w:rPr>
                <w:rFonts w:ascii="Arial" w:hAnsi="Arial" w:cs="Arial"/>
                <w:snapToGrid w:val="0"/>
              </w:rPr>
              <w:t xml:space="preserve"> </w:t>
            </w:r>
            <w:r w:rsidR="0092468B" w:rsidRPr="00942A8F">
              <w:rPr>
                <w:rFonts w:ascii="Arial" w:hAnsi="Arial" w:cs="Arial"/>
                <w:b/>
                <w:snapToGrid w:val="0"/>
              </w:rPr>
              <w:t>el/la</w:t>
            </w:r>
            <w:r w:rsidRPr="00942A8F">
              <w:rPr>
                <w:rFonts w:ascii="Arial" w:hAnsi="Arial" w:cs="Arial"/>
                <w:b/>
                <w:snapToGrid w:val="0"/>
              </w:rPr>
              <w:t xml:space="preserve"> servidor</w:t>
            </w:r>
            <w:r w:rsidR="0092468B" w:rsidRPr="00942A8F">
              <w:rPr>
                <w:rFonts w:ascii="Arial" w:hAnsi="Arial" w:cs="Arial"/>
                <w:b/>
                <w:snapToGrid w:val="0"/>
              </w:rPr>
              <w:t>/a</w:t>
            </w:r>
            <w:r w:rsidRPr="00942A8F">
              <w:rPr>
                <w:rFonts w:ascii="Arial" w:hAnsi="Arial" w:cs="Arial"/>
                <w:b/>
                <w:snapToGrid w:val="0"/>
              </w:rPr>
              <w:t xml:space="preserve"> público</w:t>
            </w:r>
            <w:r w:rsidR="0092468B" w:rsidRPr="00942A8F">
              <w:rPr>
                <w:rFonts w:ascii="Arial" w:hAnsi="Arial" w:cs="Arial"/>
                <w:b/>
                <w:snapToGrid w:val="0"/>
              </w:rPr>
              <w:t>/a</w:t>
            </w:r>
            <w:r w:rsidRPr="00942A8F">
              <w:rPr>
                <w:rFonts w:ascii="Arial" w:hAnsi="Arial" w:cs="Arial"/>
                <w:b/>
                <w:snapToGrid w:val="0"/>
              </w:rPr>
              <w:t xml:space="preserve"> o ex servidor</w:t>
            </w:r>
            <w:r w:rsidR="0092468B" w:rsidRPr="00942A8F">
              <w:rPr>
                <w:rFonts w:ascii="Arial" w:hAnsi="Arial" w:cs="Arial"/>
                <w:b/>
                <w:snapToGrid w:val="0"/>
              </w:rPr>
              <w:t>/a</w:t>
            </w:r>
            <w:r w:rsidRPr="00942A8F">
              <w:rPr>
                <w:rFonts w:ascii="Arial" w:hAnsi="Arial" w:cs="Arial"/>
                <w:b/>
                <w:snapToGrid w:val="0"/>
              </w:rPr>
              <w:t xml:space="preserve"> público</w:t>
            </w:r>
            <w:r w:rsidR="0092468B" w:rsidRPr="00942A8F">
              <w:rPr>
                <w:rFonts w:ascii="Arial" w:hAnsi="Arial" w:cs="Arial"/>
                <w:b/>
                <w:snapToGrid w:val="0"/>
              </w:rPr>
              <w:t>/a</w:t>
            </w:r>
            <w:r w:rsidRPr="00942A8F">
              <w:rPr>
                <w:rFonts w:ascii="Arial" w:hAnsi="Arial" w:cs="Arial"/>
                <w:snapToGrid w:val="0"/>
              </w:rPr>
              <w:t>, para que se expida a su favor una constancia de no sanción y</w:t>
            </w:r>
            <w:r w:rsidRPr="00942A8F">
              <w:rPr>
                <w:rFonts w:ascii="Arial" w:hAnsi="Arial" w:cs="Arial"/>
                <w:b/>
                <w:snapToGrid w:val="0"/>
              </w:rPr>
              <w:t>/o</w:t>
            </w:r>
            <w:r w:rsidRPr="00942A8F">
              <w:rPr>
                <w:rFonts w:ascii="Arial" w:hAnsi="Arial" w:cs="Arial"/>
                <w:snapToGrid w:val="0"/>
              </w:rPr>
              <w:t xml:space="preserve"> inhabilitación del Tribunal Electoral y la turna </w:t>
            </w:r>
            <w:r w:rsidRPr="00942A8F">
              <w:rPr>
                <w:rFonts w:ascii="Arial" w:hAnsi="Arial" w:cs="Arial"/>
                <w:b/>
                <w:snapToGrid w:val="0"/>
              </w:rPr>
              <w:t>al Departamento de Quejas, Responsabilidades y Registro de Sancionados</w:t>
            </w:r>
            <w:r w:rsidRPr="00942A8F">
              <w:rPr>
                <w:rFonts w:ascii="Arial" w:hAnsi="Arial" w:cs="Arial"/>
                <w:snapToGrid w:val="0"/>
              </w:rPr>
              <w:t>.</w:t>
            </w:r>
          </w:p>
          <w:p w:rsidR="00B777C6" w:rsidRPr="00942A8F" w:rsidRDefault="00B777C6" w:rsidP="00087561">
            <w:pPr>
              <w:pStyle w:val="Prrafodelista"/>
              <w:spacing w:line="360" w:lineRule="auto"/>
              <w:ind w:left="360"/>
              <w:jc w:val="both"/>
              <w:rPr>
                <w:rFonts w:ascii="Arial" w:hAnsi="Arial" w:cs="Arial"/>
                <w:b/>
                <w:snapToGrid w:val="0"/>
              </w:rPr>
            </w:pPr>
            <w:r w:rsidRPr="00942A8F">
              <w:rPr>
                <w:rFonts w:ascii="Arial" w:hAnsi="Arial" w:cs="Arial"/>
                <w:b/>
                <w:snapToGrid w:val="0"/>
              </w:rPr>
              <w:t>La solicitud puede recibirse por los siguientes medios:</w:t>
            </w:r>
          </w:p>
          <w:p w:rsidR="00B777C6" w:rsidRPr="00942A8F" w:rsidRDefault="00B777C6" w:rsidP="00087561">
            <w:pPr>
              <w:pStyle w:val="Prrafodelista"/>
              <w:numPr>
                <w:ilvl w:val="0"/>
                <w:numId w:val="44"/>
              </w:numPr>
              <w:spacing w:line="360" w:lineRule="auto"/>
              <w:jc w:val="both"/>
              <w:rPr>
                <w:rFonts w:ascii="Arial" w:hAnsi="Arial" w:cs="Arial"/>
                <w:b/>
                <w:snapToGrid w:val="0"/>
              </w:rPr>
            </w:pPr>
            <w:r w:rsidRPr="00942A8F">
              <w:rPr>
                <w:rFonts w:ascii="Arial" w:hAnsi="Arial" w:cs="Arial"/>
                <w:b/>
                <w:snapToGrid w:val="0"/>
              </w:rPr>
              <w:t xml:space="preserve">A través del </w:t>
            </w:r>
            <w:proofErr w:type="spellStart"/>
            <w:r w:rsidRPr="00942A8F">
              <w:rPr>
                <w:rFonts w:ascii="Arial" w:hAnsi="Arial" w:cs="Arial"/>
                <w:b/>
                <w:snapToGrid w:val="0"/>
              </w:rPr>
              <w:t>micrositio</w:t>
            </w:r>
            <w:proofErr w:type="spellEnd"/>
            <w:r w:rsidRPr="00942A8F">
              <w:rPr>
                <w:rFonts w:ascii="Arial" w:hAnsi="Arial" w:cs="Arial"/>
                <w:b/>
                <w:snapToGrid w:val="0"/>
              </w:rPr>
              <w:t xml:space="preserve"> de la Contraloría Interna, o</w:t>
            </w:r>
          </w:p>
          <w:p w:rsidR="00B777C6" w:rsidRPr="005652DF" w:rsidRDefault="00B777C6" w:rsidP="00087561">
            <w:pPr>
              <w:pStyle w:val="Prrafodelista"/>
              <w:numPr>
                <w:ilvl w:val="0"/>
                <w:numId w:val="44"/>
              </w:numPr>
              <w:spacing w:line="360" w:lineRule="auto"/>
              <w:jc w:val="both"/>
              <w:rPr>
                <w:rFonts w:ascii="Arial" w:hAnsi="Arial" w:cs="Arial"/>
                <w:snapToGrid w:val="0"/>
              </w:rPr>
            </w:pPr>
            <w:r w:rsidRPr="00942A8F">
              <w:rPr>
                <w:rFonts w:ascii="Arial" w:hAnsi="Arial" w:cs="Arial"/>
                <w:b/>
                <w:snapToGrid w:val="0"/>
              </w:rPr>
              <w:t>Mediante oficio o escrito.</w:t>
            </w:r>
          </w:p>
          <w:p w:rsidR="005652DF" w:rsidRPr="00942A8F" w:rsidRDefault="005652DF" w:rsidP="005652DF">
            <w:pPr>
              <w:pStyle w:val="Prrafodelista"/>
              <w:spacing w:line="360" w:lineRule="auto"/>
              <w:ind w:left="302"/>
              <w:jc w:val="both"/>
              <w:rPr>
                <w:rFonts w:ascii="Arial" w:hAnsi="Arial" w:cs="Arial"/>
                <w:snapToGrid w:val="0"/>
              </w:rPr>
            </w:pPr>
            <w:r>
              <w:rPr>
                <w:rFonts w:ascii="Arial" w:hAnsi="Arial" w:cs="Arial"/>
                <w:b/>
                <w:bCs/>
                <w:spacing w:val="2"/>
                <w:sz w:val="16"/>
                <w:szCs w:val="16"/>
              </w:rPr>
              <w:t>[Modificado mediante Acuerdo 138/S5(17-V-2016)]</w:t>
            </w:r>
          </w:p>
        </w:tc>
      </w:tr>
      <w:tr w:rsidR="00B777C6" w:rsidRPr="00942A8F" w:rsidTr="007A7CC9">
        <w:trPr>
          <w:trHeight w:val="349"/>
        </w:trPr>
        <w:tc>
          <w:tcPr>
            <w:tcW w:w="1486" w:type="pct"/>
            <w:vMerge w:val="restart"/>
            <w:tcBorders>
              <w:top w:val="single" w:sz="4" w:space="0" w:color="auto"/>
              <w:left w:val="single" w:sz="4" w:space="0" w:color="auto"/>
              <w:bottom w:val="single" w:sz="4" w:space="0" w:color="auto"/>
              <w:right w:val="single" w:sz="4" w:space="0" w:color="auto"/>
            </w:tcBorders>
            <w:vAlign w:val="center"/>
            <w:hideMark/>
          </w:tcPr>
          <w:p w:rsidR="00B777C6" w:rsidRPr="00942A8F" w:rsidRDefault="00B777C6" w:rsidP="007A7CC9">
            <w:pPr>
              <w:pStyle w:val="Prrafodelista"/>
              <w:spacing w:line="276" w:lineRule="auto"/>
              <w:ind w:left="0"/>
              <w:jc w:val="center"/>
              <w:rPr>
                <w:rFonts w:ascii="Arial" w:hAnsi="Arial" w:cs="Arial"/>
                <w:b/>
                <w:noProof/>
                <w:lang w:val="es-ES"/>
              </w:rPr>
            </w:pPr>
            <w:r w:rsidRPr="00942A8F">
              <w:rPr>
                <w:rFonts w:ascii="Arial" w:hAnsi="Arial" w:cs="Arial"/>
                <w:b/>
                <w:noProof/>
                <w:lang w:val="es-ES"/>
              </w:rPr>
              <w:t>Departamento de Quejas, Responsabilidades y Registro de Sancionados</w:t>
            </w:r>
          </w:p>
        </w:tc>
        <w:tc>
          <w:tcPr>
            <w:tcW w:w="3514" w:type="pct"/>
            <w:tcBorders>
              <w:top w:val="single" w:sz="4" w:space="0" w:color="auto"/>
              <w:left w:val="single" w:sz="4" w:space="0" w:color="auto"/>
              <w:bottom w:val="single" w:sz="4" w:space="0" w:color="auto"/>
              <w:right w:val="single" w:sz="4" w:space="0" w:color="auto"/>
            </w:tcBorders>
            <w:vAlign w:val="center"/>
            <w:hideMark/>
          </w:tcPr>
          <w:p w:rsidR="00B777C6" w:rsidRPr="00942A8F" w:rsidRDefault="00B777C6" w:rsidP="00087561">
            <w:pPr>
              <w:pStyle w:val="Prrafodelista"/>
              <w:numPr>
                <w:ilvl w:val="0"/>
                <w:numId w:val="43"/>
              </w:numPr>
              <w:spacing w:line="360" w:lineRule="auto"/>
              <w:jc w:val="both"/>
              <w:rPr>
                <w:rFonts w:ascii="Arial" w:hAnsi="Arial" w:cs="Arial"/>
                <w:snapToGrid w:val="0"/>
              </w:rPr>
            </w:pPr>
            <w:r w:rsidRPr="00942A8F">
              <w:rPr>
                <w:rFonts w:ascii="Arial" w:hAnsi="Arial" w:cs="Arial"/>
                <w:noProof/>
                <w:lang w:val="es-ES"/>
              </w:rPr>
              <w:t xml:space="preserve">Recibe la solicitud y verifica en el Registro de Servidores Públicos Sancionados del Tribunal Electoral, que </w:t>
            </w:r>
            <w:r w:rsidR="0092468B" w:rsidRPr="00942A8F">
              <w:rPr>
                <w:rFonts w:ascii="Arial" w:hAnsi="Arial" w:cs="Arial"/>
                <w:b/>
                <w:snapToGrid w:val="0"/>
              </w:rPr>
              <w:t>el/la servidor/a público/a o ex servidor/a público/a</w:t>
            </w:r>
            <w:r w:rsidR="0092468B" w:rsidRPr="00942A8F">
              <w:rPr>
                <w:rFonts w:ascii="Arial" w:hAnsi="Arial" w:cs="Arial"/>
                <w:noProof/>
                <w:lang w:val="es-ES"/>
              </w:rPr>
              <w:t xml:space="preserve"> </w:t>
            </w:r>
            <w:r w:rsidRPr="00942A8F">
              <w:rPr>
                <w:rFonts w:ascii="Arial" w:hAnsi="Arial" w:cs="Arial"/>
                <w:noProof/>
                <w:lang w:val="es-ES"/>
              </w:rPr>
              <w:t>no se encuentre inscrit</w:t>
            </w:r>
            <w:r w:rsidRPr="00942A8F">
              <w:rPr>
                <w:rFonts w:ascii="Arial" w:hAnsi="Arial" w:cs="Arial"/>
                <w:b/>
                <w:noProof/>
                <w:lang w:val="es-ES"/>
              </w:rPr>
              <w:t>o</w:t>
            </w:r>
            <w:r w:rsidR="0092468B" w:rsidRPr="00942A8F">
              <w:rPr>
                <w:rFonts w:ascii="Arial" w:hAnsi="Arial" w:cs="Arial"/>
                <w:b/>
                <w:noProof/>
                <w:lang w:val="es-ES"/>
              </w:rPr>
              <w:t>/a</w:t>
            </w:r>
            <w:r w:rsidRPr="00942A8F">
              <w:rPr>
                <w:rFonts w:ascii="Arial" w:hAnsi="Arial" w:cs="Arial"/>
                <w:noProof/>
                <w:lang w:val="es-ES"/>
              </w:rPr>
              <w:t>.</w:t>
            </w:r>
          </w:p>
          <w:p w:rsidR="00087561" w:rsidRPr="00942A8F" w:rsidRDefault="00087561" w:rsidP="00087561">
            <w:pPr>
              <w:pStyle w:val="Prrafodelista"/>
              <w:spacing w:line="360" w:lineRule="auto"/>
              <w:ind w:left="360"/>
              <w:jc w:val="both"/>
              <w:rPr>
                <w:rFonts w:ascii="Arial" w:hAnsi="Arial" w:cs="Arial"/>
                <w:noProof/>
                <w:lang w:val="es-ES"/>
              </w:rPr>
            </w:pPr>
          </w:p>
          <w:p w:rsidR="00B777C6" w:rsidRPr="00942A8F" w:rsidRDefault="00B777C6" w:rsidP="00087561">
            <w:pPr>
              <w:pStyle w:val="Prrafodelista"/>
              <w:spacing w:line="360" w:lineRule="auto"/>
              <w:ind w:left="360"/>
              <w:jc w:val="both"/>
              <w:rPr>
                <w:rFonts w:ascii="Arial" w:hAnsi="Arial" w:cs="Arial"/>
                <w:b/>
                <w:snapToGrid w:val="0"/>
              </w:rPr>
            </w:pPr>
            <w:r w:rsidRPr="00942A8F">
              <w:rPr>
                <w:rFonts w:ascii="Arial" w:hAnsi="Arial" w:cs="Arial"/>
                <w:b/>
                <w:noProof/>
                <w:lang w:val="es-ES"/>
              </w:rPr>
              <w:t>Nota. Si la solicitud se realizó mediante el micrositio, será recibida vía correo electrónico.</w:t>
            </w:r>
            <w:r w:rsidR="00C61625">
              <w:rPr>
                <w:rFonts w:ascii="Arial" w:hAnsi="Arial" w:cs="Arial"/>
                <w:b/>
                <w:noProof/>
                <w:lang w:val="es-ES"/>
              </w:rPr>
              <w:t xml:space="preserve"> </w:t>
            </w:r>
            <w:r w:rsidR="00C61625">
              <w:rPr>
                <w:rFonts w:ascii="Arial" w:hAnsi="Arial" w:cs="Arial"/>
                <w:b/>
                <w:bCs/>
                <w:spacing w:val="2"/>
                <w:sz w:val="16"/>
                <w:szCs w:val="16"/>
              </w:rPr>
              <w:t>[Modificado mediante Acuerdo 138/S5(17-V-2016)]</w:t>
            </w:r>
          </w:p>
        </w:tc>
      </w:tr>
      <w:tr w:rsidR="00B777C6" w:rsidRPr="00942A8F" w:rsidTr="007A7CC9">
        <w:trPr>
          <w:trHeight w:val="3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7C6" w:rsidRPr="00942A8F" w:rsidRDefault="00B777C6" w:rsidP="007A7CC9">
            <w:pPr>
              <w:rPr>
                <w:rFonts w:ascii="Arial" w:hAnsi="Arial" w:cs="Arial"/>
                <w:noProof/>
                <w:lang w:val="es-ES"/>
              </w:rPr>
            </w:pPr>
          </w:p>
        </w:tc>
        <w:tc>
          <w:tcPr>
            <w:tcW w:w="3514" w:type="pct"/>
            <w:tcBorders>
              <w:top w:val="single" w:sz="4" w:space="0" w:color="auto"/>
              <w:left w:val="single" w:sz="4" w:space="0" w:color="auto"/>
              <w:bottom w:val="single" w:sz="4" w:space="0" w:color="auto"/>
              <w:right w:val="single" w:sz="4" w:space="0" w:color="auto"/>
            </w:tcBorders>
            <w:vAlign w:val="center"/>
            <w:hideMark/>
          </w:tcPr>
          <w:p w:rsidR="00B777C6" w:rsidRPr="00942A8F" w:rsidRDefault="00B777C6" w:rsidP="00087561">
            <w:pPr>
              <w:pStyle w:val="Prrafodelista"/>
              <w:numPr>
                <w:ilvl w:val="0"/>
                <w:numId w:val="43"/>
              </w:numPr>
              <w:spacing w:line="360" w:lineRule="auto"/>
              <w:jc w:val="both"/>
              <w:rPr>
                <w:rFonts w:ascii="Arial" w:hAnsi="Arial" w:cs="Arial"/>
                <w:noProof/>
                <w:lang w:val="es-ES"/>
              </w:rPr>
            </w:pPr>
            <w:r w:rsidRPr="00942A8F">
              <w:rPr>
                <w:rFonts w:ascii="Arial" w:hAnsi="Arial" w:cs="Arial"/>
                <w:noProof/>
                <w:lang w:val="es-ES"/>
              </w:rPr>
              <w:t>Elabora constancia de no sanción y</w:t>
            </w:r>
            <w:r w:rsidRPr="00942A8F">
              <w:rPr>
                <w:rFonts w:ascii="Arial" w:hAnsi="Arial" w:cs="Arial"/>
                <w:b/>
                <w:noProof/>
                <w:lang w:val="es-ES"/>
              </w:rPr>
              <w:t>/o</w:t>
            </w:r>
            <w:r w:rsidRPr="00942A8F">
              <w:rPr>
                <w:rFonts w:ascii="Arial" w:hAnsi="Arial" w:cs="Arial"/>
                <w:noProof/>
                <w:lang w:val="es-ES"/>
              </w:rPr>
              <w:t xml:space="preserve"> inhabilitación </w:t>
            </w:r>
            <w:r w:rsidRPr="00942A8F">
              <w:rPr>
                <w:rFonts w:ascii="Arial" w:hAnsi="Arial" w:cs="Arial"/>
                <w:b/>
                <w:noProof/>
                <w:lang w:val="es-ES"/>
              </w:rPr>
              <w:t xml:space="preserve">y la turna a la Jefatura de Unidad de Responsabilidades </w:t>
            </w:r>
            <w:r w:rsidRPr="00942A8F">
              <w:rPr>
                <w:rFonts w:ascii="Arial" w:hAnsi="Arial" w:cs="Arial"/>
                <w:noProof/>
                <w:lang w:val="es-ES"/>
              </w:rPr>
              <w:t>para su revisión.</w:t>
            </w:r>
            <w:r w:rsidR="00C61625">
              <w:rPr>
                <w:rFonts w:ascii="Arial" w:hAnsi="Arial" w:cs="Arial"/>
                <w:noProof/>
                <w:lang w:val="es-ES"/>
              </w:rPr>
              <w:t xml:space="preserve"> </w:t>
            </w:r>
            <w:r w:rsidR="00C61625">
              <w:rPr>
                <w:rFonts w:ascii="Arial" w:hAnsi="Arial" w:cs="Arial"/>
                <w:b/>
                <w:bCs/>
                <w:spacing w:val="2"/>
                <w:sz w:val="16"/>
                <w:szCs w:val="16"/>
              </w:rPr>
              <w:t>[Modificado mediante Acuerdo 138/S5(17-V-2016)]</w:t>
            </w:r>
          </w:p>
        </w:tc>
      </w:tr>
      <w:tr w:rsidR="00B777C6" w:rsidRPr="00942A8F" w:rsidTr="00087561">
        <w:trPr>
          <w:trHeight w:val="2871"/>
        </w:trPr>
        <w:tc>
          <w:tcPr>
            <w:tcW w:w="1486" w:type="pct"/>
            <w:tcBorders>
              <w:top w:val="single" w:sz="4" w:space="0" w:color="auto"/>
              <w:left w:val="single" w:sz="4" w:space="0" w:color="auto"/>
              <w:bottom w:val="single" w:sz="4" w:space="0" w:color="auto"/>
              <w:right w:val="single" w:sz="4" w:space="0" w:color="auto"/>
            </w:tcBorders>
            <w:vAlign w:val="center"/>
            <w:hideMark/>
          </w:tcPr>
          <w:p w:rsidR="00B777C6" w:rsidRPr="00942A8F" w:rsidRDefault="00B777C6" w:rsidP="007A7CC9">
            <w:pPr>
              <w:pStyle w:val="Prrafodelista"/>
              <w:spacing w:line="276" w:lineRule="auto"/>
              <w:ind w:left="0"/>
              <w:jc w:val="center"/>
              <w:rPr>
                <w:rFonts w:ascii="Arial" w:hAnsi="Arial" w:cs="Arial"/>
                <w:noProof/>
                <w:lang w:val="es-ES"/>
              </w:rPr>
            </w:pPr>
            <w:r w:rsidRPr="00942A8F">
              <w:rPr>
                <w:rFonts w:ascii="Arial" w:hAnsi="Arial" w:cs="Arial"/>
                <w:noProof/>
                <w:lang w:val="es-ES"/>
              </w:rPr>
              <w:lastRenderedPageBreak/>
              <w:t xml:space="preserve">Jefatura de Unidad de Responsabilidades  </w:t>
            </w:r>
          </w:p>
        </w:tc>
        <w:tc>
          <w:tcPr>
            <w:tcW w:w="3514" w:type="pct"/>
            <w:tcBorders>
              <w:top w:val="single" w:sz="4" w:space="0" w:color="auto"/>
              <w:left w:val="single" w:sz="4" w:space="0" w:color="auto"/>
              <w:bottom w:val="single" w:sz="4" w:space="0" w:color="auto"/>
              <w:right w:val="single" w:sz="4" w:space="0" w:color="auto"/>
            </w:tcBorders>
            <w:vAlign w:val="center"/>
            <w:hideMark/>
          </w:tcPr>
          <w:p w:rsidR="00B777C6" w:rsidRPr="00942A8F" w:rsidRDefault="00B777C6" w:rsidP="00087561">
            <w:pPr>
              <w:pStyle w:val="Prrafodelista"/>
              <w:numPr>
                <w:ilvl w:val="0"/>
                <w:numId w:val="43"/>
              </w:numPr>
              <w:spacing w:line="360" w:lineRule="auto"/>
              <w:jc w:val="both"/>
              <w:rPr>
                <w:rFonts w:ascii="Arial" w:hAnsi="Arial" w:cs="Arial"/>
                <w:noProof/>
                <w:lang w:val="es-ES"/>
              </w:rPr>
            </w:pPr>
            <w:r w:rsidRPr="00942A8F">
              <w:rPr>
                <w:rFonts w:ascii="Arial" w:hAnsi="Arial" w:cs="Arial"/>
                <w:noProof/>
                <w:lang w:val="es-ES"/>
              </w:rPr>
              <w:t>Recibe y revisa la constancia de no sanción y</w:t>
            </w:r>
            <w:r w:rsidRPr="00942A8F">
              <w:rPr>
                <w:rFonts w:ascii="Arial" w:hAnsi="Arial" w:cs="Arial"/>
                <w:b/>
                <w:noProof/>
                <w:lang w:val="es-ES"/>
              </w:rPr>
              <w:t>/o</w:t>
            </w:r>
            <w:r w:rsidRPr="00942A8F">
              <w:rPr>
                <w:rFonts w:ascii="Arial" w:hAnsi="Arial" w:cs="Arial"/>
                <w:noProof/>
                <w:lang w:val="es-ES"/>
              </w:rPr>
              <w:t xml:space="preserve"> inhabilitación</w:t>
            </w:r>
          </w:p>
          <w:p w:rsidR="00B777C6" w:rsidRPr="00942A8F" w:rsidRDefault="00B777C6" w:rsidP="00087561">
            <w:pPr>
              <w:pStyle w:val="Prrafodelista"/>
              <w:spacing w:line="360" w:lineRule="auto"/>
              <w:ind w:left="458"/>
              <w:jc w:val="both"/>
              <w:rPr>
                <w:rFonts w:ascii="Arial" w:hAnsi="Arial" w:cs="Arial"/>
                <w:noProof/>
                <w:lang w:val="es-ES"/>
              </w:rPr>
            </w:pPr>
            <w:r w:rsidRPr="00942A8F">
              <w:rPr>
                <w:rFonts w:ascii="Arial" w:hAnsi="Arial" w:cs="Arial"/>
                <w:noProof/>
                <w:lang w:val="es-ES"/>
              </w:rPr>
              <w:t>¿Tiene modificaciones?</w:t>
            </w:r>
          </w:p>
          <w:p w:rsidR="00B777C6" w:rsidRPr="00942A8F" w:rsidRDefault="00B777C6" w:rsidP="00087561">
            <w:pPr>
              <w:pStyle w:val="Prrafodelista"/>
              <w:spacing w:line="360" w:lineRule="auto"/>
              <w:ind w:left="458"/>
              <w:jc w:val="both"/>
              <w:rPr>
                <w:rFonts w:ascii="Arial" w:hAnsi="Arial" w:cs="Arial"/>
                <w:snapToGrid w:val="0"/>
              </w:rPr>
            </w:pPr>
            <w:r w:rsidRPr="00942A8F">
              <w:rPr>
                <w:rFonts w:ascii="Arial" w:hAnsi="Arial" w:cs="Arial"/>
                <w:snapToGrid w:val="0"/>
              </w:rPr>
              <w:t>Sí. Regresa a la actividad 3.</w:t>
            </w:r>
          </w:p>
          <w:p w:rsidR="00B777C6" w:rsidRPr="00942A8F" w:rsidRDefault="00B777C6" w:rsidP="00087561">
            <w:pPr>
              <w:pStyle w:val="Prrafodelista"/>
              <w:spacing w:line="360" w:lineRule="auto"/>
              <w:ind w:left="458"/>
              <w:jc w:val="both"/>
              <w:rPr>
                <w:rFonts w:ascii="Arial" w:hAnsi="Arial" w:cs="Arial"/>
                <w:snapToGrid w:val="0"/>
              </w:rPr>
            </w:pPr>
            <w:r w:rsidRPr="00942A8F">
              <w:rPr>
                <w:rFonts w:ascii="Arial" w:hAnsi="Arial" w:cs="Arial"/>
                <w:snapToGrid w:val="0"/>
              </w:rPr>
              <w:t>No. La presenta a la persona titular de la Contraloría Interna y continúa en la actividad 5.</w:t>
            </w:r>
          </w:p>
        </w:tc>
      </w:tr>
      <w:tr w:rsidR="00B777C6" w:rsidRPr="00942A8F" w:rsidTr="007A7CC9">
        <w:trPr>
          <w:trHeight w:val="349"/>
        </w:trPr>
        <w:tc>
          <w:tcPr>
            <w:tcW w:w="1486" w:type="pct"/>
            <w:tcBorders>
              <w:top w:val="single" w:sz="4" w:space="0" w:color="auto"/>
              <w:left w:val="single" w:sz="4" w:space="0" w:color="auto"/>
              <w:bottom w:val="single" w:sz="4" w:space="0" w:color="auto"/>
              <w:right w:val="single" w:sz="4" w:space="0" w:color="auto"/>
            </w:tcBorders>
            <w:vAlign w:val="center"/>
            <w:hideMark/>
          </w:tcPr>
          <w:p w:rsidR="00B777C6" w:rsidRPr="00942A8F" w:rsidRDefault="00B777C6" w:rsidP="007A7CC9">
            <w:pPr>
              <w:pStyle w:val="Prrafodelista"/>
              <w:spacing w:line="276" w:lineRule="auto"/>
              <w:ind w:left="0"/>
              <w:jc w:val="center"/>
              <w:rPr>
                <w:rFonts w:ascii="Arial" w:hAnsi="Arial" w:cs="Arial"/>
                <w:b/>
                <w:noProof/>
                <w:lang w:val="es-ES"/>
              </w:rPr>
            </w:pPr>
            <w:r w:rsidRPr="00942A8F">
              <w:rPr>
                <w:rFonts w:ascii="Arial" w:hAnsi="Arial" w:cs="Arial"/>
                <w:b/>
                <w:noProof/>
                <w:lang w:val="es-ES"/>
              </w:rPr>
              <w:t>Contraloría Interna</w:t>
            </w:r>
          </w:p>
        </w:tc>
        <w:tc>
          <w:tcPr>
            <w:tcW w:w="3514" w:type="pct"/>
            <w:tcBorders>
              <w:top w:val="single" w:sz="4" w:space="0" w:color="auto"/>
              <w:left w:val="single" w:sz="4" w:space="0" w:color="auto"/>
              <w:bottom w:val="single" w:sz="4" w:space="0" w:color="auto"/>
              <w:right w:val="single" w:sz="4" w:space="0" w:color="auto"/>
            </w:tcBorders>
            <w:vAlign w:val="center"/>
          </w:tcPr>
          <w:p w:rsidR="00B777C6" w:rsidRPr="00942A8F" w:rsidRDefault="00B777C6" w:rsidP="00B777C6">
            <w:pPr>
              <w:pStyle w:val="Prrafodelista"/>
              <w:numPr>
                <w:ilvl w:val="0"/>
                <w:numId w:val="43"/>
              </w:numPr>
              <w:spacing w:line="360" w:lineRule="auto"/>
              <w:jc w:val="both"/>
              <w:rPr>
                <w:rFonts w:ascii="Arial" w:hAnsi="Arial" w:cs="Arial"/>
                <w:noProof/>
                <w:lang w:val="es-ES"/>
              </w:rPr>
            </w:pPr>
            <w:r w:rsidRPr="00942A8F">
              <w:rPr>
                <w:rFonts w:ascii="Arial" w:hAnsi="Arial" w:cs="Arial"/>
                <w:noProof/>
                <w:lang w:val="es-ES"/>
              </w:rPr>
              <w:t>Recibe la constancia de no sanción y</w:t>
            </w:r>
            <w:r w:rsidRPr="00942A8F">
              <w:rPr>
                <w:rFonts w:ascii="Arial" w:hAnsi="Arial" w:cs="Arial"/>
                <w:b/>
                <w:noProof/>
                <w:lang w:val="es-ES"/>
              </w:rPr>
              <w:t>/o</w:t>
            </w:r>
            <w:r w:rsidRPr="00942A8F">
              <w:rPr>
                <w:rFonts w:ascii="Arial" w:hAnsi="Arial" w:cs="Arial"/>
                <w:noProof/>
                <w:lang w:val="es-ES"/>
              </w:rPr>
              <w:t xml:space="preserve"> inhabilitación, y en su caso, la aprueba y la turna a la </w:t>
            </w:r>
            <w:r w:rsidRPr="00942A8F">
              <w:rPr>
                <w:rFonts w:ascii="Arial" w:hAnsi="Arial" w:cs="Arial"/>
                <w:b/>
                <w:noProof/>
                <w:lang w:val="es-ES"/>
              </w:rPr>
              <w:t>Jefatura de</w:t>
            </w:r>
            <w:r w:rsidRPr="00942A8F">
              <w:rPr>
                <w:rFonts w:ascii="Arial" w:hAnsi="Arial" w:cs="Arial"/>
                <w:noProof/>
                <w:lang w:val="es-ES"/>
              </w:rPr>
              <w:t xml:space="preserve"> Unidad </w:t>
            </w:r>
            <w:r w:rsidRPr="00942A8F">
              <w:rPr>
                <w:rFonts w:ascii="Arial" w:hAnsi="Arial" w:cs="Arial"/>
                <w:b/>
                <w:noProof/>
                <w:lang w:val="es-ES"/>
              </w:rPr>
              <w:t>de Responsabilidades</w:t>
            </w:r>
            <w:r w:rsidRPr="00942A8F">
              <w:rPr>
                <w:rFonts w:ascii="Arial" w:hAnsi="Arial" w:cs="Arial"/>
                <w:noProof/>
                <w:lang w:val="es-ES"/>
              </w:rPr>
              <w:t xml:space="preserve"> para su trámite. </w:t>
            </w:r>
          </w:p>
          <w:p w:rsidR="00B777C6" w:rsidRPr="00942A8F" w:rsidRDefault="00B777C6" w:rsidP="007A7CC9">
            <w:pPr>
              <w:pStyle w:val="Prrafodelista"/>
              <w:spacing w:line="360" w:lineRule="auto"/>
              <w:ind w:left="458"/>
              <w:jc w:val="both"/>
              <w:rPr>
                <w:rFonts w:ascii="Arial" w:hAnsi="Arial" w:cs="Arial"/>
                <w:noProof/>
                <w:sz w:val="8"/>
                <w:szCs w:val="8"/>
                <w:lang w:val="es-ES"/>
              </w:rPr>
            </w:pPr>
          </w:p>
          <w:p w:rsidR="00B777C6" w:rsidRPr="00942A8F" w:rsidRDefault="00B777C6" w:rsidP="007A7CC9">
            <w:pPr>
              <w:pStyle w:val="Prrafodelista"/>
              <w:spacing w:line="360" w:lineRule="auto"/>
              <w:ind w:left="458"/>
              <w:jc w:val="both"/>
              <w:rPr>
                <w:rFonts w:ascii="Arial" w:hAnsi="Arial" w:cs="Arial"/>
                <w:noProof/>
                <w:lang w:val="es-ES"/>
              </w:rPr>
            </w:pPr>
            <w:r w:rsidRPr="00942A8F">
              <w:rPr>
                <w:rFonts w:ascii="Arial" w:hAnsi="Arial" w:cs="Arial"/>
                <w:noProof/>
                <w:lang w:val="es-ES"/>
              </w:rPr>
              <w:t>¿Tiene modificaciones?</w:t>
            </w:r>
          </w:p>
          <w:p w:rsidR="00B777C6" w:rsidRPr="00942A8F" w:rsidRDefault="00B777C6" w:rsidP="007A7CC9">
            <w:pPr>
              <w:pStyle w:val="Prrafodelista"/>
              <w:spacing w:line="360" w:lineRule="auto"/>
              <w:ind w:left="458"/>
              <w:jc w:val="both"/>
              <w:rPr>
                <w:rFonts w:ascii="Arial" w:hAnsi="Arial" w:cs="Arial"/>
                <w:snapToGrid w:val="0"/>
              </w:rPr>
            </w:pPr>
            <w:r w:rsidRPr="00942A8F">
              <w:rPr>
                <w:rFonts w:ascii="Arial" w:hAnsi="Arial" w:cs="Arial"/>
                <w:snapToGrid w:val="0"/>
              </w:rPr>
              <w:t>Sí. Regresa a la actividad 4.</w:t>
            </w:r>
          </w:p>
          <w:p w:rsidR="00B777C6" w:rsidRDefault="00B777C6" w:rsidP="007A7CC9">
            <w:pPr>
              <w:pStyle w:val="Prrafodelista"/>
              <w:spacing w:line="360" w:lineRule="auto"/>
              <w:ind w:left="458"/>
              <w:jc w:val="both"/>
              <w:rPr>
                <w:rFonts w:ascii="Arial" w:hAnsi="Arial" w:cs="Arial"/>
                <w:snapToGrid w:val="0"/>
              </w:rPr>
            </w:pPr>
            <w:r w:rsidRPr="00942A8F">
              <w:rPr>
                <w:rFonts w:ascii="Arial" w:hAnsi="Arial" w:cs="Arial"/>
                <w:snapToGrid w:val="0"/>
              </w:rPr>
              <w:t>No</w:t>
            </w:r>
            <w:r w:rsidRPr="00942A8F">
              <w:rPr>
                <w:rFonts w:ascii="Arial" w:hAnsi="Arial" w:cs="Arial"/>
                <w:b/>
                <w:snapToGrid w:val="0"/>
              </w:rPr>
              <w:t>.</w:t>
            </w:r>
            <w:r w:rsidRPr="00942A8F">
              <w:rPr>
                <w:rFonts w:ascii="Arial" w:hAnsi="Arial" w:cs="Arial"/>
                <w:snapToGrid w:val="0"/>
              </w:rPr>
              <w:t xml:space="preserve"> Continúa en la actividad 6.</w:t>
            </w:r>
          </w:p>
          <w:p w:rsidR="00C61625" w:rsidRPr="00942A8F" w:rsidRDefault="00C61625" w:rsidP="007A7CC9">
            <w:pPr>
              <w:pStyle w:val="Prrafodelista"/>
              <w:spacing w:line="360" w:lineRule="auto"/>
              <w:ind w:left="458"/>
              <w:jc w:val="both"/>
              <w:rPr>
                <w:rFonts w:ascii="Arial" w:hAnsi="Arial" w:cs="Arial"/>
                <w:snapToGrid w:val="0"/>
              </w:rPr>
            </w:pPr>
            <w:r>
              <w:rPr>
                <w:rFonts w:ascii="Arial" w:hAnsi="Arial" w:cs="Arial"/>
                <w:b/>
                <w:bCs/>
                <w:spacing w:val="2"/>
                <w:sz w:val="16"/>
                <w:szCs w:val="16"/>
              </w:rPr>
              <w:t>[Modificado mediante Acuerdo 138/S5(17-V-2016)]</w:t>
            </w:r>
          </w:p>
        </w:tc>
      </w:tr>
      <w:tr w:rsidR="00B777C6" w:rsidRPr="00942A8F" w:rsidTr="007A7CC9">
        <w:trPr>
          <w:trHeight w:val="349"/>
        </w:trPr>
        <w:tc>
          <w:tcPr>
            <w:tcW w:w="1486" w:type="pct"/>
            <w:tcBorders>
              <w:top w:val="single" w:sz="4" w:space="0" w:color="auto"/>
              <w:left w:val="single" w:sz="4" w:space="0" w:color="auto"/>
              <w:bottom w:val="single" w:sz="4" w:space="0" w:color="auto"/>
              <w:right w:val="single" w:sz="4" w:space="0" w:color="auto"/>
            </w:tcBorders>
            <w:vAlign w:val="center"/>
            <w:hideMark/>
          </w:tcPr>
          <w:p w:rsidR="00B777C6" w:rsidRPr="00942A8F" w:rsidRDefault="00B777C6" w:rsidP="007A7CC9">
            <w:pPr>
              <w:spacing w:line="276" w:lineRule="auto"/>
              <w:jc w:val="center"/>
              <w:rPr>
                <w:rFonts w:ascii="Arial" w:hAnsi="Arial" w:cs="Arial"/>
                <w:b/>
                <w:snapToGrid w:val="0"/>
              </w:rPr>
            </w:pPr>
            <w:r w:rsidRPr="00942A8F">
              <w:rPr>
                <w:rFonts w:ascii="Arial" w:hAnsi="Arial" w:cs="Arial"/>
                <w:b/>
                <w:noProof/>
                <w:lang w:val="es-ES"/>
              </w:rPr>
              <w:t xml:space="preserve">Jefatura de Unidad de Responsabilidades  </w:t>
            </w:r>
          </w:p>
        </w:tc>
        <w:tc>
          <w:tcPr>
            <w:tcW w:w="3514" w:type="pct"/>
            <w:tcBorders>
              <w:top w:val="single" w:sz="4" w:space="0" w:color="auto"/>
              <w:left w:val="single" w:sz="4" w:space="0" w:color="auto"/>
              <w:bottom w:val="single" w:sz="4" w:space="0" w:color="auto"/>
              <w:right w:val="single" w:sz="4" w:space="0" w:color="auto"/>
            </w:tcBorders>
            <w:vAlign w:val="center"/>
            <w:hideMark/>
          </w:tcPr>
          <w:p w:rsidR="00B777C6" w:rsidRPr="00942A8F" w:rsidRDefault="00B777C6" w:rsidP="00B777C6">
            <w:pPr>
              <w:pStyle w:val="Prrafodelista"/>
              <w:numPr>
                <w:ilvl w:val="0"/>
                <w:numId w:val="43"/>
              </w:numPr>
              <w:spacing w:line="360" w:lineRule="auto"/>
              <w:jc w:val="both"/>
              <w:rPr>
                <w:rFonts w:ascii="Arial" w:hAnsi="Arial" w:cs="Arial"/>
                <w:snapToGrid w:val="0"/>
              </w:rPr>
            </w:pPr>
            <w:r w:rsidRPr="00942A8F">
              <w:rPr>
                <w:rFonts w:ascii="Arial" w:hAnsi="Arial" w:cs="Arial"/>
                <w:noProof/>
                <w:lang w:val="es-ES"/>
              </w:rPr>
              <w:t>Recibe la constancia de no sanción y</w:t>
            </w:r>
            <w:r w:rsidRPr="00942A8F">
              <w:rPr>
                <w:rFonts w:ascii="Arial" w:hAnsi="Arial" w:cs="Arial"/>
                <w:b/>
                <w:noProof/>
                <w:lang w:val="es-ES"/>
              </w:rPr>
              <w:t>/o</w:t>
            </w:r>
            <w:r w:rsidRPr="00942A8F">
              <w:rPr>
                <w:rFonts w:ascii="Arial" w:hAnsi="Arial" w:cs="Arial"/>
                <w:noProof/>
                <w:lang w:val="es-ES"/>
              </w:rPr>
              <w:t xml:space="preserve"> inhabilitación firmada, y la turna al Departamento de </w:t>
            </w:r>
            <w:r w:rsidRPr="00942A8F">
              <w:rPr>
                <w:rFonts w:ascii="Arial" w:hAnsi="Arial" w:cs="Arial"/>
                <w:b/>
                <w:noProof/>
                <w:lang w:val="es-ES"/>
              </w:rPr>
              <w:t>Quejas, Responsabilidades y Registro de Sancionados</w:t>
            </w:r>
            <w:r w:rsidRPr="00942A8F">
              <w:rPr>
                <w:rFonts w:ascii="Arial" w:hAnsi="Arial" w:cs="Arial"/>
                <w:noProof/>
                <w:lang w:val="es-ES"/>
              </w:rPr>
              <w:t>.</w:t>
            </w:r>
            <w:r w:rsidR="00C61625">
              <w:rPr>
                <w:rFonts w:ascii="Arial" w:hAnsi="Arial" w:cs="Arial"/>
                <w:noProof/>
                <w:lang w:val="es-ES"/>
              </w:rPr>
              <w:t xml:space="preserve"> </w:t>
            </w:r>
            <w:r w:rsidR="00C61625">
              <w:rPr>
                <w:rFonts w:ascii="Arial" w:hAnsi="Arial" w:cs="Arial"/>
                <w:b/>
                <w:bCs/>
                <w:spacing w:val="2"/>
                <w:sz w:val="16"/>
                <w:szCs w:val="16"/>
              </w:rPr>
              <w:t>[Modificado mediante Acuerdo 138/S5(17-V-2016)]</w:t>
            </w:r>
          </w:p>
        </w:tc>
      </w:tr>
      <w:tr w:rsidR="00B777C6" w:rsidRPr="00942A8F" w:rsidTr="007A7CC9">
        <w:trPr>
          <w:trHeight w:val="349"/>
        </w:trPr>
        <w:tc>
          <w:tcPr>
            <w:tcW w:w="1486" w:type="pct"/>
            <w:tcBorders>
              <w:top w:val="single" w:sz="4" w:space="0" w:color="auto"/>
              <w:left w:val="single" w:sz="4" w:space="0" w:color="auto"/>
              <w:bottom w:val="single" w:sz="4" w:space="0" w:color="auto"/>
              <w:right w:val="single" w:sz="4" w:space="0" w:color="auto"/>
            </w:tcBorders>
            <w:vAlign w:val="center"/>
            <w:hideMark/>
          </w:tcPr>
          <w:p w:rsidR="00B777C6" w:rsidRPr="00942A8F" w:rsidRDefault="00B777C6" w:rsidP="007A7CC9">
            <w:pPr>
              <w:spacing w:line="276" w:lineRule="auto"/>
              <w:jc w:val="center"/>
              <w:rPr>
                <w:rFonts w:ascii="Arial" w:hAnsi="Arial" w:cs="Arial"/>
                <w:b/>
                <w:noProof/>
                <w:lang w:val="es-ES"/>
              </w:rPr>
            </w:pPr>
            <w:r w:rsidRPr="00942A8F">
              <w:rPr>
                <w:rFonts w:ascii="Arial" w:hAnsi="Arial" w:cs="Arial"/>
                <w:b/>
                <w:noProof/>
                <w:lang w:val="es-ES"/>
              </w:rPr>
              <w:t>Departamento de Quejas, Responsabilidades y Registro de Sancionados</w:t>
            </w:r>
          </w:p>
        </w:tc>
        <w:tc>
          <w:tcPr>
            <w:tcW w:w="3514" w:type="pct"/>
            <w:tcBorders>
              <w:top w:val="single" w:sz="4" w:space="0" w:color="auto"/>
              <w:left w:val="single" w:sz="4" w:space="0" w:color="auto"/>
              <w:bottom w:val="single" w:sz="4" w:space="0" w:color="auto"/>
              <w:right w:val="single" w:sz="4" w:space="0" w:color="auto"/>
            </w:tcBorders>
            <w:vAlign w:val="center"/>
            <w:hideMark/>
          </w:tcPr>
          <w:p w:rsidR="00B777C6" w:rsidRPr="00942A8F" w:rsidRDefault="00B777C6" w:rsidP="00B777C6">
            <w:pPr>
              <w:pStyle w:val="Prrafodelista"/>
              <w:numPr>
                <w:ilvl w:val="0"/>
                <w:numId w:val="43"/>
              </w:numPr>
              <w:spacing w:line="360" w:lineRule="auto"/>
              <w:jc w:val="both"/>
              <w:rPr>
                <w:rFonts w:ascii="Arial" w:hAnsi="Arial" w:cs="Arial"/>
                <w:b/>
                <w:noProof/>
                <w:lang w:val="es-ES"/>
              </w:rPr>
            </w:pPr>
            <w:r w:rsidRPr="00942A8F">
              <w:rPr>
                <w:rFonts w:ascii="Arial" w:hAnsi="Arial" w:cs="Arial"/>
                <w:b/>
                <w:noProof/>
                <w:lang w:val="es-ES"/>
              </w:rPr>
              <w:t>Recibe la constancia de no sanción y/o inhabilitación firmada.</w:t>
            </w:r>
          </w:p>
          <w:p w:rsidR="00B777C6" w:rsidRPr="00942A8F" w:rsidRDefault="00B777C6" w:rsidP="007A7CC9">
            <w:pPr>
              <w:pStyle w:val="Prrafodelista"/>
              <w:spacing w:line="360" w:lineRule="auto"/>
              <w:ind w:left="360"/>
              <w:jc w:val="both"/>
              <w:rPr>
                <w:rFonts w:ascii="Arial" w:hAnsi="Arial" w:cs="Arial"/>
                <w:b/>
                <w:noProof/>
                <w:lang w:val="es-ES"/>
              </w:rPr>
            </w:pPr>
            <w:r w:rsidRPr="00942A8F">
              <w:rPr>
                <w:rFonts w:ascii="Arial" w:hAnsi="Arial" w:cs="Arial"/>
                <w:b/>
                <w:noProof/>
                <w:lang w:val="es-ES"/>
              </w:rPr>
              <w:t>Si la solicitud se realizó a traves del micrositio de la Contraloría Interna, continúa en la actividad 8.</w:t>
            </w:r>
          </w:p>
          <w:p w:rsidR="00B777C6" w:rsidRPr="00942A8F" w:rsidRDefault="00B777C6" w:rsidP="006D272C">
            <w:pPr>
              <w:pStyle w:val="Prrafodelista"/>
              <w:spacing w:line="360" w:lineRule="auto"/>
              <w:ind w:left="360"/>
              <w:jc w:val="both"/>
              <w:rPr>
                <w:rFonts w:ascii="Arial" w:hAnsi="Arial" w:cs="Arial"/>
                <w:noProof/>
                <w:lang w:val="es-ES"/>
              </w:rPr>
            </w:pPr>
            <w:r w:rsidRPr="00942A8F">
              <w:rPr>
                <w:rFonts w:ascii="Arial" w:hAnsi="Arial" w:cs="Arial"/>
                <w:b/>
                <w:noProof/>
                <w:lang w:val="es-ES"/>
              </w:rPr>
              <w:t>Si la solicitud se realizó mediante oficio o escrito, continúa en la actividad 10.</w:t>
            </w:r>
            <w:r w:rsidR="006D272C">
              <w:rPr>
                <w:rFonts w:ascii="Arial" w:hAnsi="Arial" w:cs="Arial"/>
                <w:b/>
                <w:noProof/>
                <w:lang w:val="es-ES"/>
              </w:rPr>
              <w:t xml:space="preserve"> </w:t>
            </w:r>
            <w:r w:rsidR="006D272C">
              <w:rPr>
                <w:rFonts w:ascii="Arial" w:hAnsi="Arial" w:cs="Arial"/>
                <w:b/>
                <w:bCs/>
                <w:spacing w:val="2"/>
                <w:sz w:val="16"/>
                <w:szCs w:val="16"/>
              </w:rPr>
              <w:t>[Adicionado mediante Acuerdo 138/S5(17-V-2016)]</w:t>
            </w:r>
          </w:p>
        </w:tc>
      </w:tr>
      <w:tr w:rsidR="00B777C6" w:rsidRPr="00D62E7C" w:rsidTr="007A7CC9">
        <w:trPr>
          <w:trHeight w:val="349"/>
        </w:trPr>
        <w:tc>
          <w:tcPr>
            <w:tcW w:w="1486" w:type="pct"/>
            <w:tcBorders>
              <w:top w:val="single" w:sz="4" w:space="0" w:color="auto"/>
              <w:left w:val="single" w:sz="4" w:space="0" w:color="auto"/>
              <w:bottom w:val="single" w:sz="4" w:space="0" w:color="auto"/>
              <w:right w:val="single" w:sz="4" w:space="0" w:color="auto"/>
            </w:tcBorders>
            <w:vAlign w:val="center"/>
            <w:hideMark/>
          </w:tcPr>
          <w:p w:rsidR="00B777C6" w:rsidRPr="00942A8F" w:rsidRDefault="00B777C6" w:rsidP="007A7CC9">
            <w:pPr>
              <w:spacing w:line="360" w:lineRule="auto"/>
              <w:jc w:val="center"/>
              <w:rPr>
                <w:rFonts w:ascii="Arial" w:hAnsi="Arial" w:cs="Arial"/>
                <w:b/>
                <w:snapToGrid w:val="0"/>
              </w:rPr>
            </w:pPr>
            <w:r w:rsidRPr="00942A8F">
              <w:rPr>
                <w:rFonts w:ascii="Arial" w:hAnsi="Arial" w:cs="Arial"/>
                <w:b/>
                <w:noProof/>
                <w:lang w:val="es-ES"/>
              </w:rPr>
              <w:t xml:space="preserve">Departamento de Quejas, Responsabilidades y </w:t>
            </w:r>
            <w:r w:rsidRPr="00942A8F">
              <w:rPr>
                <w:rFonts w:ascii="Arial" w:hAnsi="Arial" w:cs="Arial"/>
                <w:b/>
                <w:noProof/>
                <w:lang w:val="es-ES"/>
              </w:rPr>
              <w:lastRenderedPageBreak/>
              <w:t>Registro de Sancionados</w:t>
            </w:r>
          </w:p>
        </w:tc>
        <w:tc>
          <w:tcPr>
            <w:tcW w:w="3514" w:type="pct"/>
            <w:tcBorders>
              <w:top w:val="single" w:sz="4" w:space="0" w:color="auto"/>
              <w:left w:val="single" w:sz="4" w:space="0" w:color="auto"/>
              <w:bottom w:val="single" w:sz="4" w:space="0" w:color="auto"/>
              <w:right w:val="single" w:sz="4" w:space="0" w:color="auto"/>
            </w:tcBorders>
            <w:vAlign w:val="center"/>
            <w:hideMark/>
          </w:tcPr>
          <w:p w:rsidR="00B73366" w:rsidRPr="00B73366" w:rsidRDefault="00B777C6" w:rsidP="00B777C6">
            <w:pPr>
              <w:pStyle w:val="Prrafodelista"/>
              <w:numPr>
                <w:ilvl w:val="0"/>
                <w:numId w:val="43"/>
              </w:numPr>
              <w:spacing w:line="360" w:lineRule="auto"/>
              <w:jc w:val="both"/>
              <w:rPr>
                <w:rFonts w:ascii="Arial" w:hAnsi="Arial" w:cs="Arial"/>
                <w:b/>
                <w:snapToGrid w:val="0"/>
              </w:rPr>
            </w:pPr>
            <w:r w:rsidRPr="00942A8F">
              <w:rPr>
                <w:rFonts w:ascii="Arial" w:hAnsi="Arial" w:cs="Arial"/>
                <w:b/>
                <w:noProof/>
                <w:lang w:val="es-ES"/>
              </w:rPr>
              <w:lastRenderedPageBreak/>
              <w:t xml:space="preserve">Recibe la constancia de no sanción y/o no inhabilitación firmada, y procede a escanearla o </w:t>
            </w:r>
          </w:p>
          <w:p w:rsidR="00B73366" w:rsidRDefault="00B73366" w:rsidP="00B73366">
            <w:pPr>
              <w:pStyle w:val="Prrafodelista"/>
              <w:spacing w:line="360" w:lineRule="auto"/>
              <w:ind w:left="360"/>
              <w:jc w:val="both"/>
              <w:rPr>
                <w:rFonts w:ascii="Arial" w:hAnsi="Arial" w:cs="Arial"/>
                <w:b/>
                <w:noProof/>
              </w:rPr>
            </w:pPr>
          </w:p>
          <w:p w:rsidR="00B777C6" w:rsidRPr="006D272C" w:rsidRDefault="00B777C6" w:rsidP="00B73366">
            <w:pPr>
              <w:pStyle w:val="Prrafodelista"/>
              <w:spacing w:line="360" w:lineRule="auto"/>
              <w:ind w:left="360"/>
              <w:jc w:val="both"/>
              <w:rPr>
                <w:rFonts w:ascii="Arial" w:hAnsi="Arial" w:cs="Arial"/>
                <w:b/>
                <w:snapToGrid w:val="0"/>
              </w:rPr>
            </w:pPr>
            <w:bookmarkStart w:id="0" w:name="_GoBack"/>
            <w:bookmarkEnd w:id="0"/>
            <w:r w:rsidRPr="00942A8F">
              <w:rPr>
                <w:rFonts w:ascii="Arial" w:hAnsi="Arial" w:cs="Arial"/>
                <w:b/>
                <w:noProof/>
                <w:lang w:val="es-ES"/>
              </w:rPr>
              <w:lastRenderedPageBreak/>
              <w:t>digitalizarla en formato “pdf”.</w:t>
            </w:r>
            <w:r w:rsidR="006D272C">
              <w:rPr>
                <w:rFonts w:ascii="Arial" w:hAnsi="Arial" w:cs="Arial"/>
                <w:b/>
                <w:noProof/>
                <w:lang w:val="es-ES"/>
              </w:rPr>
              <w:t xml:space="preserve"> </w:t>
            </w:r>
            <w:r w:rsidR="006D272C">
              <w:rPr>
                <w:rFonts w:ascii="Arial" w:hAnsi="Arial" w:cs="Arial"/>
                <w:b/>
                <w:bCs/>
                <w:spacing w:val="2"/>
                <w:sz w:val="16"/>
                <w:szCs w:val="16"/>
              </w:rPr>
              <w:t>[Adicionado mediante Acuerdo 138/S5(17-V-2016)]</w:t>
            </w:r>
          </w:p>
          <w:p w:rsidR="006D272C" w:rsidRPr="00942A8F" w:rsidRDefault="006D272C" w:rsidP="006D272C">
            <w:pPr>
              <w:pStyle w:val="Prrafodelista"/>
              <w:spacing w:line="360" w:lineRule="auto"/>
              <w:ind w:left="360"/>
              <w:jc w:val="both"/>
              <w:rPr>
                <w:rFonts w:ascii="Arial" w:hAnsi="Arial" w:cs="Arial"/>
                <w:b/>
                <w:snapToGrid w:val="0"/>
              </w:rPr>
            </w:pPr>
          </w:p>
          <w:p w:rsidR="00B777C6" w:rsidRPr="00942A8F" w:rsidRDefault="00B777C6" w:rsidP="00B777C6">
            <w:pPr>
              <w:pStyle w:val="Prrafodelista"/>
              <w:numPr>
                <w:ilvl w:val="0"/>
                <w:numId w:val="43"/>
              </w:numPr>
              <w:spacing w:line="360" w:lineRule="auto"/>
              <w:jc w:val="both"/>
              <w:rPr>
                <w:rFonts w:ascii="Arial" w:hAnsi="Arial" w:cs="Arial"/>
                <w:b/>
                <w:snapToGrid w:val="0"/>
              </w:rPr>
            </w:pPr>
            <w:r w:rsidRPr="00942A8F">
              <w:rPr>
                <w:rFonts w:ascii="Arial" w:hAnsi="Arial" w:cs="Arial"/>
                <w:b/>
                <w:noProof/>
                <w:lang w:val="es-ES"/>
              </w:rPr>
              <w:t xml:space="preserve">Envía la constancia de no sanción y/o no inhabilitación digitalizada, al correo electrónico que </w:t>
            </w:r>
            <w:r w:rsidR="00506B36" w:rsidRPr="00942A8F">
              <w:rPr>
                <w:rFonts w:ascii="Arial" w:hAnsi="Arial" w:cs="Arial"/>
                <w:b/>
                <w:snapToGrid w:val="0"/>
              </w:rPr>
              <w:t>el/la servidor/a</w:t>
            </w:r>
            <w:r w:rsidR="00506B36" w:rsidRPr="00942A8F">
              <w:rPr>
                <w:rFonts w:ascii="Arial" w:hAnsi="Arial" w:cs="Arial"/>
                <w:snapToGrid w:val="0"/>
              </w:rPr>
              <w:t xml:space="preserve"> </w:t>
            </w:r>
            <w:r w:rsidR="00506B36" w:rsidRPr="00942A8F">
              <w:rPr>
                <w:rFonts w:ascii="Arial" w:hAnsi="Arial" w:cs="Arial"/>
                <w:b/>
                <w:snapToGrid w:val="0"/>
              </w:rPr>
              <w:t>público/a o ex servidor/a público/a</w:t>
            </w:r>
            <w:r w:rsidRPr="00942A8F">
              <w:rPr>
                <w:rFonts w:ascii="Arial" w:hAnsi="Arial" w:cs="Arial"/>
                <w:b/>
                <w:noProof/>
                <w:lang w:val="es-ES"/>
              </w:rPr>
              <w:t xml:space="preserve"> solicitante, dejó registrado en el formulario que llenó en el micrositio para tales efectos.</w:t>
            </w:r>
          </w:p>
          <w:p w:rsidR="00B777C6" w:rsidRPr="00942A8F" w:rsidRDefault="00B777C6" w:rsidP="007A7CC9">
            <w:pPr>
              <w:pStyle w:val="Prrafodelista"/>
              <w:spacing w:line="360" w:lineRule="auto"/>
              <w:ind w:left="360"/>
              <w:jc w:val="both"/>
              <w:rPr>
                <w:rFonts w:ascii="Arial" w:hAnsi="Arial" w:cs="Arial"/>
                <w:b/>
                <w:noProof/>
                <w:lang w:val="es-ES"/>
              </w:rPr>
            </w:pPr>
            <w:r w:rsidRPr="00942A8F">
              <w:rPr>
                <w:rFonts w:ascii="Arial" w:hAnsi="Arial" w:cs="Arial"/>
                <w:b/>
                <w:noProof/>
                <w:lang w:val="es-ES"/>
              </w:rPr>
              <w:t>¿Se trata de un servidor</w:t>
            </w:r>
            <w:r w:rsidR="008F0C28" w:rsidRPr="00942A8F">
              <w:rPr>
                <w:rFonts w:ascii="Arial" w:hAnsi="Arial" w:cs="Arial"/>
                <w:b/>
                <w:noProof/>
                <w:lang w:val="es-ES"/>
              </w:rPr>
              <w:t>/a</w:t>
            </w:r>
            <w:r w:rsidRPr="00942A8F">
              <w:rPr>
                <w:rFonts w:ascii="Arial" w:hAnsi="Arial" w:cs="Arial"/>
                <w:b/>
                <w:noProof/>
                <w:lang w:val="es-ES"/>
              </w:rPr>
              <w:t xml:space="preserve"> público</w:t>
            </w:r>
            <w:r w:rsidR="008F0C28" w:rsidRPr="00942A8F">
              <w:rPr>
                <w:rFonts w:ascii="Arial" w:hAnsi="Arial" w:cs="Arial"/>
                <w:b/>
                <w:noProof/>
                <w:lang w:val="es-ES"/>
              </w:rPr>
              <w:t>/a</w:t>
            </w:r>
            <w:r w:rsidRPr="00942A8F">
              <w:rPr>
                <w:rFonts w:ascii="Arial" w:hAnsi="Arial" w:cs="Arial"/>
                <w:b/>
                <w:noProof/>
                <w:lang w:val="es-ES"/>
              </w:rPr>
              <w:t xml:space="preserve"> en activo?</w:t>
            </w:r>
          </w:p>
          <w:p w:rsidR="00B777C6" w:rsidRPr="00942A8F" w:rsidRDefault="00B777C6" w:rsidP="007A7CC9">
            <w:pPr>
              <w:pStyle w:val="Prrafodelista"/>
              <w:spacing w:line="360" w:lineRule="auto"/>
              <w:ind w:left="360"/>
              <w:jc w:val="both"/>
              <w:rPr>
                <w:rFonts w:ascii="Arial" w:hAnsi="Arial" w:cs="Arial"/>
                <w:b/>
                <w:noProof/>
                <w:lang w:val="es-ES"/>
              </w:rPr>
            </w:pPr>
            <w:r w:rsidRPr="00942A8F">
              <w:rPr>
                <w:rFonts w:ascii="Arial" w:hAnsi="Arial" w:cs="Arial"/>
                <w:b/>
                <w:noProof/>
                <w:lang w:val="es-ES"/>
              </w:rPr>
              <w:t>Sí. Continúa en actividad 10.</w:t>
            </w:r>
          </w:p>
          <w:p w:rsidR="00B777C6" w:rsidRDefault="00B777C6" w:rsidP="007A7CC9">
            <w:pPr>
              <w:pStyle w:val="Prrafodelista"/>
              <w:spacing w:line="360" w:lineRule="auto"/>
              <w:ind w:left="360"/>
              <w:jc w:val="both"/>
              <w:rPr>
                <w:rFonts w:ascii="Arial" w:hAnsi="Arial" w:cs="Arial"/>
                <w:b/>
                <w:noProof/>
                <w:lang w:val="es-ES"/>
              </w:rPr>
            </w:pPr>
            <w:r w:rsidRPr="00942A8F">
              <w:rPr>
                <w:rFonts w:ascii="Arial" w:hAnsi="Arial" w:cs="Arial"/>
                <w:b/>
                <w:noProof/>
                <w:lang w:val="es-ES"/>
              </w:rPr>
              <w:t>No. Continúa en actividad 11.</w:t>
            </w:r>
          </w:p>
          <w:p w:rsidR="006D272C" w:rsidRPr="00942A8F" w:rsidRDefault="006D272C" w:rsidP="007A7CC9">
            <w:pPr>
              <w:pStyle w:val="Prrafodelista"/>
              <w:spacing w:line="360" w:lineRule="auto"/>
              <w:ind w:left="360"/>
              <w:jc w:val="both"/>
              <w:rPr>
                <w:rFonts w:ascii="Arial" w:hAnsi="Arial" w:cs="Arial"/>
                <w:b/>
                <w:noProof/>
                <w:lang w:val="es-ES"/>
              </w:rPr>
            </w:pPr>
            <w:r>
              <w:rPr>
                <w:rFonts w:ascii="Arial" w:hAnsi="Arial" w:cs="Arial"/>
                <w:b/>
                <w:bCs/>
                <w:spacing w:val="2"/>
                <w:sz w:val="16"/>
                <w:szCs w:val="16"/>
              </w:rPr>
              <w:t>[Adicionado mediante Acuerdo 138/S5(17-V-2016)]</w:t>
            </w:r>
          </w:p>
          <w:p w:rsidR="00B10455" w:rsidRPr="00942A8F" w:rsidRDefault="00B10455" w:rsidP="007A7CC9">
            <w:pPr>
              <w:pStyle w:val="Prrafodelista"/>
              <w:spacing w:line="360" w:lineRule="auto"/>
              <w:ind w:left="360"/>
              <w:jc w:val="both"/>
              <w:rPr>
                <w:rFonts w:ascii="Arial" w:hAnsi="Arial" w:cs="Arial"/>
                <w:noProof/>
                <w:lang w:val="es-ES"/>
              </w:rPr>
            </w:pPr>
          </w:p>
          <w:p w:rsidR="00B777C6" w:rsidRPr="00942A8F" w:rsidRDefault="00B777C6" w:rsidP="00B777C6">
            <w:pPr>
              <w:pStyle w:val="Prrafodelista"/>
              <w:numPr>
                <w:ilvl w:val="0"/>
                <w:numId w:val="43"/>
              </w:numPr>
              <w:spacing w:line="360" w:lineRule="auto"/>
              <w:jc w:val="both"/>
              <w:rPr>
                <w:rFonts w:ascii="Arial" w:hAnsi="Arial" w:cs="Arial"/>
                <w:snapToGrid w:val="0"/>
              </w:rPr>
            </w:pPr>
            <w:r w:rsidRPr="00942A8F">
              <w:rPr>
                <w:rFonts w:ascii="Arial" w:hAnsi="Arial" w:cs="Arial"/>
                <w:snapToGrid w:val="0"/>
              </w:rPr>
              <w:t xml:space="preserve">Realiza las diligencias necesarias para enviar </w:t>
            </w:r>
            <w:r w:rsidRPr="00942A8F">
              <w:rPr>
                <w:rFonts w:ascii="Arial" w:hAnsi="Arial" w:cs="Arial"/>
                <w:noProof/>
                <w:lang w:val="es-ES"/>
              </w:rPr>
              <w:t>l</w:t>
            </w:r>
            <w:r w:rsidRPr="00942A8F">
              <w:rPr>
                <w:rFonts w:ascii="Arial" w:hAnsi="Arial" w:cs="Arial"/>
                <w:noProof/>
              </w:rPr>
              <w:t xml:space="preserve">a constancia </w:t>
            </w:r>
            <w:r w:rsidRPr="00942A8F">
              <w:rPr>
                <w:rFonts w:ascii="Arial" w:hAnsi="Arial" w:cs="Arial"/>
                <w:b/>
                <w:noProof/>
              </w:rPr>
              <w:t>original</w:t>
            </w:r>
            <w:r w:rsidRPr="00942A8F">
              <w:rPr>
                <w:rFonts w:ascii="Arial" w:hAnsi="Arial" w:cs="Arial"/>
                <w:noProof/>
              </w:rPr>
              <w:t xml:space="preserve"> </w:t>
            </w:r>
            <w:r w:rsidRPr="00942A8F">
              <w:rPr>
                <w:rFonts w:ascii="Arial" w:hAnsi="Arial" w:cs="Arial"/>
                <w:noProof/>
                <w:lang w:val="es-ES"/>
              </w:rPr>
              <w:t>de no sanción y</w:t>
            </w:r>
            <w:r w:rsidRPr="00942A8F">
              <w:rPr>
                <w:rFonts w:ascii="Arial" w:hAnsi="Arial" w:cs="Arial"/>
                <w:b/>
                <w:noProof/>
                <w:lang w:val="es-ES"/>
              </w:rPr>
              <w:t>/o</w:t>
            </w:r>
            <w:r w:rsidRPr="00942A8F">
              <w:rPr>
                <w:rFonts w:ascii="Arial" w:hAnsi="Arial" w:cs="Arial"/>
                <w:noProof/>
                <w:lang w:val="es-ES"/>
              </w:rPr>
              <w:t xml:space="preserve"> no inhabilitación </w:t>
            </w:r>
            <w:r w:rsidRPr="00942A8F">
              <w:rPr>
                <w:rFonts w:ascii="Arial" w:hAnsi="Arial" w:cs="Arial"/>
                <w:b/>
                <w:noProof/>
                <w:lang w:val="es-ES"/>
              </w:rPr>
              <w:t>firmada autógrafamente</w:t>
            </w:r>
            <w:r w:rsidRPr="00942A8F">
              <w:rPr>
                <w:rFonts w:ascii="Arial" w:hAnsi="Arial" w:cs="Arial"/>
                <w:noProof/>
                <w:lang w:val="es-ES"/>
              </w:rPr>
              <w:t>.</w:t>
            </w:r>
            <w:r w:rsidR="00857807">
              <w:rPr>
                <w:rFonts w:ascii="Arial" w:hAnsi="Arial" w:cs="Arial"/>
                <w:noProof/>
                <w:lang w:val="es-ES"/>
              </w:rPr>
              <w:t xml:space="preserve"> </w:t>
            </w:r>
            <w:r w:rsidR="00857807">
              <w:rPr>
                <w:rFonts w:ascii="Arial" w:hAnsi="Arial" w:cs="Arial"/>
                <w:b/>
                <w:bCs/>
                <w:spacing w:val="2"/>
                <w:sz w:val="16"/>
                <w:szCs w:val="16"/>
              </w:rPr>
              <w:t>[Modificado mediante Acuerdo 138/S5(17-V-2016)]</w:t>
            </w:r>
          </w:p>
          <w:p w:rsidR="00B10455" w:rsidRPr="00942A8F" w:rsidRDefault="00B10455" w:rsidP="00B10455">
            <w:pPr>
              <w:pStyle w:val="Prrafodelista"/>
              <w:spacing w:line="360" w:lineRule="auto"/>
              <w:ind w:left="360"/>
              <w:jc w:val="both"/>
              <w:rPr>
                <w:rFonts w:ascii="Arial" w:hAnsi="Arial" w:cs="Arial"/>
                <w:snapToGrid w:val="0"/>
              </w:rPr>
            </w:pPr>
          </w:p>
          <w:p w:rsidR="00B777C6" w:rsidRPr="00942A8F" w:rsidRDefault="00B777C6" w:rsidP="00B777C6">
            <w:pPr>
              <w:pStyle w:val="Prrafodelista"/>
              <w:numPr>
                <w:ilvl w:val="0"/>
                <w:numId w:val="43"/>
              </w:numPr>
              <w:spacing w:line="360" w:lineRule="auto"/>
              <w:jc w:val="both"/>
              <w:rPr>
                <w:rFonts w:ascii="Arial" w:hAnsi="Arial" w:cs="Arial"/>
                <w:b/>
                <w:snapToGrid w:val="0"/>
              </w:rPr>
            </w:pPr>
            <w:r w:rsidRPr="00942A8F">
              <w:rPr>
                <w:rFonts w:ascii="Arial" w:hAnsi="Arial" w:cs="Arial"/>
                <w:b/>
                <w:snapToGrid w:val="0"/>
              </w:rPr>
              <w:t>Archiva el acuse de recibo.</w:t>
            </w:r>
          </w:p>
          <w:p w:rsidR="00A31CCB" w:rsidRPr="00942A8F" w:rsidRDefault="00A31CCB" w:rsidP="00A31CCB">
            <w:pPr>
              <w:spacing w:line="360" w:lineRule="auto"/>
              <w:jc w:val="both"/>
              <w:rPr>
                <w:rFonts w:ascii="Arial" w:hAnsi="Arial" w:cs="Arial"/>
                <w:b/>
                <w:snapToGrid w:val="0"/>
              </w:rPr>
            </w:pPr>
          </w:p>
          <w:p w:rsidR="00B777C6" w:rsidRPr="006906BC" w:rsidRDefault="00B777C6" w:rsidP="007A7CC9">
            <w:pPr>
              <w:spacing w:line="360" w:lineRule="auto"/>
              <w:jc w:val="both"/>
              <w:rPr>
                <w:rFonts w:ascii="Arial" w:hAnsi="Arial" w:cs="Arial"/>
                <w:b/>
                <w:noProof/>
                <w:lang w:val="es-ES"/>
              </w:rPr>
            </w:pPr>
            <w:r w:rsidRPr="00942A8F">
              <w:rPr>
                <w:rFonts w:ascii="Arial" w:hAnsi="Arial" w:cs="Arial"/>
                <w:b/>
                <w:noProof/>
                <w:lang w:val="es-ES"/>
              </w:rPr>
              <w:t>Nota: Si se trata de un</w:t>
            </w:r>
            <w:r w:rsidR="00506B36" w:rsidRPr="00942A8F">
              <w:rPr>
                <w:rFonts w:ascii="Arial" w:hAnsi="Arial" w:cs="Arial"/>
                <w:b/>
                <w:noProof/>
                <w:lang w:val="es-ES"/>
              </w:rPr>
              <w:t>/a</w:t>
            </w:r>
            <w:r w:rsidRPr="00942A8F">
              <w:rPr>
                <w:rFonts w:ascii="Arial" w:hAnsi="Arial" w:cs="Arial"/>
                <w:b/>
                <w:noProof/>
                <w:lang w:val="es-ES"/>
              </w:rPr>
              <w:t xml:space="preserve"> ex servidor</w:t>
            </w:r>
            <w:r w:rsidR="00506B36" w:rsidRPr="00942A8F">
              <w:rPr>
                <w:rFonts w:ascii="Arial" w:hAnsi="Arial" w:cs="Arial"/>
                <w:b/>
                <w:noProof/>
                <w:lang w:val="es-ES"/>
              </w:rPr>
              <w:t>/a</w:t>
            </w:r>
            <w:r w:rsidRPr="00942A8F">
              <w:rPr>
                <w:rFonts w:ascii="Arial" w:hAnsi="Arial" w:cs="Arial"/>
                <w:b/>
                <w:noProof/>
                <w:lang w:val="es-ES"/>
              </w:rPr>
              <w:t xml:space="preserve"> público</w:t>
            </w:r>
            <w:r w:rsidR="00506B36" w:rsidRPr="00942A8F">
              <w:rPr>
                <w:rFonts w:ascii="Arial" w:hAnsi="Arial" w:cs="Arial"/>
                <w:b/>
                <w:noProof/>
                <w:lang w:val="es-ES"/>
              </w:rPr>
              <w:t>/a</w:t>
            </w:r>
            <w:r w:rsidRPr="00942A8F">
              <w:rPr>
                <w:rFonts w:ascii="Arial" w:hAnsi="Arial" w:cs="Arial"/>
                <w:b/>
                <w:noProof/>
                <w:lang w:val="es-ES"/>
              </w:rPr>
              <w:t>, el propio Sistema del micrositio le hace saber a</w:t>
            </w:r>
            <w:r w:rsidR="00506B36" w:rsidRPr="00942A8F">
              <w:rPr>
                <w:rFonts w:ascii="Arial" w:hAnsi="Arial" w:cs="Arial"/>
                <w:b/>
                <w:noProof/>
                <w:lang w:val="es-ES"/>
              </w:rPr>
              <w:t xml:space="preserve"> </w:t>
            </w:r>
            <w:r w:rsidRPr="00942A8F">
              <w:rPr>
                <w:rFonts w:ascii="Arial" w:hAnsi="Arial" w:cs="Arial"/>
                <w:b/>
                <w:noProof/>
                <w:lang w:val="es-ES"/>
              </w:rPr>
              <w:t>l</w:t>
            </w:r>
            <w:r w:rsidR="00506B36" w:rsidRPr="00942A8F">
              <w:rPr>
                <w:rFonts w:ascii="Arial" w:hAnsi="Arial" w:cs="Arial"/>
                <w:b/>
                <w:noProof/>
                <w:lang w:val="es-ES"/>
              </w:rPr>
              <w:t>a persona</w:t>
            </w:r>
            <w:r w:rsidRPr="00942A8F">
              <w:rPr>
                <w:rFonts w:ascii="Arial" w:hAnsi="Arial" w:cs="Arial"/>
                <w:b/>
                <w:noProof/>
                <w:lang w:val="es-ES"/>
              </w:rPr>
              <w:t xml:space="preserve"> solicitante que el original se encuentra a su disposición en las oficinas de la Contraloría Interna.</w:t>
            </w:r>
            <w:r w:rsidR="00857807">
              <w:rPr>
                <w:rFonts w:ascii="Arial" w:hAnsi="Arial" w:cs="Arial"/>
                <w:b/>
                <w:noProof/>
                <w:lang w:val="es-ES"/>
              </w:rPr>
              <w:t xml:space="preserve"> </w:t>
            </w:r>
            <w:r w:rsidR="00857807">
              <w:rPr>
                <w:rFonts w:ascii="Arial" w:hAnsi="Arial" w:cs="Arial"/>
                <w:b/>
                <w:bCs/>
                <w:spacing w:val="2"/>
                <w:sz w:val="16"/>
                <w:szCs w:val="16"/>
              </w:rPr>
              <w:t>[Adicionado mediante Acuerdo 138/S5(17-V-2016)]</w:t>
            </w:r>
          </w:p>
          <w:p w:rsidR="00A31CCB" w:rsidRPr="00D62E7C" w:rsidRDefault="00A31CCB" w:rsidP="007A7CC9">
            <w:pPr>
              <w:spacing w:line="360" w:lineRule="auto"/>
              <w:jc w:val="both"/>
              <w:rPr>
                <w:rFonts w:ascii="Arial" w:hAnsi="Arial" w:cs="Arial"/>
                <w:snapToGrid w:val="0"/>
              </w:rPr>
            </w:pPr>
          </w:p>
        </w:tc>
      </w:tr>
      <w:tr w:rsidR="00B777C6" w:rsidRPr="00D62E7C" w:rsidTr="007A7CC9">
        <w:trPr>
          <w:trHeight w:val="34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B777C6" w:rsidRPr="00D62E7C" w:rsidRDefault="00B777C6" w:rsidP="007A7CC9">
            <w:pPr>
              <w:spacing w:line="360" w:lineRule="auto"/>
              <w:jc w:val="center"/>
              <w:rPr>
                <w:rFonts w:ascii="Arial" w:hAnsi="Arial" w:cs="Arial"/>
                <w:noProof/>
                <w:lang w:val="es-ES"/>
              </w:rPr>
            </w:pPr>
            <w:r w:rsidRPr="00D62E7C">
              <w:rPr>
                <w:rFonts w:ascii="Arial" w:hAnsi="Arial" w:cs="Arial"/>
                <w:b/>
                <w:snapToGrid w:val="0"/>
              </w:rPr>
              <w:lastRenderedPageBreak/>
              <w:t>FIN DEL PROCEDIMIENTO</w:t>
            </w:r>
          </w:p>
        </w:tc>
      </w:tr>
    </w:tbl>
    <w:p w:rsidR="005F5000" w:rsidRPr="00C37909" w:rsidRDefault="005F3A2B" w:rsidP="005F5000">
      <w:pPr>
        <w:jc w:val="center"/>
        <w:rPr>
          <w:rFonts w:ascii="Arial" w:hAnsi="Arial" w:cs="Arial"/>
          <w:b/>
          <w:sz w:val="22"/>
          <w:szCs w:val="22"/>
        </w:rPr>
      </w:pPr>
      <w:r w:rsidRPr="00D62E7C">
        <w:br w:type="page"/>
      </w:r>
      <w:r w:rsidR="005F5000" w:rsidRPr="00C37909">
        <w:rPr>
          <w:rFonts w:ascii="Arial" w:hAnsi="Arial" w:cs="Arial"/>
          <w:b/>
          <w:sz w:val="22"/>
          <w:szCs w:val="22"/>
        </w:rPr>
        <w:lastRenderedPageBreak/>
        <w:t>TRANSITORIOS</w:t>
      </w:r>
    </w:p>
    <w:p w:rsidR="005F5000" w:rsidRPr="00C37909" w:rsidRDefault="005F5000" w:rsidP="005F5000">
      <w:pPr>
        <w:jc w:val="both"/>
        <w:rPr>
          <w:rFonts w:ascii="Arial" w:hAnsi="Arial" w:cs="Arial"/>
          <w:sz w:val="22"/>
          <w:szCs w:val="22"/>
        </w:rPr>
      </w:pPr>
    </w:p>
    <w:p w:rsidR="005F5000" w:rsidRPr="00C37909" w:rsidRDefault="005F5000" w:rsidP="005F5000">
      <w:pPr>
        <w:pStyle w:val="Textoindependiente"/>
        <w:ind w:left="1560" w:right="-96" w:hanging="1560"/>
        <w:contextualSpacing/>
        <w:jc w:val="both"/>
        <w:rPr>
          <w:rFonts w:cs="Arial"/>
          <w:sz w:val="22"/>
          <w:szCs w:val="22"/>
        </w:rPr>
      </w:pPr>
      <w:r w:rsidRPr="00C37909">
        <w:rPr>
          <w:rFonts w:cs="Arial"/>
          <w:b/>
          <w:sz w:val="22"/>
          <w:szCs w:val="22"/>
        </w:rPr>
        <w:t>PRIMERO.-</w:t>
      </w:r>
      <w:r w:rsidRPr="00C37909">
        <w:rPr>
          <w:rFonts w:cs="Arial"/>
          <w:sz w:val="22"/>
          <w:szCs w:val="22"/>
        </w:rPr>
        <w:t xml:space="preserve"> </w:t>
      </w:r>
      <w:r w:rsidRPr="00C37909">
        <w:rPr>
          <w:rFonts w:cs="Arial"/>
          <w:sz w:val="22"/>
          <w:szCs w:val="22"/>
        </w:rPr>
        <w:tab/>
        <w:t>El presente MANUAL DE PROCEDIMIENTOS DE LA UNIDAD DE RESPONSABILIDADES DE LA CONTRALORÍA INTERNA DEL TRIBUNAL ELECTORAL DEL PODER JUDICIAL DE LA FEDERACIÓN entrará en vigor al día siguiente de su publicación en la página de Intranet del Tribunal Electoral.</w:t>
      </w:r>
    </w:p>
    <w:p w:rsidR="005F5000" w:rsidRPr="00C37909" w:rsidRDefault="005F5000" w:rsidP="005F5000">
      <w:pPr>
        <w:pStyle w:val="Textoindependiente"/>
        <w:ind w:left="1560" w:right="-96" w:hanging="1560"/>
        <w:contextualSpacing/>
        <w:jc w:val="both"/>
        <w:rPr>
          <w:rFonts w:cs="Arial"/>
          <w:sz w:val="22"/>
          <w:szCs w:val="22"/>
        </w:rPr>
      </w:pPr>
    </w:p>
    <w:p w:rsidR="005F5000" w:rsidRPr="00C37909" w:rsidRDefault="005F5000" w:rsidP="005F5000">
      <w:pPr>
        <w:pStyle w:val="Textoindependiente"/>
        <w:ind w:left="1560" w:right="-96" w:hanging="1560"/>
        <w:contextualSpacing/>
        <w:jc w:val="both"/>
        <w:rPr>
          <w:rFonts w:cs="Arial"/>
          <w:sz w:val="22"/>
          <w:szCs w:val="22"/>
        </w:rPr>
      </w:pPr>
      <w:r w:rsidRPr="00C37909">
        <w:rPr>
          <w:rFonts w:cs="Arial"/>
          <w:b/>
          <w:sz w:val="22"/>
          <w:szCs w:val="22"/>
        </w:rPr>
        <w:t>SEGUNDO.-</w:t>
      </w:r>
      <w:r w:rsidRPr="00C37909">
        <w:rPr>
          <w:rFonts w:cs="Arial"/>
          <w:sz w:val="22"/>
          <w:szCs w:val="22"/>
        </w:rPr>
        <w:t xml:space="preserve"> Se derogan todas aquellas disposiciones que se opongan al presente Manual.</w:t>
      </w:r>
    </w:p>
    <w:p w:rsidR="005F5000" w:rsidRPr="00C37909" w:rsidRDefault="005F5000" w:rsidP="005F5000">
      <w:pPr>
        <w:pStyle w:val="Textoindependiente"/>
        <w:ind w:left="1560" w:right="-96" w:hanging="1560"/>
        <w:contextualSpacing/>
        <w:jc w:val="both"/>
        <w:rPr>
          <w:rFonts w:cs="Arial"/>
          <w:sz w:val="22"/>
          <w:szCs w:val="22"/>
        </w:rPr>
      </w:pPr>
    </w:p>
    <w:p w:rsidR="005F5000" w:rsidRPr="00C37909" w:rsidRDefault="005F5000" w:rsidP="005F5000">
      <w:pPr>
        <w:pStyle w:val="Textoindependiente"/>
        <w:ind w:left="1560" w:right="-96" w:hanging="1560"/>
        <w:contextualSpacing/>
        <w:jc w:val="both"/>
        <w:rPr>
          <w:rFonts w:cs="Arial"/>
          <w:sz w:val="22"/>
          <w:szCs w:val="22"/>
        </w:rPr>
      </w:pPr>
      <w:r w:rsidRPr="00C37909">
        <w:rPr>
          <w:rFonts w:cs="Arial"/>
          <w:b/>
          <w:color w:val="000000" w:themeColor="text1"/>
          <w:sz w:val="22"/>
          <w:szCs w:val="22"/>
        </w:rPr>
        <w:t>TERCERO.-</w:t>
      </w:r>
      <w:r w:rsidRPr="00C37909">
        <w:rPr>
          <w:rFonts w:cs="Arial"/>
          <w:color w:val="000000" w:themeColor="text1"/>
          <w:sz w:val="22"/>
          <w:szCs w:val="22"/>
        </w:rPr>
        <w:t xml:space="preserve">  </w:t>
      </w:r>
      <w:r w:rsidRPr="00C37909">
        <w:rPr>
          <w:rFonts w:cs="Arial"/>
          <w:sz w:val="22"/>
          <w:szCs w:val="22"/>
        </w:rPr>
        <w:t>Para su mayor difusión, publíquese en la página de Internet del Tribunal Electoral del Poder Judicial de la Federación y en el Diario Oficial de la Federación.</w:t>
      </w:r>
    </w:p>
    <w:p w:rsidR="005F5000" w:rsidRPr="00C37909" w:rsidRDefault="005F5000" w:rsidP="005F5000">
      <w:pPr>
        <w:pStyle w:val="Textoindependiente"/>
        <w:ind w:left="1560" w:right="-96" w:hanging="1560"/>
        <w:contextualSpacing/>
        <w:jc w:val="both"/>
        <w:rPr>
          <w:rFonts w:cs="Arial"/>
          <w:sz w:val="22"/>
          <w:szCs w:val="22"/>
        </w:rPr>
      </w:pPr>
    </w:p>
    <w:p w:rsidR="005F5000" w:rsidRPr="00C37909" w:rsidRDefault="005F5000" w:rsidP="005F5000">
      <w:pPr>
        <w:pStyle w:val="Textoindependiente"/>
        <w:ind w:left="1560" w:right="-96" w:hanging="1560"/>
        <w:contextualSpacing/>
        <w:jc w:val="both"/>
        <w:rPr>
          <w:rFonts w:cs="Arial"/>
          <w:sz w:val="22"/>
          <w:szCs w:val="22"/>
        </w:rPr>
      </w:pPr>
      <w:r w:rsidRPr="00C37909">
        <w:rPr>
          <w:rFonts w:cs="Arial"/>
          <w:b/>
          <w:sz w:val="22"/>
          <w:szCs w:val="22"/>
        </w:rPr>
        <w:t>CUARTO</w:t>
      </w:r>
      <w:r w:rsidRPr="00C37909">
        <w:rPr>
          <w:rFonts w:cs="Arial"/>
          <w:b/>
          <w:color w:val="000000" w:themeColor="text1"/>
          <w:sz w:val="22"/>
          <w:szCs w:val="22"/>
        </w:rPr>
        <w:t>.-</w:t>
      </w:r>
      <w:r w:rsidRPr="00C37909">
        <w:rPr>
          <w:rFonts w:cs="Arial"/>
          <w:color w:val="000000" w:themeColor="text1"/>
          <w:sz w:val="22"/>
          <w:szCs w:val="22"/>
        </w:rPr>
        <w:t xml:space="preserve">     </w:t>
      </w:r>
      <w:r w:rsidRPr="00C37909">
        <w:rPr>
          <w:rFonts w:cs="Arial"/>
          <w:sz w:val="22"/>
          <w:szCs w:val="22"/>
        </w:rPr>
        <w:t xml:space="preserve">Los procedimientos que se hayan iniciado con anterioridad a la entrada en vigor del presente MANUAL DE PROCEDIMIENTOS DE LA UNIDAD DE RESPONSABILIDADES DE LA CONTRALORÍA INTERNA DEL TRIBUNAL ELECTORAL DEL PODER JUDICIAL DE LA FEDERACIÓN, se seguirán atendiendo con fundamento en la normativa vigente al momento de su inicio. </w:t>
      </w:r>
    </w:p>
    <w:p w:rsidR="005F5000" w:rsidRPr="005F5000" w:rsidRDefault="005F5000" w:rsidP="005F5000">
      <w:pPr>
        <w:jc w:val="both"/>
        <w:rPr>
          <w:rFonts w:ascii="Arial" w:hAnsi="Arial" w:cs="Arial"/>
          <w:lang w:val="es-ES"/>
        </w:rPr>
      </w:pPr>
    </w:p>
    <w:p w:rsidR="005F5000" w:rsidRPr="005F5000" w:rsidRDefault="005F5000" w:rsidP="005F5000">
      <w:pPr>
        <w:jc w:val="both"/>
        <w:rPr>
          <w:rFonts w:ascii="Arial" w:hAnsi="Arial" w:cs="Arial"/>
        </w:rPr>
      </w:pPr>
    </w:p>
    <w:p w:rsidR="005F5000" w:rsidRPr="005F5000" w:rsidRDefault="005F5000" w:rsidP="005F5000">
      <w:pPr>
        <w:jc w:val="center"/>
        <w:rPr>
          <w:rFonts w:ascii="Arial" w:hAnsi="Arial" w:cs="Arial"/>
          <w:b/>
        </w:rPr>
      </w:pPr>
      <w:r w:rsidRPr="005F5000">
        <w:rPr>
          <w:rFonts w:ascii="Arial" w:hAnsi="Arial" w:cs="Arial"/>
          <w:b/>
        </w:rPr>
        <w:t xml:space="preserve">TRANSITORIOS A LAS MODIFICACIONES APROBADAS MEDIANTE ACUERDO </w:t>
      </w:r>
      <w:r w:rsidR="00A24BC5">
        <w:rPr>
          <w:rFonts w:ascii="Arial" w:hAnsi="Arial" w:cs="Arial"/>
          <w:b/>
        </w:rPr>
        <w:t>138</w:t>
      </w:r>
      <w:r w:rsidRPr="005F5000">
        <w:rPr>
          <w:rFonts w:ascii="Arial" w:hAnsi="Arial" w:cs="Arial"/>
          <w:b/>
        </w:rPr>
        <w:t>/</w:t>
      </w:r>
      <w:proofErr w:type="gramStart"/>
      <w:r w:rsidRPr="005F5000">
        <w:rPr>
          <w:rFonts w:ascii="Arial" w:hAnsi="Arial" w:cs="Arial"/>
          <w:b/>
        </w:rPr>
        <w:t>S</w:t>
      </w:r>
      <w:r w:rsidR="00DF3D49">
        <w:rPr>
          <w:rFonts w:ascii="Arial" w:hAnsi="Arial" w:cs="Arial"/>
          <w:b/>
        </w:rPr>
        <w:t>5</w:t>
      </w:r>
      <w:r w:rsidR="00A24BC5">
        <w:rPr>
          <w:rFonts w:ascii="Arial" w:hAnsi="Arial" w:cs="Arial"/>
          <w:b/>
        </w:rPr>
        <w:t>(</w:t>
      </w:r>
      <w:proofErr w:type="gramEnd"/>
      <w:r w:rsidR="00A24BC5">
        <w:rPr>
          <w:rFonts w:ascii="Arial" w:hAnsi="Arial" w:cs="Arial"/>
          <w:b/>
        </w:rPr>
        <w:t>17-V-</w:t>
      </w:r>
      <w:r w:rsidRPr="005F5000">
        <w:rPr>
          <w:rFonts w:ascii="Arial" w:hAnsi="Arial" w:cs="Arial"/>
          <w:b/>
        </w:rPr>
        <w:t>2016)</w:t>
      </w:r>
    </w:p>
    <w:p w:rsidR="005F5000" w:rsidRPr="005F5000" w:rsidRDefault="005F5000" w:rsidP="005F5000">
      <w:pPr>
        <w:jc w:val="both"/>
        <w:rPr>
          <w:rFonts w:ascii="Arial" w:hAnsi="Arial" w:cs="Arial"/>
        </w:rPr>
      </w:pPr>
    </w:p>
    <w:p w:rsidR="00DF3D49" w:rsidRPr="00DF3D49" w:rsidRDefault="00DF3D49" w:rsidP="00DF3D49">
      <w:pPr>
        <w:jc w:val="both"/>
        <w:rPr>
          <w:rFonts w:ascii="Arial" w:hAnsi="Arial" w:cs="Arial"/>
          <w:b/>
          <w:bCs/>
        </w:rPr>
      </w:pPr>
      <w:r w:rsidRPr="00DF3D49">
        <w:rPr>
          <w:rFonts w:ascii="Arial" w:hAnsi="Arial" w:cs="Arial"/>
          <w:b/>
          <w:bCs/>
        </w:rPr>
        <w:t xml:space="preserve">PRIMERO. </w:t>
      </w:r>
      <w:r w:rsidRPr="00DF3D49">
        <w:rPr>
          <w:rFonts w:ascii="Arial" w:hAnsi="Arial" w:cs="Arial"/>
          <w:b/>
          <w:bCs/>
          <w:lang w:val="es-ES"/>
        </w:rPr>
        <w:t xml:space="preserve">La Comisión de Administración aprueba las reformas y adiciones al </w:t>
      </w:r>
      <w:r w:rsidRPr="00DF3D49">
        <w:rPr>
          <w:rFonts w:ascii="Arial" w:hAnsi="Arial" w:cs="Arial"/>
          <w:b/>
          <w:bCs/>
          <w:i/>
        </w:rPr>
        <w:t>Manual de Procedimientos de la Unidad de Responsabilidades</w:t>
      </w:r>
      <w:r>
        <w:rPr>
          <w:rFonts w:ascii="Arial" w:hAnsi="Arial" w:cs="Arial"/>
          <w:b/>
          <w:bCs/>
          <w:i/>
        </w:rPr>
        <w:t>.</w:t>
      </w:r>
    </w:p>
    <w:p w:rsidR="00DF3D49" w:rsidRPr="00DF3D49" w:rsidRDefault="00DF3D49" w:rsidP="00DF3D49">
      <w:pPr>
        <w:jc w:val="both"/>
        <w:rPr>
          <w:rFonts w:ascii="Arial" w:hAnsi="Arial" w:cs="Arial"/>
          <w:b/>
          <w:bCs/>
        </w:rPr>
      </w:pPr>
    </w:p>
    <w:p w:rsidR="00DF3D49" w:rsidRPr="00DF3D49" w:rsidRDefault="00DF3D49" w:rsidP="00DF3D49">
      <w:pPr>
        <w:jc w:val="both"/>
        <w:rPr>
          <w:rFonts w:ascii="Arial" w:hAnsi="Arial" w:cs="Arial"/>
          <w:b/>
          <w:bCs/>
          <w:i/>
        </w:rPr>
      </w:pPr>
      <w:r w:rsidRPr="00DF3D49">
        <w:rPr>
          <w:rFonts w:ascii="Arial" w:hAnsi="Arial" w:cs="Arial"/>
          <w:b/>
          <w:bCs/>
        </w:rPr>
        <w:t>SEGUNDO.</w:t>
      </w:r>
      <w:r w:rsidRPr="00DF3D49">
        <w:rPr>
          <w:rFonts w:ascii="Arial" w:hAnsi="Arial" w:cs="Arial"/>
          <w:b/>
          <w:bCs/>
          <w:lang w:val="es-ES"/>
        </w:rPr>
        <w:t xml:space="preserve"> </w:t>
      </w:r>
      <w:r w:rsidRPr="00DF3D49">
        <w:rPr>
          <w:rFonts w:ascii="Arial" w:hAnsi="Arial" w:cs="Arial"/>
          <w:b/>
          <w:bCs/>
        </w:rPr>
        <w:t xml:space="preserve">Se derogan todas aquellas disposiciones que contravengan al </w:t>
      </w:r>
      <w:r w:rsidRPr="00DF3D49">
        <w:rPr>
          <w:rFonts w:ascii="Arial" w:hAnsi="Arial" w:cs="Arial"/>
          <w:b/>
          <w:bCs/>
          <w:i/>
        </w:rPr>
        <w:t>Manual de Procedimientos de la Unidad de Responsabilidades.</w:t>
      </w:r>
    </w:p>
    <w:p w:rsidR="00DF3D49" w:rsidRPr="00DF3D49" w:rsidRDefault="00DF3D49" w:rsidP="00DF3D49">
      <w:pPr>
        <w:jc w:val="both"/>
        <w:rPr>
          <w:rFonts w:ascii="Arial" w:hAnsi="Arial" w:cs="Arial"/>
          <w:b/>
          <w:bCs/>
          <w:i/>
          <w:highlight w:val="green"/>
        </w:rPr>
      </w:pPr>
    </w:p>
    <w:p w:rsidR="00DF3D49" w:rsidRPr="00DF3D49" w:rsidRDefault="00DF3D49" w:rsidP="00DF3D49">
      <w:pPr>
        <w:jc w:val="both"/>
        <w:rPr>
          <w:rFonts w:ascii="Arial" w:hAnsi="Arial" w:cs="Arial"/>
          <w:b/>
          <w:bCs/>
        </w:rPr>
      </w:pPr>
      <w:r w:rsidRPr="00DF3D49">
        <w:rPr>
          <w:rFonts w:ascii="Arial" w:hAnsi="Arial" w:cs="Arial"/>
          <w:b/>
          <w:bCs/>
        </w:rPr>
        <w:t xml:space="preserve">TERCERO. El presente </w:t>
      </w:r>
      <w:r w:rsidRPr="00DF3D49">
        <w:rPr>
          <w:rFonts w:ascii="Arial" w:hAnsi="Arial" w:cs="Arial"/>
          <w:b/>
          <w:bCs/>
          <w:i/>
        </w:rPr>
        <w:t xml:space="preserve">Manual de Procedimientos de la Unidad de Responsabilidades </w:t>
      </w:r>
      <w:r w:rsidRPr="00DF3D49">
        <w:rPr>
          <w:rFonts w:ascii="Arial" w:hAnsi="Arial" w:cs="Arial"/>
          <w:b/>
          <w:bCs/>
        </w:rPr>
        <w:t xml:space="preserve">entrará en vigor al día siguiente de su publicación en la página de Intranet del Tribunal Electoral del Poder Judicial de la Federación. </w:t>
      </w:r>
    </w:p>
    <w:p w:rsidR="00DF3D49" w:rsidRPr="00DF3D49" w:rsidRDefault="00DF3D49" w:rsidP="00DF3D49">
      <w:pPr>
        <w:jc w:val="both"/>
        <w:rPr>
          <w:rFonts w:ascii="Arial" w:hAnsi="Arial" w:cs="Arial"/>
          <w:b/>
          <w:bCs/>
          <w:highlight w:val="green"/>
        </w:rPr>
      </w:pPr>
    </w:p>
    <w:p w:rsidR="00DF3D49" w:rsidRDefault="00DF3D49" w:rsidP="00DF3D49">
      <w:pPr>
        <w:pStyle w:val="Sinespaciado"/>
        <w:jc w:val="both"/>
        <w:rPr>
          <w:rFonts w:ascii="Arial" w:hAnsi="Arial" w:cs="Arial"/>
          <w:b/>
          <w:bCs/>
          <w:sz w:val="24"/>
          <w:szCs w:val="24"/>
          <w:lang w:val="es-ES_tradnl" w:eastAsia="es-ES"/>
        </w:rPr>
      </w:pPr>
      <w:r w:rsidRPr="00DF3D49">
        <w:rPr>
          <w:rFonts w:ascii="Arial" w:hAnsi="Arial" w:cs="Arial"/>
          <w:b/>
          <w:sz w:val="24"/>
          <w:szCs w:val="24"/>
          <w:lang w:val="es-ES"/>
        </w:rPr>
        <w:t xml:space="preserve">CUARTO. </w:t>
      </w:r>
      <w:r w:rsidRPr="00DF3D49">
        <w:rPr>
          <w:rFonts w:ascii="Arial" w:hAnsi="Arial" w:cs="Arial"/>
          <w:b/>
          <w:bCs/>
          <w:sz w:val="24"/>
          <w:szCs w:val="24"/>
          <w:lang w:val="es-ES_tradnl" w:eastAsia="es-ES"/>
        </w:rPr>
        <w:t>Para su mayor difusión, publíquese en la página de Internet del Tribunal Electoral del Poder Judicial de la Federación y en el Diario Oficial de la Federación. Adicionalmente, hágase del conocimiento a todas las áreas del Tribunal Electoral del Poder Judicial de la Federación a partir de su entrada en vigor.</w:t>
      </w:r>
    </w:p>
    <w:p w:rsidR="00033FF5" w:rsidRDefault="00033FF5" w:rsidP="00DF3D49">
      <w:pPr>
        <w:pStyle w:val="Sinespaciado"/>
        <w:jc w:val="both"/>
        <w:rPr>
          <w:rFonts w:ascii="Arial" w:hAnsi="Arial" w:cs="Arial"/>
          <w:b/>
          <w:bCs/>
          <w:sz w:val="24"/>
          <w:szCs w:val="24"/>
          <w:lang w:val="es-ES_tradnl" w:eastAsia="es-ES"/>
        </w:rPr>
      </w:pPr>
    </w:p>
    <w:p w:rsidR="00636EAF" w:rsidRDefault="00636EAF" w:rsidP="00DF3D49">
      <w:pPr>
        <w:pStyle w:val="Sinespaciado"/>
        <w:jc w:val="both"/>
        <w:rPr>
          <w:rFonts w:ascii="Arial" w:hAnsi="Arial" w:cs="Arial"/>
          <w:b/>
          <w:bCs/>
          <w:sz w:val="24"/>
          <w:szCs w:val="24"/>
          <w:lang w:val="es-ES_tradnl" w:eastAsia="es-ES"/>
        </w:rPr>
      </w:pPr>
      <w:r w:rsidRPr="00904914">
        <w:rPr>
          <w:rFonts w:ascii="Arial" w:hAnsi="Arial" w:cs="Arial"/>
          <w:b/>
          <w:bCs/>
          <w:sz w:val="24"/>
          <w:szCs w:val="24"/>
          <w:lang w:val="es-ES_tradnl" w:eastAsia="es-ES"/>
        </w:rPr>
        <w:t>QUINTO. Todos los procedimientos que se hayan iniciado con anterioridad a la entrada en vigor de las presentes reformas y adiciones</w:t>
      </w:r>
      <w:r w:rsidR="00033FF5" w:rsidRPr="00904914">
        <w:rPr>
          <w:rFonts w:ascii="Arial" w:hAnsi="Arial" w:cs="Arial"/>
          <w:b/>
          <w:bCs/>
          <w:sz w:val="24"/>
          <w:szCs w:val="24"/>
          <w:lang w:val="es-ES_tradnl" w:eastAsia="es-ES"/>
        </w:rPr>
        <w:t>,</w:t>
      </w:r>
      <w:r w:rsidRPr="00904914">
        <w:rPr>
          <w:rFonts w:ascii="Arial" w:hAnsi="Arial" w:cs="Arial"/>
          <w:b/>
          <w:bCs/>
          <w:sz w:val="24"/>
          <w:szCs w:val="24"/>
          <w:lang w:val="es-ES_tradnl" w:eastAsia="es-ES"/>
        </w:rPr>
        <w:t xml:space="preserve"> se seguirán rigiendo por las disposiciones vigentes en el momento de </w:t>
      </w:r>
      <w:r w:rsidR="00033FF5" w:rsidRPr="00904914">
        <w:rPr>
          <w:rFonts w:ascii="Arial" w:hAnsi="Arial" w:cs="Arial"/>
          <w:b/>
          <w:bCs/>
          <w:sz w:val="24"/>
          <w:szCs w:val="24"/>
          <w:lang w:val="es-ES_tradnl" w:eastAsia="es-ES"/>
        </w:rPr>
        <w:t>su inicio</w:t>
      </w:r>
      <w:r w:rsidRPr="00904914">
        <w:rPr>
          <w:rFonts w:ascii="Arial" w:hAnsi="Arial" w:cs="Arial"/>
          <w:b/>
          <w:bCs/>
          <w:sz w:val="24"/>
          <w:szCs w:val="24"/>
          <w:lang w:val="es-ES_tradnl" w:eastAsia="es-ES"/>
        </w:rPr>
        <w:t>.</w:t>
      </w:r>
    </w:p>
    <w:p w:rsidR="0046794D" w:rsidRDefault="0046794D" w:rsidP="00DF3D49">
      <w:pPr>
        <w:pStyle w:val="Sinespaciado"/>
        <w:jc w:val="both"/>
        <w:rPr>
          <w:rFonts w:ascii="Arial" w:hAnsi="Arial" w:cs="Arial"/>
          <w:b/>
          <w:bCs/>
          <w:sz w:val="24"/>
          <w:szCs w:val="24"/>
          <w:lang w:val="es-ES_tradnl" w:eastAsia="es-ES"/>
        </w:rPr>
      </w:pPr>
    </w:p>
    <w:p w:rsidR="0046794D" w:rsidRDefault="0046794D" w:rsidP="00DF3D49">
      <w:pPr>
        <w:pStyle w:val="Sinespaciado"/>
        <w:jc w:val="both"/>
        <w:rPr>
          <w:rFonts w:ascii="Arial" w:hAnsi="Arial" w:cs="Arial"/>
          <w:b/>
          <w:bCs/>
          <w:sz w:val="24"/>
          <w:szCs w:val="24"/>
          <w:lang w:val="es-ES_tradnl" w:eastAsia="es-ES"/>
        </w:rPr>
      </w:pPr>
    </w:p>
    <w:p w:rsidR="00D35464" w:rsidRPr="0046794D" w:rsidRDefault="00A80113" w:rsidP="00D35464">
      <w:pPr>
        <w:jc w:val="both"/>
        <w:outlineLvl w:val="0"/>
        <w:rPr>
          <w:rFonts w:ascii="Arial" w:eastAsia="Times New Roman" w:hAnsi="Arial" w:cs="Arial"/>
          <w:lang w:val="es-ES"/>
        </w:rPr>
      </w:pPr>
      <w:r>
        <w:rPr>
          <w:rFonts w:ascii="Arial" w:hAnsi="Arial" w:cs="Arial"/>
          <w:b/>
          <w:bCs/>
        </w:rPr>
        <w:br w:type="page"/>
      </w:r>
      <w:r w:rsidR="00D35464" w:rsidRPr="0046794D">
        <w:rPr>
          <w:rFonts w:ascii="Arial" w:eastAsia="Times New Roman" w:hAnsi="Arial" w:cs="Arial"/>
          <w:lang w:val="es-ES"/>
        </w:rPr>
        <w:lastRenderedPageBreak/>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D35464" w:rsidRPr="0046794D" w:rsidRDefault="00D35464" w:rsidP="00D35464">
      <w:pPr>
        <w:jc w:val="both"/>
        <w:outlineLvl w:val="0"/>
        <w:rPr>
          <w:rFonts w:ascii="Arial" w:eastAsia="Times New Roman" w:hAnsi="Arial" w:cs="Arial"/>
          <w:lang w:val="es-ES"/>
        </w:rPr>
      </w:pPr>
    </w:p>
    <w:p w:rsidR="00D35464" w:rsidRPr="0046794D" w:rsidRDefault="00D35464" w:rsidP="00D35464">
      <w:pPr>
        <w:jc w:val="both"/>
        <w:outlineLvl w:val="0"/>
        <w:rPr>
          <w:rFonts w:ascii="Arial" w:eastAsia="Times New Roman" w:hAnsi="Arial" w:cs="Arial"/>
          <w:lang w:val="es-ES"/>
        </w:rPr>
      </w:pPr>
    </w:p>
    <w:p w:rsidR="00D35464" w:rsidRPr="0046794D" w:rsidRDefault="00D35464" w:rsidP="00D35464">
      <w:pPr>
        <w:jc w:val="both"/>
        <w:outlineLvl w:val="0"/>
        <w:rPr>
          <w:rFonts w:ascii="Arial" w:eastAsia="Times New Roman" w:hAnsi="Arial" w:cs="Arial"/>
          <w:lang w:val="es-ES"/>
        </w:rPr>
      </w:pPr>
    </w:p>
    <w:p w:rsidR="00D35464" w:rsidRPr="0046794D" w:rsidRDefault="00D35464" w:rsidP="00D35464">
      <w:pPr>
        <w:jc w:val="both"/>
        <w:outlineLvl w:val="0"/>
        <w:rPr>
          <w:rFonts w:ascii="Arial" w:eastAsia="Times New Roman" w:hAnsi="Arial" w:cs="Arial"/>
          <w:lang w:val="es-ES"/>
        </w:rPr>
      </w:pPr>
    </w:p>
    <w:p w:rsidR="00D35464" w:rsidRPr="0046794D" w:rsidRDefault="00D35464" w:rsidP="00D35464">
      <w:pPr>
        <w:jc w:val="both"/>
        <w:outlineLvl w:val="0"/>
        <w:rPr>
          <w:rFonts w:ascii="Arial" w:eastAsia="Times New Roman" w:hAnsi="Arial" w:cs="Arial"/>
          <w:b/>
          <w:lang w:val="es-ES"/>
        </w:rPr>
      </w:pPr>
      <w:r w:rsidRPr="0046794D">
        <w:rPr>
          <w:rFonts w:ascii="Arial" w:eastAsia="Times New Roman" w:hAnsi="Arial" w:cs="Arial"/>
          <w:b/>
          <w:lang w:val="es-ES"/>
        </w:rPr>
        <w:t>------------------------------------------------C E R T I F I C A---------------------------------------</w:t>
      </w:r>
    </w:p>
    <w:p w:rsidR="00D35464" w:rsidRPr="0046794D" w:rsidRDefault="00D35464" w:rsidP="00D35464">
      <w:pPr>
        <w:jc w:val="both"/>
        <w:outlineLvl w:val="0"/>
        <w:rPr>
          <w:rFonts w:ascii="Arial" w:eastAsia="Times New Roman" w:hAnsi="Arial" w:cs="Arial"/>
          <w:b/>
          <w:lang w:val="es-ES"/>
        </w:rPr>
      </w:pPr>
    </w:p>
    <w:p w:rsidR="00D35464" w:rsidRPr="0046794D" w:rsidRDefault="00D35464" w:rsidP="00D35464">
      <w:pPr>
        <w:jc w:val="both"/>
        <w:outlineLvl w:val="0"/>
        <w:rPr>
          <w:rFonts w:ascii="Arial" w:eastAsia="Times New Roman" w:hAnsi="Arial" w:cs="Arial"/>
          <w:b/>
          <w:lang w:val="es-ES"/>
        </w:rPr>
      </w:pPr>
    </w:p>
    <w:p w:rsidR="00D35464" w:rsidRPr="0046794D" w:rsidRDefault="00D35464" w:rsidP="00D35464">
      <w:pPr>
        <w:jc w:val="both"/>
        <w:outlineLvl w:val="0"/>
        <w:rPr>
          <w:rFonts w:ascii="Arial" w:eastAsia="Times New Roman" w:hAnsi="Arial" w:cs="Arial"/>
          <w:b/>
          <w:lang w:val="es-ES"/>
        </w:rPr>
      </w:pPr>
    </w:p>
    <w:p w:rsidR="00D35464" w:rsidRPr="0046794D" w:rsidRDefault="00D35464" w:rsidP="00D35464">
      <w:pPr>
        <w:jc w:val="both"/>
        <w:outlineLvl w:val="0"/>
        <w:rPr>
          <w:rFonts w:ascii="Arial" w:eastAsia="Times New Roman" w:hAnsi="Arial" w:cs="Arial"/>
          <w:b/>
          <w:lang w:val="es-ES"/>
        </w:rPr>
      </w:pPr>
    </w:p>
    <w:p w:rsidR="00D35464" w:rsidRPr="0046794D" w:rsidRDefault="00D35464" w:rsidP="00D35464">
      <w:pPr>
        <w:jc w:val="both"/>
        <w:outlineLvl w:val="0"/>
        <w:rPr>
          <w:rFonts w:ascii="Arial" w:eastAsia="Times New Roman" w:hAnsi="Arial" w:cs="Arial"/>
          <w:lang w:val="es-ES"/>
        </w:rPr>
      </w:pPr>
      <w:r w:rsidRPr="0046794D">
        <w:rPr>
          <w:rFonts w:ascii="Arial" w:eastAsia="Times New Roman" w:hAnsi="Arial" w:cs="Arial"/>
          <w:lang w:val="es-ES"/>
        </w:rPr>
        <w:t xml:space="preserve">Que la presente copia en </w:t>
      </w:r>
      <w:r>
        <w:rPr>
          <w:rFonts w:ascii="Arial" w:eastAsia="Times New Roman" w:hAnsi="Arial" w:cs="Arial"/>
          <w:lang w:val="es-ES"/>
        </w:rPr>
        <w:t>79 fojas, corresponde a</w:t>
      </w:r>
      <w:r w:rsidRPr="0046794D">
        <w:rPr>
          <w:rFonts w:ascii="Arial" w:eastAsia="Times New Roman" w:hAnsi="Arial" w:cs="Arial"/>
          <w:lang w:val="es-ES"/>
        </w:rPr>
        <w:t xml:space="preserve">l </w:t>
      </w:r>
      <w:r w:rsidRPr="0046794D">
        <w:rPr>
          <w:rFonts w:ascii="Arial" w:eastAsia="Times New Roman" w:hAnsi="Arial" w:cs="Arial"/>
          <w:b/>
          <w:lang w:val="es-ES"/>
        </w:rPr>
        <w:t>“</w:t>
      </w:r>
      <w:r>
        <w:rPr>
          <w:rFonts w:ascii="Arial" w:eastAsia="Times New Roman" w:hAnsi="Arial" w:cs="Arial"/>
          <w:b/>
          <w:lang w:val="es-ES"/>
        </w:rPr>
        <w:t>Manual de Procedimientos de la Unidad de Responsabilidades</w:t>
      </w:r>
      <w:r w:rsidRPr="0046794D">
        <w:rPr>
          <w:rFonts w:ascii="Arial" w:eastAsia="Times New Roman" w:hAnsi="Arial" w:cs="Arial"/>
          <w:b/>
          <w:lang w:val="es-ES"/>
        </w:rPr>
        <w:t>”</w:t>
      </w:r>
      <w:r w:rsidRPr="0046794D">
        <w:rPr>
          <w:rFonts w:ascii="Arial" w:eastAsia="Times New Roman" w:hAnsi="Arial" w:cs="Arial"/>
          <w:lang w:val="es-ES"/>
        </w:rPr>
        <w:t xml:space="preserve">, aprobados por la Comisión de Administración mediante </w:t>
      </w:r>
      <w:r w:rsidRPr="00A24BC5">
        <w:rPr>
          <w:rFonts w:ascii="Arial" w:eastAsia="Times New Roman" w:hAnsi="Arial" w:cs="Arial"/>
          <w:lang w:val="es-ES"/>
        </w:rPr>
        <w:t xml:space="preserve">acuerdo </w:t>
      </w:r>
      <w:r w:rsidRPr="00A24BC5">
        <w:rPr>
          <w:rFonts w:ascii="Arial" w:eastAsia="Times New Roman" w:hAnsi="Arial" w:cs="Arial"/>
          <w:b/>
          <w:lang w:val="es-ES"/>
        </w:rPr>
        <w:t>1</w:t>
      </w:r>
      <w:r w:rsidR="00A24BC5" w:rsidRPr="00A24BC5">
        <w:rPr>
          <w:rFonts w:ascii="Arial" w:eastAsia="Times New Roman" w:hAnsi="Arial" w:cs="Arial"/>
          <w:b/>
          <w:lang w:val="es-ES"/>
        </w:rPr>
        <w:t>38</w:t>
      </w:r>
      <w:r w:rsidRPr="00A24BC5">
        <w:rPr>
          <w:rFonts w:ascii="Arial" w:eastAsia="Times New Roman" w:hAnsi="Arial" w:cs="Arial"/>
          <w:b/>
          <w:lang w:val="es-ES"/>
        </w:rPr>
        <w:t>/S5(17-V-2016),</w:t>
      </w:r>
      <w:r w:rsidRPr="0046794D">
        <w:rPr>
          <w:rFonts w:ascii="Arial" w:eastAsia="Times New Roman" w:hAnsi="Arial" w:cs="Arial"/>
          <w:b/>
          <w:lang w:val="es-ES"/>
        </w:rPr>
        <w:t xml:space="preserve"> </w:t>
      </w:r>
      <w:r w:rsidRPr="0046794D">
        <w:rPr>
          <w:rFonts w:ascii="Arial" w:eastAsia="Times New Roman" w:hAnsi="Arial" w:cs="Arial"/>
          <w:lang w:val="es-ES"/>
        </w:rPr>
        <w:t xml:space="preserve">emitido en la Quinta Sesión Ordinaria celebrada el 17 de mayo de 2016, que obra en los archivos de la Coordinación de Asuntos Jurídicos. </w:t>
      </w:r>
      <w:r w:rsidRPr="0046794D">
        <w:rPr>
          <w:rFonts w:ascii="Arial" w:eastAsia="Times New Roman" w:hAnsi="Arial" w:cs="Arial"/>
          <w:b/>
          <w:lang w:val="es-ES"/>
        </w:rPr>
        <w:t>DOY FE</w:t>
      </w:r>
      <w:r w:rsidRPr="0046794D">
        <w:rPr>
          <w:rFonts w:ascii="Arial" w:eastAsia="Times New Roman" w:hAnsi="Arial" w:cs="Arial"/>
          <w:lang w:val="es-ES"/>
        </w:rPr>
        <w:t>--------------------------------------------------------------------------------------------------------------------</w:t>
      </w:r>
      <w:r>
        <w:rPr>
          <w:rFonts w:ascii="Arial" w:eastAsia="Times New Roman" w:hAnsi="Arial" w:cs="Arial"/>
          <w:lang w:val="es-ES"/>
        </w:rPr>
        <w:t>-----------------------------------------------------------------------------------------</w:t>
      </w:r>
      <w:r w:rsidRPr="0046794D">
        <w:rPr>
          <w:rFonts w:ascii="Arial" w:eastAsia="Times New Roman" w:hAnsi="Arial" w:cs="Arial"/>
          <w:lang w:val="es-ES"/>
        </w:rPr>
        <w:t>----</w:t>
      </w:r>
    </w:p>
    <w:p w:rsidR="00D35464" w:rsidRPr="0046794D" w:rsidRDefault="00D35464" w:rsidP="00D35464">
      <w:pPr>
        <w:jc w:val="both"/>
        <w:outlineLvl w:val="0"/>
        <w:rPr>
          <w:rFonts w:ascii="Arial" w:eastAsia="Times New Roman" w:hAnsi="Arial" w:cs="Arial"/>
          <w:lang w:val="es-ES"/>
        </w:rPr>
      </w:pPr>
    </w:p>
    <w:p w:rsidR="00D35464" w:rsidRPr="0046794D" w:rsidRDefault="00D35464" w:rsidP="00D35464">
      <w:pPr>
        <w:jc w:val="both"/>
        <w:outlineLvl w:val="0"/>
        <w:rPr>
          <w:rFonts w:ascii="Arial" w:eastAsia="Times New Roman" w:hAnsi="Arial" w:cs="Arial"/>
          <w:lang w:val="es-ES"/>
        </w:rPr>
      </w:pPr>
    </w:p>
    <w:p w:rsidR="00D35464" w:rsidRPr="0046794D" w:rsidRDefault="00D35464" w:rsidP="00D35464">
      <w:pPr>
        <w:jc w:val="both"/>
        <w:outlineLvl w:val="0"/>
        <w:rPr>
          <w:rFonts w:ascii="Arial" w:eastAsia="Times New Roman" w:hAnsi="Arial" w:cs="Arial"/>
          <w:lang w:val="es-ES"/>
        </w:rPr>
      </w:pPr>
    </w:p>
    <w:p w:rsidR="00D35464" w:rsidRPr="0046794D" w:rsidRDefault="00D35464" w:rsidP="00D35464">
      <w:pPr>
        <w:jc w:val="both"/>
        <w:outlineLvl w:val="0"/>
        <w:rPr>
          <w:rFonts w:ascii="Arial" w:eastAsia="Times New Roman" w:hAnsi="Arial" w:cs="Arial"/>
          <w:lang w:val="es-ES"/>
        </w:rPr>
      </w:pPr>
      <w:r w:rsidRPr="0046794D">
        <w:rPr>
          <w:rFonts w:ascii="Arial" w:eastAsia="Times New Roman" w:hAnsi="Arial" w:cs="Arial"/>
          <w:lang w:val="es-ES"/>
        </w:rPr>
        <w:t>Ciudad de México, 25 de mayo de 2016. --------</w:t>
      </w:r>
      <w:r>
        <w:rPr>
          <w:rFonts w:ascii="Arial" w:eastAsia="Times New Roman" w:hAnsi="Arial" w:cs="Arial"/>
          <w:lang w:val="es-ES"/>
        </w:rPr>
        <w:t>-------</w:t>
      </w:r>
      <w:r w:rsidRPr="0046794D">
        <w:rPr>
          <w:rFonts w:ascii="Arial" w:eastAsia="Times New Roman" w:hAnsi="Arial" w:cs="Arial"/>
          <w:lang w:val="es-ES"/>
        </w:rPr>
        <w:t>-----------------------------------------------</w:t>
      </w:r>
    </w:p>
    <w:p w:rsidR="00D35464" w:rsidRPr="0046794D" w:rsidRDefault="00D35464" w:rsidP="00D35464">
      <w:pPr>
        <w:jc w:val="both"/>
        <w:outlineLvl w:val="0"/>
        <w:rPr>
          <w:rFonts w:ascii="Arial" w:eastAsia="Times New Roman" w:hAnsi="Arial" w:cs="Arial"/>
          <w:lang w:val="es-ES"/>
        </w:rPr>
      </w:pPr>
    </w:p>
    <w:p w:rsidR="00D35464" w:rsidRPr="0046794D" w:rsidRDefault="00D35464" w:rsidP="00D35464">
      <w:pPr>
        <w:jc w:val="both"/>
        <w:outlineLvl w:val="0"/>
        <w:rPr>
          <w:rFonts w:ascii="Arial" w:eastAsia="Times New Roman" w:hAnsi="Arial" w:cs="Arial"/>
          <w:lang w:val="es-ES"/>
        </w:rPr>
      </w:pPr>
    </w:p>
    <w:p w:rsidR="00D35464" w:rsidRPr="0046794D" w:rsidRDefault="00D35464" w:rsidP="00D35464">
      <w:pPr>
        <w:jc w:val="both"/>
        <w:outlineLvl w:val="0"/>
        <w:rPr>
          <w:rFonts w:ascii="Arial" w:eastAsia="Times New Roman" w:hAnsi="Arial" w:cs="Arial"/>
          <w:lang w:val="es-ES"/>
        </w:rPr>
      </w:pPr>
    </w:p>
    <w:p w:rsidR="00D35464" w:rsidRPr="0046794D" w:rsidRDefault="00D35464" w:rsidP="00D35464">
      <w:pPr>
        <w:jc w:val="both"/>
        <w:outlineLvl w:val="0"/>
        <w:rPr>
          <w:rFonts w:ascii="Arial" w:eastAsia="Times New Roman" w:hAnsi="Arial" w:cs="Arial"/>
          <w:lang w:val="es-ES"/>
        </w:rPr>
      </w:pPr>
    </w:p>
    <w:p w:rsidR="00D35464" w:rsidRPr="0046794D" w:rsidRDefault="00D35464" w:rsidP="00D35464">
      <w:pPr>
        <w:jc w:val="center"/>
        <w:outlineLvl w:val="0"/>
        <w:rPr>
          <w:rFonts w:ascii="Arial" w:eastAsia="Times New Roman" w:hAnsi="Arial" w:cs="Arial"/>
          <w:b/>
          <w:lang w:val="es-ES"/>
        </w:rPr>
      </w:pPr>
      <w:r w:rsidRPr="0046794D">
        <w:rPr>
          <w:rFonts w:ascii="Arial" w:eastAsia="Times New Roman" w:hAnsi="Arial" w:cs="Arial"/>
          <w:b/>
          <w:lang w:val="es-ES"/>
        </w:rPr>
        <w:t>EL SECRETARIO DE LA COMISIÓN DE ADMINISTRACIÓN</w:t>
      </w:r>
    </w:p>
    <w:p w:rsidR="00D35464" w:rsidRPr="0046794D" w:rsidRDefault="00D35464" w:rsidP="00D35464">
      <w:pPr>
        <w:jc w:val="center"/>
        <w:outlineLvl w:val="0"/>
        <w:rPr>
          <w:rFonts w:ascii="Arial" w:eastAsia="Times New Roman" w:hAnsi="Arial" w:cs="Arial"/>
          <w:b/>
          <w:lang w:val="es-ES"/>
        </w:rPr>
      </w:pPr>
      <w:r w:rsidRPr="0046794D">
        <w:rPr>
          <w:rFonts w:ascii="Arial" w:eastAsia="Times New Roman" w:hAnsi="Arial" w:cs="Arial"/>
          <w:b/>
          <w:lang w:val="es-ES"/>
        </w:rPr>
        <w:t>DEL TRIBUNAL ELECTORAL DEL PODER JUDICIAL DE LA FEDERACIÓN</w:t>
      </w:r>
    </w:p>
    <w:p w:rsidR="00D35464" w:rsidRPr="0046794D" w:rsidRDefault="00D35464" w:rsidP="00D35464">
      <w:pPr>
        <w:spacing w:line="360" w:lineRule="auto"/>
        <w:jc w:val="center"/>
        <w:outlineLvl w:val="0"/>
        <w:rPr>
          <w:rFonts w:ascii="Arial" w:eastAsia="Times New Roman" w:hAnsi="Arial" w:cs="Arial"/>
          <w:b/>
          <w:lang w:val="es-ES"/>
        </w:rPr>
      </w:pPr>
    </w:p>
    <w:p w:rsidR="00D35464" w:rsidRPr="0046794D" w:rsidRDefault="00D35464" w:rsidP="00D35464">
      <w:pPr>
        <w:spacing w:line="360" w:lineRule="auto"/>
        <w:jc w:val="center"/>
        <w:outlineLvl w:val="0"/>
        <w:rPr>
          <w:rFonts w:ascii="Arial" w:eastAsia="Times New Roman" w:hAnsi="Arial" w:cs="Arial"/>
          <w:b/>
          <w:lang w:val="es-ES"/>
        </w:rPr>
      </w:pPr>
    </w:p>
    <w:p w:rsidR="00D35464" w:rsidRPr="0046794D" w:rsidRDefault="00D35464" w:rsidP="00D35464">
      <w:pPr>
        <w:rPr>
          <w:rFonts w:ascii="Arial" w:eastAsia="Times New Roman" w:hAnsi="Arial" w:cs="Arial"/>
          <w:color w:val="000000"/>
          <w:lang w:val="es-ES"/>
        </w:rPr>
      </w:pPr>
    </w:p>
    <w:p w:rsidR="00D35464" w:rsidRPr="0046794D" w:rsidRDefault="00D35464" w:rsidP="00D35464">
      <w:pPr>
        <w:rPr>
          <w:rFonts w:ascii="Arial" w:eastAsia="Times New Roman" w:hAnsi="Arial" w:cs="Arial"/>
          <w:color w:val="000000"/>
          <w:lang w:val="es-ES"/>
        </w:rPr>
      </w:pPr>
    </w:p>
    <w:p w:rsidR="00D35464" w:rsidRPr="0046794D" w:rsidRDefault="00D35464" w:rsidP="00D35464">
      <w:pPr>
        <w:jc w:val="center"/>
        <w:rPr>
          <w:rFonts w:ascii="Arial" w:eastAsia="Times New Roman" w:hAnsi="Arial" w:cs="Arial"/>
          <w:b/>
          <w:color w:val="000000"/>
          <w:lang w:val="es-ES"/>
        </w:rPr>
      </w:pPr>
      <w:r w:rsidRPr="0046794D">
        <w:rPr>
          <w:rFonts w:ascii="Arial" w:eastAsia="Times New Roman" w:hAnsi="Arial" w:cs="Arial"/>
          <w:b/>
          <w:color w:val="000000"/>
          <w:lang w:val="es-ES"/>
        </w:rPr>
        <w:t>LICENCIADO JORGE ENRIQUE MATA GÓMEZ</w:t>
      </w:r>
    </w:p>
    <w:p w:rsidR="00D35464" w:rsidRPr="0046794D" w:rsidRDefault="00D35464" w:rsidP="00D35464">
      <w:pPr>
        <w:jc w:val="both"/>
        <w:rPr>
          <w:rFonts w:ascii="Arial" w:eastAsia="Calibri" w:hAnsi="Arial" w:cs="Arial"/>
          <w:b/>
          <w:bCs/>
          <w:sz w:val="22"/>
          <w:szCs w:val="22"/>
          <w:lang w:eastAsia="en-US"/>
        </w:rPr>
      </w:pPr>
    </w:p>
    <w:p w:rsidR="00D35464" w:rsidRPr="0046794D" w:rsidRDefault="00D35464" w:rsidP="00D35464">
      <w:pPr>
        <w:rPr>
          <w:rFonts w:ascii="Arial" w:hAnsi="Arial" w:cs="Arial"/>
          <w:color w:val="000000"/>
        </w:rPr>
      </w:pPr>
    </w:p>
    <w:p w:rsidR="00D35464" w:rsidRPr="0046794D" w:rsidRDefault="00D35464" w:rsidP="00D35464">
      <w:pPr>
        <w:rPr>
          <w:rFonts w:ascii="Arial" w:eastAsia="Calibri" w:hAnsi="Arial"/>
          <w:sz w:val="20"/>
          <w:szCs w:val="20"/>
          <w:lang w:val="es-ES" w:eastAsia="en-US"/>
        </w:rPr>
      </w:pPr>
    </w:p>
    <w:p w:rsidR="00A80113" w:rsidRDefault="00A80113">
      <w:pPr>
        <w:spacing w:after="200" w:line="276" w:lineRule="auto"/>
        <w:rPr>
          <w:rFonts w:ascii="Arial" w:hAnsi="Arial" w:cs="Arial"/>
          <w:b/>
          <w:bCs/>
        </w:rPr>
      </w:pPr>
    </w:p>
    <w:sectPr w:rsidR="00A80113" w:rsidSect="00E928BD">
      <w:pgSz w:w="12240" w:h="15840"/>
      <w:pgMar w:top="284" w:right="1418" w:bottom="993"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579" w:rsidRDefault="00300579">
      <w:r>
        <w:separator/>
      </w:r>
    </w:p>
  </w:endnote>
  <w:endnote w:type="continuationSeparator" w:id="0">
    <w:p w:rsidR="00300579" w:rsidRDefault="0030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ntique Oliv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09" w:rsidRDefault="00C37909">
    <w:pPr>
      <w:pStyle w:val="Piedepgina"/>
      <w:jc w:val="center"/>
    </w:pPr>
    <w:r>
      <w:fldChar w:fldCharType="begin"/>
    </w:r>
    <w:r>
      <w:instrText xml:space="preserve"> PAGE   \* MERGEFORMAT </w:instrText>
    </w:r>
    <w:r>
      <w:fldChar w:fldCharType="separate"/>
    </w:r>
    <w:r>
      <w:rPr>
        <w:noProof/>
      </w:rPr>
      <w:t>4</w:t>
    </w:r>
    <w:r>
      <w:rPr>
        <w:noProof/>
      </w:rPr>
      <w:fldChar w:fldCharType="end"/>
    </w:r>
  </w:p>
  <w:p w:rsidR="00C37909" w:rsidRPr="00086CEB" w:rsidRDefault="00C37909" w:rsidP="00CC02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09" w:rsidRDefault="00C37909" w:rsidP="00CC0254">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w:t>
    </w:r>
  </w:p>
  <w:p w:rsidR="00C37909" w:rsidRPr="00304631" w:rsidRDefault="00C37909" w:rsidP="00CC0254">
    <w:pPr>
      <w:spacing w:line="360" w:lineRule="auto"/>
      <w:ind w:right="-94"/>
      <w:jc w:val="right"/>
      <w:rPr>
        <w:rFonts w:ascii="Arial" w:hAnsi="Arial" w:cs="Arial"/>
        <w:b/>
        <w:noProof/>
        <w:lang w:eastAsia="es-MX"/>
      </w:rPr>
    </w:pPr>
    <w:r>
      <w:rPr>
        <w:rFonts w:ascii="Arial" w:hAnsi="Arial" w:cs="Arial"/>
        <w:b/>
        <w:noProof/>
        <w:lang w:eastAsia="es-MX"/>
      </w:rPr>
      <w:t xml:space="preserve">COMISIÓN DE ADMINISTRACIÓN. </w:t>
    </w:r>
    <w:r w:rsidRPr="0013720F">
      <w:rPr>
        <w:rFonts w:ascii="Arial" w:hAnsi="Arial" w:cs="Arial"/>
        <w:noProof/>
        <w:lang w:eastAsia="es-MX"/>
      </w:rPr>
      <w:t>Co</w:t>
    </w:r>
    <w:r>
      <w:rPr>
        <w:rFonts w:ascii="Arial" w:hAnsi="Arial" w:cs="Arial"/>
        <w:noProof/>
        <w:lang w:eastAsia="es-MX"/>
      </w:rPr>
      <w:t>ntraloría Interna</w:t>
    </w:r>
    <w:r w:rsidRPr="0013720F">
      <w:rPr>
        <w:rFonts w:ascii="Arial" w:hAnsi="Arial" w:cs="Arial"/>
        <w:noProof/>
        <w:lang w:eastAsia="es-MX"/>
      </w:rPr>
      <w:t>.</w:t>
    </w:r>
    <w:r>
      <w:rPr>
        <w:rFonts w:ascii="Arial" w:hAnsi="Arial" w:cs="Arial"/>
        <w:noProof/>
        <w:lang w:eastAsia="es-MX"/>
      </w:rPr>
      <w:t xml:space="preserve"> </w:t>
    </w:r>
  </w:p>
  <w:p w:rsidR="00C37909" w:rsidRDefault="00C37909" w:rsidP="00CC0254">
    <w:pPr>
      <w:tabs>
        <w:tab w:val="left" w:pos="526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09" w:rsidRPr="00A2367A" w:rsidRDefault="00C37909" w:rsidP="00CC0254">
    <w:pPr>
      <w:spacing w:line="360" w:lineRule="auto"/>
      <w:ind w:left="1843" w:right="-94"/>
      <w:jc w:val="both"/>
      <w:rPr>
        <w:rFonts w:ascii="Arial" w:hAnsi="Arial" w:cs="Arial"/>
        <w:noProof/>
        <w:lang w:eastAsia="es-MX"/>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09" w:rsidRDefault="00C37909" w:rsidP="00CC0254">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w:t>
    </w:r>
  </w:p>
  <w:p w:rsidR="00C37909" w:rsidRPr="00304631" w:rsidRDefault="00C37909" w:rsidP="00CC0254">
    <w:pPr>
      <w:spacing w:line="360" w:lineRule="auto"/>
      <w:ind w:right="-94"/>
      <w:jc w:val="right"/>
      <w:rPr>
        <w:rFonts w:ascii="Arial" w:hAnsi="Arial" w:cs="Arial"/>
        <w:b/>
        <w:noProof/>
        <w:lang w:eastAsia="es-MX"/>
      </w:rPr>
    </w:pPr>
    <w:r>
      <w:rPr>
        <w:rFonts w:ascii="Arial" w:hAnsi="Arial" w:cs="Arial"/>
        <w:b/>
        <w:noProof/>
        <w:lang w:eastAsia="es-MX"/>
      </w:rPr>
      <w:t xml:space="preserve">COMISIÓN DE ADMINISTRACIÓN. </w:t>
    </w:r>
    <w:r w:rsidRPr="0013720F">
      <w:rPr>
        <w:rFonts w:ascii="Arial" w:hAnsi="Arial" w:cs="Arial"/>
        <w:noProof/>
        <w:lang w:eastAsia="es-MX"/>
      </w:rPr>
      <w:t>Co</w:t>
    </w:r>
    <w:r>
      <w:rPr>
        <w:rFonts w:ascii="Arial" w:hAnsi="Arial" w:cs="Arial"/>
        <w:noProof/>
        <w:lang w:eastAsia="es-MX"/>
      </w:rPr>
      <w:t>ntraloría Interna</w:t>
    </w:r>
    <w:r w:rsidRPr="0013720F">
      <w:rPr>
        <w:rFonts w:ascii="Arial" w:hAnsi="Arial" w:cs="Arial"/>
        <w:noProof/>
        <w:lang w:eastAsia="es-MX"/>
      </w:rPr>
      <w:t>.</w:t>
    </w:r>
    <w:r>
      <w:rPr>
        <w:rFonts w:ascii="Arial" w:hAnsi="Arial" w:cs="Arial"/>
        <w:noProof/>
        <w:lang w:eastAsia="es-MX"/>
      </w:rPr>
      <w:t xml:space="preserve"> </w:t>
    </w:r>
    <w:r w:rsidRPr="007D36FE">
      <w:rPr>
        <w:rFonts w:ascii="Arial" w:hAnsi="Arial" w:cs="Arial"/>
      </w:rPr>
      <w:t xml:space="preserve">Pág. </w:t>
    </w:r>
    <w:r w:rsidRPr="007D36FE">
      <w:rPr>
        <w:rFonts w:ascii="Arial" w:hAnsi="Arial" w:cs="Arial"/>
      </w:rPr>
      <w:fldChar w:fldCharType="begin"/>
    </w:r>
    <w:r w:rsidRPr="007D36FE">
      <w:rPr>
        <w:rFonts w:ascii="Arial" w:hAnsi="Arial" w:cs="Arial"/>
      </w:rPr>
      <w:instrText xml:space="preserve"> PAGE    \* MERGEFORMAT </w:instrText>
    </w:r>
    <w:r w:rsidRPr="007D36FE">
      <w:rPr>
        <w:rFonts w:ascii="Arial" w:hAnsi="Arial" w:cs="Arial"/>
      </w:rPr>
      <w:fldChar w:fldCharType="separate"/>
    </w:r>
    <w:r w:rsidR="00B73366">
      <w:rPr>
        <w:rFonts w:ascii="Arial" w:hAnsi="Arial" w:cs="Arial"/>
        <w:noProof/>
      </w:rPr>
      <w:t>2</w:t>
    </w:r>
    <w:r w:rsidRPr="007D36FE">
      <w:rPr>
        <w:rFonts w:ascii="Arial" w:hAnsi="Arial" w:cs="Arial"/>
      </w:rPr>
      <w:fldChar w:fldCharType="end"/>
    </w:r>
  </w:p>
  <w:p w:rsidR="00C37909" w:rsidRDefault="00C37909" w:rsidP="00CC0254">
    <w:pPr>
      <w:tabs>
        <w:tab w:val="left" w:pos="5263"/>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12" w:space="0" w:color="00863D"/>
      </w:tblBorders>
      <w:tblLook w:val="04A0" w:firstRow="1" w:lastRow="0" w:firstColumn="1" w:lastColumn="0" w:noHBand="0" w:noVBand="1"/>
    </w:tblPr>
    <w:tblGrid>
      <w:gridCol w:w="6487"/>
      <w:gridCol w:w="3011"/>
    </w:tblGrid>
    <w:tr w:rsidR="00C37909" w:rsidRPr="007D36FE" w:rsidTr="00363D0E">
      <w:trPr>
        <w:trHeight w:val="142"/>
      </w:trPr>
      <w:tc>
        <w:tcPr>
          <w:tcW w:w="6487" w:type="dxa"/>
          <w:vAlign w:val="bottom"/>
        </w:tcPr>
        <w:p w:rsidR="00C37909" w:rsidRPr="007D36FE" w:rsidRDefault="00C37909" w:rsidP="00363D0E">
          <w:pPr>
            <w:spacing w:line="360" w:lineRule="auto"/>
            <w:ind w:right="-94"/>
            <w:rPr>
              <w:rFonts w:ascii="Arial" w:hAnsi="Arial" w:cs="Arial"/>
              <w:b/>
              <w:noProof/>
              <w:lang w:eastAsia="es-MX"/>
            </w:rPr>
          </w:pPr>
          <w:r w:rsidRPr="007D36FE">
            <w:rPr>
              <w:rFonts w:ascii="Arial" w:hAnsi="Arial" w:cs="Arial"/>
              <w:b/>
              <w:noProof/>
              <w:lang w:eastAsia="es-MX"/>
            </w:rPr>
            <w:t xml:space="preserve">COMISIÓN DE ADMINISTRACIÓN. </w:t>
          </w:r>
          <w:r w:rsidRPr="007D36FE">
            <w:rPr>
              <w:rFonts w:ascii="Arial" w:hAnsi="Arial" w:cs="Arial"/>
              <w:noProof/>
              <w:lang w:eastAsia="es-MX"/>
            </w:rPr>
            <w:t>Contraloría Interna.</w:t>
          </w:r>
        </w:p>
      </w:tc>
      <w:tc>
        <w:tcPr>
          <w:tcW w:w="3011" w:type="dxa"/>
          <w:vAlign w:val="bottom"/>
        </w:tcPr>
        <w:p w:rsidR="00C37909" w:rsidRPr="007D36FE" w:rsidRDefault="00C37909" w:rsidP="00363D0E">
          <w:pPr>
            <w:spacing w:line="360" w:lineRule="auto"/>
            <w:ind w:right="-94"/>
            <w:jc w:val="right"/>
            <w:rPr>
              <w:rFonts w:ascii="Arial" w:hAnsi="Arial" w:cs="Arial"/>
              <w:noProof/>
              <w:lang w:eastAsia="es-MX"/>
            </w:rPr>
          </w:pPr>
          <w:r w:rsidRPr="007D36FE">
            <w:rPr>
              <w:rFonts w:ascii="Arial" w:hAnsi="Arial" w:cs="Arial"/>
            </w:rPr>
            <w:t xml:space="preserve">Pág. </w:t>
          </w:r>
          <w:r w:rsidRPr="007D36FE">
            <w:rPr>
              <w:rFonts w:ascii="Arial" w:hAnsi="Arial" w:cs="Arial"/>
            </w:rPr>
            <w:fldChar w:fldCharType="begin"/>
          </w:r>
          <w:r w:rsidRPr="007D36FE">
            <w:rPr>
              <w:rFonts w:ascii="Arial" w:hAnsi="Arial" w:cs="Arial"/>
            </w:rPr>
            <w:instrText xml:space="preserve"> PAGE    \* MERGEFORMAT </w:instrText>
          </w:r>
          <w:r w:rsidRPr="007D36FE">
            <w:rPr>
              <w:rFonts w:ascii="Arial" w:hAnsi="Arial" w:cs="Arial"/>
            </w:rPr>
            <w:fldChar w:fldCharType="separate"/>
          </w:r>
          <w:r w:rsidR="00B73366">
            <w:rPr>
              <w:rFonts w:ascii="Arial" w:hAnsi="Arial" w:cs="Arial"/>
              <w:noProof/>
            </w:rPr>
            <w:t>77</w:t>
          </w:r>
          <w:r w:rsidRPr="007D36FE">
            <w:rPr>
              <w:rFonts w:ascii="Arial" w:hAnsi="Arial" w:cs="Arial"/>
            </w:rPr>
            <w:fldChar w:fldCharType="end"/>
          </w:r>
        </w:p>
      </w:tc>
    </w:tr>
  </w:tbl>
  <w:p w:rsidR="00C37909" w:rsidRPr="00A2367A" w:rsidRDefault="00C37909" w:rsidP="00CC0254">
    <w:pPr>
      <w:spacing w:line="360" w:lineRule="auto"/>
      <w:ind w:left="1843" w:right="-94"/>
      <w:jc w:val="both"/>
      <w:rPr>
        <w:rFonts w:ascii="Arial" w:hAnsi="Arial" w:cs="Arial"/>
        <w:noProof/>
        <w:lang w:eastAsia="es-MX"/>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12" w:space="0" w:color="00863D"/>
      </w:tblBorders>
      <w:tblLook w:val="04A0" w:firstRow="1" w:lastRow="0" w:firstColumn="1" w:lastColumn="0" w:noHBand="0" w:noVBand="1"/>
    </w:tblPr>
    <w:tblGrid>
      <w:gridCol w:w="6487"/>
      <w:gridCol w:w="3011"/>
    </w:tblGrid>
    <w:tr w:rsidR="00C37909" w:rsidRPr="007D36FE" w:rsidTr="00363D0E">
      <w:trPr>
        <w:trHeight w:val="142"/>
      </w:trPr>
      <w:tc>
        <w:tcPr>
          <w:tcW w:w="6487" w:type="dxa"/>
          <w:vAlign w:val="bottom"/>
        </w:tcPr>
        <w:p w:rsidR="00C37909" w:rsidRPr="007D36FE" w:rsidRDefault="00C37909" w:rsidP="00363D0E">
          <w:pPr>
            <w:spacing w:line="360" w:lineRule="auto"/>
            <w:ind w:right="-94"/>
            <w:rPr>
              <w:rFonts w:ascii="Arial" w:hAnsi="Arial" w:cs="Arial"/>
              <w:b/>
              <w:noProof/>
              <w:lang w:eastAsia="es-MX"/>
            </w:rPr>
          </w:pPr>
          <w:r w:rsidRPr="007D36FE">
            <w:rPr>
              <w:rFonts w:ascii="Arial" w:hAnsi="Arial" w:cs="Arial"/>
              <w:b/>
              <w:noProof/>
              <w:lang w:eastAsia="es-MX"/>
            </w:rPr>
            <w:t xml:space="preserve">COMISIÓN DE ADMINISTRACIÓN. </w:t>
          </w:r>
          <w:r w:rsidRPr="007D36FE">
            <w:rPr>
              <w:rFonts w:ascii="Arial" w:hAnsi="Arial" w:cs="Arial"/>
              <w:noProof/>
              <w:lang w:eastAsia="es-MX"/>
            </w:rPr>
            <w:t>Contraloría Interna.</w:t>
          </w:r>
        </w:p>
      </w:tc>
      <w:tc>
        <w:tcPr>
          <w:tcW w:w="3011" w:type="dxa"/>
          <w:vAlign w:val="bottom"/>
        </w:tcPr>
        <w:p w:rsidR="00C37909" w:rsidRPr="007D36FE" w:rsidRDefault="00C37909" w:rsidP="00363D0E">
          <w:pPr>
            <w:spacing w:line="360" w:lineRule="auto"/>
            <w:ind w:right="-94"/>
            <w:jc w:val="right"/>
            <w:rPr>
              <w:rFonts w:ascii="Arial" w:hAnsi="Arial" w:cs="Arial"/>
              <w:noProof/>
              <w:lang w:eastAsia="es-MX"/>
            </w:rPr>
          </w:pPr>
          <w:r w:rsidRPr="007D36FE">
            <w:rPr>
              <w:rFonts w:ascii="Arial" w:hAnsi="Arial" w:cs="Arial"/>
            </w:rPr>
            <w:t xml:space="preserve">Pág. </w:t>
          </w:r>
          <w:r w:rsidRPr="007D36FE">
            <w:rPr>
              <w:rFonts w:ascii="Arial" w:hAnsi="Arial" w:cs="Arial"/>
            </w:rPr>
            <w:fldChar w:fldCharType="begin"/>
          </w:r>
          <w:r w:rsidRPr="007D36FE">
            <w:rPr>
              <w:rFonts w:ascii="Arial" w:hAnsi="Arial" w:cs="Arial"/>
            </w:rPr>
            <w:instrText xml:space="preserve"> PAGE    \* MERGEFORMAT </w:instrText>
          </w:r>
          <w:r w:rsidRPr="007D36FE">
            <w:rPr>
              <w:rFonts w:ascii="Arial" w:hAnsi="Arial" w:cs="Arial"/>
            </w:rPr>
            <w:fldChar w:fldCharType="separate"/>
          </w:r>
          <w:r>
            <w:rPr>
              <w:rFonts w:ascii="Arial" w:hAnsi="Arial" w:cs="Arial"/>
              <w:noProof/>
            </w:rPr>
            <w:t>2</w:t>
          </w:r>
          <w:r w:rsidRPr="007D36FE">
            <w:rPr>
              <w:rFonts w:ascii="Arial" w:hAnsi="Arial" w:cs="Arial"/>
            </w:rPr>
            <w:fldChar w:fldCharType="end"/>
          </w:r>
        </w:p>
      </w:tc>
    </w:tr>
  </w:tbl>
  <w:p w:rsidR="00C37909" w:rsidRPr="001E38A8" w:rsidRDefault="00C37909" w:rsidP="00CC02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579" w:rsidRDefault="00300579">
      <w:r>
        <w:separator/>
      </w:r>
    </w:p>
  </w:footnote>
  <w:footnote w:type="continuationSeparator" w:id="0">
    <w:p w:rsidR="00300579" w:rsidRDefault="00300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09" w:rsidRDefault="00C37909" w:rsidP="00CC0254">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9264" behindDoc="0" locked="0" layoutInCell="1" allowOverlap="1" wp14:anchorId="3405CFFB" wp14:editId="5E088FB9">
              <wp:simplePos x="0" y="0"/>
              <wp:positionH relativeFrom="column">
                <wp:posOffset>1161415</wp:posOffset>
              </wp:positionH>
              <wp:positionV relativeFrom="paragraph">
                <wp:posOffset>-56515</wp:posOffset>
              </wp:positionV>
              <wp:extent cx="4697730" cy="84264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C37909" w:rsidRPr="0058690A" w:rsidRDefault="00C37909" w:rsidP="00CC0254">
                          <w:pPr>
                            <w:ind w:right="-544"/>
                            <w:jc w:val="center"/>
                            <w:rPr>
                              <w:rFonts w:ascii="Arial" w:hAnsi="Arial" w:cs="Arial"/>
                              <w:b/>
                              <w:sz w:val="22"/>
                              <w:szCs w:val="22"/>
                            </w:rPr>
                          </w:pPr>
                        </w:p>
                        <w:p w:rsidR="00C37909" w:rsidRPr="00204AB9" w:rsidRDefault="00C37909" w:rsidP="00CC0254">
                          <w:pPr>
                            <w:ind w:right="-544"/>
                            <w:jc w:val="center"/>
                            <w:rPr>
                              <w:rFonts w:ascii="Arial" w:hAnsi="Arial" w:cs="Arial"/>
                            </w:rPr>
                          </w:pPr>
                          <w:r>
                            <w:rPr>
                              <w:rFonts w:ascii="Arial" w:hAnsi="Arial" w:cs="Arial"/>
                              <w:sz w:val="22"/>
                              <w:szCs w:val="22"/>
                            </w:rPr>
                            <w:t>Manual de Procedimientos de Auditoría Interna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left:0;text-align:left;margin-left:91.45pt;margin-top:-4.45pt;width:369.9pt;height:6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" filled="f" stroked="f">
              <v:path arrowok="t"/>
              <v:textbox>
                <w:txbxContent>
                  <w:p w:rsidR="00C37909" w:rsidRPr="0058690A" w:rsidRDefault="00C37909" w:rsidP="00CC0254">
                    <w:pPr>
                      <w:ind w:right="-544"/>
                      <w:jc w:val="center"/>
                      <w:rPr>
                        <w:rFonts w:ascii="Arial" w:hAnsi="Arial" w:cs="Arial"/>
                        <w:b/>
                        <w:sz w:val="22"/>
                        <w:szCs w:val="22"/>
                      </w:rPr>
                    </w:pPr>
                  </w:p>
                  <w:p w:rsidR="00C37909" w:rsidRPr="00204AB9" w:rsidRDefault="00C37909" w:rsidP="00CC0254">
                    <w:pPr>
                      <w:ind w:right="-544"/>
                      <w:jc w:val="center"/>
                      <w:rPr>
                        <w:rFonts w:ascii="Arial" w:hAnsi="Arial" w:cs="Arial"/>
                      </w:rPr>
                    </w:pPr>
                    <w:r>
                      <w:rPr>
                        <w:rFonts w:ascii="Arial" w:hAnsi="Arial" w:cs="Arial"/>
                        <w:sz w:val="22"/>
                        <w:szCs w:val="22"/>
                      </w:rPr>
                      <w:t>Manual de Procedimientos de Auditoría Interna</w:t>
                    </w:r>
                  </w:p>
                </w:txbxContent>
              </v:textbox>
            </v:shape>
          </w:pict>
        </mc:Fallback>
      </mc:AlternateContent>
    </w:r>
    <w:r>
      <w:rPr>
        <w:noProof/>
        <w:lang w:val="es-MX" w:eastAsia="es-MX"/>
      </w:rPr>
      <w:drawing>
        <wp:inline distT="0" distB="0" distL="0" distR="0" wp14:anchorId="097E8740" wp14:editId="561749F6">
          <wp:extent cx="904875" cy="676275"/>
          <wp:effectExtent l="19050" t="0" r="9525" b="0"/>
          <wp:docPr id="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t xml:space="preserve"> </w:t>
    </w:r>
  </w:p>
  <w:p w:rsidR="00C37909" w:rsidRDefault="00C37909" w:rsidP="00CC0254">
    <w:pPr>
      <w:pStyle w:val="Encabezado"/>
      <w:tabs>
        <w:tab w:val="left" w:pos="2581"/>
      </w:tabs>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09" w:rsidRDefault="00C37909" w:rsidP="00CC0254">
    <w:pPr>
      <w:pStyle w:val="Encabezado"/>
      <w:tabs>
        <w:tab w:val="clear" w:pos="4252"/>
        <w:tab w:val="clear" w:pos="8504"/>
      </w:tabs>
      <w:ind w:left="425" w:hanging="567"/>
    </w:pPr>
    <w:r>
      <w:t xml:space="preserve"> </w:t>
    </w:r>
  </w:p>
  <w:p w:rsidR="00C37909" w:rsidRDefault="00C37909" w:rsidP="00CC0254">
    <w:pPr>
      <w:pStyle w:val="Encabezado"/>
      <w:tabs>
        <w:tab w:val="left" w:pos="2581"/>
      </w:tabs>
    </w:pPr>
    <w:r>
      <w:tab/>
    </w:r>
    <w:r>
      <w:tab/>
    </w:r>
    <w:r>
      <w:tab/>
    </w:r>
  </w:p>
  <w:p w:rsidR="00C37909" w:rsidRDefault="00C3790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09" w:rsidRDefault="00C37909">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09" w:rsidRDefault="00C37909">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09" w:rsidRDefault="00C37909" w:rsidP="00CC0254">
    <w:pPr>
      <w:pStyle w:val="Encabezado"/>
      <w:tabs>
        <w:tab w:val="clear" w:pos="4252"/>
        <w:tab w:val="clear" w:pos="8504"/>
      </w:tabs>
      <w:ind w:left="425" w:hanging="567"/>
    </w:pPr>
    <w:r>
      <w:t xml:space="preserve"> </w:t>
    </w:r>
  </w:p>
  <w:p w:rsidR="00C37909" w:rsidRDefault="00C37909" w:rsidP="00CC0254">
    <w:pPr>
      <w:pStyle w:val="Encabezado"/>
      <w:tabs>
        <w:tab w:val="left" w:pos="2581"/>
      </w:tabs>
    </w:pPr>
    <w:r>
      <w:tab/>
    </w:r>
    <w:r>
      <w:tab/>
    </w:r>
    <w:r>
      <w:tab/>
    </w:r>
  </w:p>
  <w:p w:rsidR="00C37909" w:rsidRDefault="00C37909">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09" w:rsidRDefault="00C37909">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168"/>
    </w:tblGrid>
    <w:tr w:rsidR="00C37909" w:rsidTr="00363D0E">
      <w:trPr>
        <w:trHeight w:val="1266"/>
      </w:trPr>
      <w:tc>
        <w:tcPr>
          <w:tcW w:w="2376" w:type="dxa"/>
          <w:vAlign w:val="center"/>
        </w:tcPr>
        <w:p w:rsidR="00C37909" w:rsidRDefault="00C37909" w:rsidP="00363D0E">
          <w:pPr>
            <w:pStyle w:val="Encabezado"/>
          </w:pPr>
          <w:r w:rsidRPr="00AA7463">
            <w:rPr>
              <w:noProof/>
              <w:lang w:val="es-MX" w:eastAsia="es-MX"/>
            </w:rPr>
            <w:drawing>
              <wp:inline distT="0" distB="0" distL="0" distR="0" wp14:anchorId="1DFB1436" wp14:editId="44431563">
                <wp:extent cx="904875" cy="676275"/>
                <wp:effectExtent l="19050" t="0" r="9525" b="0"/>
                <wp:docPr id="4"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p>
      </w:tc>
      <w:tc>
        <w:tcPr>
          <w:tcW w:w="7168" w:type="dxa"/>
          <w:vAlign w:val="center"/>
        </w:tcPr>
        <w:p w:rsidR="00C37909" w:rsidRDefault="00C37909" w:rsidP="00504D8F">
          <w:pPr>
            <w:pStyle w:val="Encabezado"/>
            <w:jc w:val="right"/>
          </w:pPr>
          <w:r>
            <w:rPr>
              <w:rFonts w:ascii="Arial" w:hAnsi="Arial" w:cs="Arial"/>
              <w:sz w:val="22"/>
              <w:szCs w:val="22"/>
            </w:rPr>
            <w:t>Manual de Procedimientos de la Unidad de Responsabilidades</w:t>
          </w:r>
        </w:p>
      </w:tc>
    </w:tr>
  </w:tbl>
  <w:p w:rsidR="00C37909" w:rsidRDefault="00C37909" w:rsidP="00F23D6E">
    <w:pPr>
      <w:pStyle w:val="Encabezado"/>
      <w:tabs>
        <w:tab w:val="clear" w:pos="4252"/>
        <w:tab w:val="clear" w:pos="8504"/>
      </w:tabs>
      <w:ind w:left="425" w:hanging="567"/>
    </w:pP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09" w:rsidRDefault="00C37909" w:rsidP="00CC0254">
    <w:pPr>
      <w:ind w:right="-544"/>
      <w:jc w:val="center"/>
      <w:rPr>
        <w:rFonts w:ascii="Arial" w:hAnsi="Arial" w:cs="Arial"/>
        <w:sz w:val="22"/>
        <w:szCs w:val="22"/>
      </w:rPr>
    </w:pPr>
    <w:r>
      <w:rPr>
        <w:rFonts w:ascii="Arial" w:hAnsi="Arial" w:cs="Arial"/>
        <w:sz w:val="22"/>
        <w:szCs w:val="22"/>
      </w:rPr>
      <w:t>Manual de Procedimientos de la Unidad de Responsabilidades de la</w:t>
    </w:r>
  </w:p>
  <w:p w:rsidR="00C37909" w:rsidRDefault="00C37909" w:rsidP="00CC0254">
    <w:pPr>
      <w:ind w:right="-544"/>
      <w:jc w:val="center"/>
      <w:rPr>
        <w:rFonts w:ascii="Arial" w:hAnsi="Arial" w:cs="Arial"/>
        <w:sz w:val="22"/>
        <w:szCs w:val="22"/>
      </w:rPr>
    </w:pPr>
    <w:r>
      <w:rPr>
        <w:rFonts w:ascii="Arial" w:hAnsi="Arial" w:cs="Arial"/>
        <w:sz w:val="22"/>
        <w:szCs w:val="22"/>
      </w:rPr>
      <w:t>Contraloría Interna del Tribunal Electoral del Poder Judicial de la</w:t>
    </w:r>
  </w:p>
  <w:p w:rsidR="00C37909" w:rsidRDefault="00C37909" w:rsidP="00CC0254">
    <w:pPr>
      <w:ind w:right="-544"/>
      <w:jc w:val="center"/>
    </w:pPr>
    <w:r>
      <w:rPr>
        <w:rFonts w:ascii="Arial" w:hAnsi="Arial" w:cs="Arial"/>
        <w:sz w:val="22"/>
        <w:szCs w:val="22"/>
      </w:rPr>
      <w:t>Federación.</w:t>
    </w:r>
  </w:p>
  <w:p w:rsidR="00C37909" w:rsidRDefault="00C379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2B78"/>
    <w:multiLevelType w:val="hybridMultilevel"/>
    <w:tmpl w:val="E4368CD4"/>
    <w:lvl w:ilvl="0" w:tplc="2EB68842">
      <w:start w:val="10"/>
      <w:numFmt w:val="decimal"/>
      <w:lvlText w:val="%1."/>
      <w:lvlJc w:val="left"/>
      <w:pPr>
        <w:ind w:left="96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8959C7"/>
    <w:multiLevelType w:val="hybridMultilevel"/>
    <w:tmpl w:val="EE18942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983173E"/>
    <w:multiLevelType w:val="hybridMultilevel"/>
    <w:tmpl w:val="3454DBDE"/>
    <w:lvl w:ilvl="0" w:tplc="5A92FDA8">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E50E70"/>
    <w:multiLevelType w:val="hybridMultilevel"/>
    <w:tmpl w:val="A5262A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ED5DF1"/>
    <w:multiLevelType w:val="hybridMultilevel"/>
    <w:tmpl w:val="4464289E"/>
    <w:lvl w:ilvl="0" w:tplc="080A0001">
      <w:start w:val="1"/>
      <w:numFmt w:val="bullet"/>
      <w:lvlText w:val=""/>
      <w:lvlJc w:val="left"/>
      <w:pPr>
        <w:ind w:left="1038" w:hanging="360"/>
      </w:pPr>
      <w:rPr>
        <w:rFonts w:ascii="Symbol" w:hAnsi="Symbol" w:hint="default"/>
      </w:rPr>
    </w:lvl>
    <w:lvl w:ilvl="1" w:tplc="080A0003" w:tentative="1">
      <w:start w:val="1"/>
      <w:numFmt w:val="bullet"/>
      <w:lvlText w:val="o"/>
      <w:lvlJc w:val="left"/>
      <w:pPr>
        <w:ind w:left="1758" w:hanging="360"/>
      </w:pPr>
      <w:rPr>
        <w:rFonts w:ascii="Courier New" w:hAnsi="Courier New" w:cs="Courier New" w:hint="default"/>
      </w:rPr>
    </w:lvl>
    <w:lvl w:ilvl="2" w:tplc="080A0005" w:tentative="1">
      <w:start w:val="1"/>
      <w:numFmt w:val="bullet"/>
      <w:lvlText w:val=""/>
      <w:lvlJc w:val="left"/>
      <w:pPr>
        <w:ind w:left="2478" w:hanging="360"/>
      </w:pPr>
      <w:rPr>
        <w:rFonts w:ascii="Wingdings" w:hAnsi="Wingdings" w:hint="default"/>
      </w:rPr>
    </w:lvl>
    <w:lvl w:ilvl="3" w:tplc="080A0001" w:tentative="1">
      <w:start w:val="1"/>
      <w:numFmt w:val="bullet"/>
      <w:lvlText w:val=""/>
      <w:lvlJc w:val="left"/>
      <w:pPr>
        <w:ind w:left="3198" w:hanging="360"/>
      </w:pPr>
      <w:rPr>
        <w:rFonts w:ascii="Symbol" w:hAnsi="Symbol" w:hint="default"/>
      </w:rPr>
    </w:lvl>
    <w:lvl w:ilvl="4" w:tplc="080A0003" w:tentative="1">
      <w:start w:val="1"/>
      <w:numFmt w:val="bullet"/>
      <w:lvlText w:val="o"/>
      <w:lvlJc w:val="left"/>
      <w:pPr>
        <w:ind w:left="3918" w:hanging="360"/>
      </w:pPr>
      <w:rPr>
        <w:rFonts w:ascii="Courier New" w:hAnsi="Courier New" w:cs="Courier New" w:hint="default"/>
      </w:rPr>
    </w:lvl>
    <w:lvl w:ilvl="5" w:tplc="080A0005" w:tentative="1">
      <w:start w:val="1"/>
      <w:numFmt w:val="bullet"/>
      <w:lvlText w:val=""/>
      <w:lvlJc w:val="left"/>
      <w:pPr>
        <w:ind w:left="4638" w:hanging="360"/>
      </w:pPr>
      <w:rPr>
        <w:rFonts w:ascii="Wingdings" w:hAnsi="Wingdings" w:hint="default"/>
      </w:rPr>
    </w:lvl>
    <w:lvl w:ilvl="6" w:tplc="080A0001" w:tentative="1">
      <w:start w:val="1"/>
      <w:numFmt w:val="bullet"/>
      <w:lvlText w:val=""/>
      <w:lvlJc w:val="left"/>
      <w:pPr>
        <w:ind w:left="5358" w:hanging="360"/>
      </w:pPr>
      <w:rPr>
        <w:rFonts w:ascii="Symbol" w:hAnsi="Symbol" w:hint="default"/>
      </w:rPr>
    </w:lvl>
    <w:lvl w:ilvl="7" w:tplc="080A0003" w:tentative="1">
      <w:start w:val="1"/>
      <w:numFmt w:val="bullet"/>
      <w:lvlText w:val="o"/>
      <w:lvlJc w:val="left"/>
      <w:pPr>
        <w:ind w:left="6078" w:hanging="360"/>
      </w:pPr>
      <w:rPr>
        <w:rFonts w:ascii="Courier New" w:hAnsi="Courier New" w:cs="Courier New" w:hint="default"/>
      </w:rPr>
    </w:lvl>
    <w:lvl w:ilvl="8" w:tplc="080A0005" w:tentative="1">
      <w:start w:val="1"/>
      <w:numFmt w:val="bullet"/>
      <w:lvlText w:val=""/>
      <w:lvlJc w:val="left"/>
      <w:pPr>
        <w:ind w:left="6798" w:hanging="360"/>
      </w:pPr>
      <w:rPr>
        <w:rFonts w:ascii="Wingdings" w:hAnsi="Wingdings" w:hint="default"/>
      </w:rPr>
    </w:lvl>
  </w:abstractNum>
  <w:abstractNum w:abstractNumId="5">
    <w:nsid w:val="14611445"/>
    <w:multiLevelType w:val="hybridMultilevel"/>
    <w:tmpl w:val="837A6A7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69273E"/>
    <w:multiLevelType w:val="hybridMultilevel"/>
    <w:tmpl w:val="7858661A"/>
    <w:lvl w:ilvl="0" w:tplc="D270B544">
      <w:start w:val="1"/>
      <w:numFmt w:val="lowerLetter"/>
      <w:lvlText w:val="%1)"/>
      <w:lvlJc w:val="lef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7">
    <w:nsid w:val="19644724"/>
    <w:multiLevelType w:val="hybridMultilevel"/>
    <w:tmpl w:val="FEEAE0B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1E7B1B41"/>
    <w:multiLevelType w:val="hybridMultilevel"/>
    <w:tmpl w:val="419A30B0"/>
    <w:lvl w:ilvl="0" w:tplc="459AAD98">
      <w:start w:val="1"/>
      <w:numFmt w:val="decimal"/>
      <w:lvlText w:val="%1."/>
      <w:lvlJc w:val="left"/>
      <w:pPr>
        <w:ind w:left="360" w:hanging="360"/>
      </w:pPr>
      <w:rPr>
        <w:rFonts w:cs="Times New Roman"/>
        <w:b w:val="0"/>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nsid w:val="1EB37FFE"/>
    <w:multiLevelType w:val="hybridMultilevel"/>
    <w:tmpl w:val="ACD634C4"/>
    <w:lvl w:ilvl="0" w:tplc="5A92FDA8">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826823"/>
    <w:multiLevelType w:val="hybridMultilevel"/>
    <w:tmpl w:val="C9EC17AE"/>
    <w:lvl w:ilvl="0" w:tplc="3034C9E0">
      <w:start w:val="1"/>
      <w:numFmt w:val="decimal"/>
      <w:lvlText w:val="%1."/>
      <w:lvlJc w:val="left"/>
      <w:pPr>
        <w:ind w:left="360" w:hanging="360"/>
      </w:pPr>
      <w:rPr>
        <w:rFonts w:cs="Times New Roman" w:hint="default"/>
        <w:b w:val="0"/>
        <w:color w:val="auto"/>
      </w:rPr>
    </w:lvl>
    <w:lvl w:ilvl="1" w:tplc="601CA5A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nsid w:val="2167137E"/>
    <w:multiLevelType w:val="hybridMultilevel"/>
    <w:tmpl w:val="B4FA757C"/>
    <w:lvl w:ilvl="0" w:tplc="813449FA">
      <w:start w:val="3"/>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D3646C"/>
    <w:multiLevelType w:val="hybridMultilevel"/>
    <w:tmpl w:val="7C843A1A"/>
    <w:lvl w:ilvl="0" w:tplc="C7F8125C">
      <w:start w:val="1"/>
      <w:numFmt w:val="decimal"/>
      <w:lvlText w:val="%1"/>
      <w:lvlJc w:val="left"/>
      <w:pPr>
        <w:ind w:left="502" w:hanging="360"/>
      </w:pPr>
      <w:rPr>
        <w:rFonts w:ascii="Arial" w:hAnsi="Arial" w:hint="default"/>
        <w:b w:val="0"/>
        <w:i w:val="0"/>
        <w:caps w:val="0"/>
        <w:strike w:val="0"/>
        <w:dstrike w:val="0"/>
        <w:vanish w:val="0"/>
        <w:color w:val="auto"/>
        <w:sz w:val="24"/>
        <w:szCs w:val="24"/>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08382A"/>
    <w:multiLevelType w:val="hybridMultilevel"/>
    <w:tmpl w:val="B9ACA9F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2A10702A"/>
    <w:multiLevelType w:val="hybridMultilevel"/>
    <w:tmpl w:val="791ED9FA"/>
    <w:lvl w:ilvl="0" w:tplc="B4407ECA">
      <w:start w:val="1"/>
      <w:numFmt w:val="decimal"/>
      <w:lvlText w:val="%1."/>
      <w:lvlJc w:val="left"/>
      <w:pPr>
        <w:ind w:left="960" w:hanging="360"/>
      </w:pPr>
      <w:rPr>
        <w:rFonts w:hint="default"/>
      </w:rPr>
    </w:lvl>
    <w:lvl w:ilvl="1" w:tplc="080A0019" w:tentative="1">
      <w:start w:val="1"/>
      <w:numFmt w:val="lowerLetter"/>
      <w:lvlText w:val="%2."/>
      <w:lvlJc w:val="left"/>
      <w:pPr>
        <w:ind w:left="1680" w:hanging="360"/>
      </w:pPr>
    </w:lvl>
    <w:lvl w:ilvl="2" w:tplc="080A001B" w:tentative="1">
      <w:start w:val="1"/>
      <w:numFmt w:val="lowerRoman"/>
      <w:lvlText w:val="%3."/>
      <w:lvlJc w:val="right"/>
      <w:pPr>
        <w:ind w:left="2400" w:hanging="180"/>
      </w:pPr>
    </w:lvl>
    <w:lvl w:ilvl="3" w:tplc="080A000F" w:tentative="1">
      <w:start w:val="1"/>
      <w:numFmt w:val="decimal"/>
      <w:lvlText w:val="%4."/>
      <w:lvlJc w:val="left"/>
      <w:pPr>
        <w:ind w:left="3120" w:hanging="360"/>
      </w:pPr>
    </w:lvl>
    <w:lvl w:ilvl="4" w:tplc="080A0019" w:tentative="1">
      <w:start w:val="1"/>
      <w:numFmt w:val="lowerLetter"/>
      <w:lvlText w:val="%5."/>
      <w:lvlJc w:val="left"/>
      <w:pPr>
        <w:ind w:left="3840" w:hanging="360"/>
      </w:pPr>
    </w:lvl>
    <w:lvl w:ilvl="5" w:tplc="080A001B" w:tentative="1">
      <w:start w:val="1"/>
      <w:numFmt w:val="lowerRoman"/>
      <w:lvlText w:val="%6."/>
      <w:lvlJc w:val="right"/>
      <w:pPr>
        <w:ind w:left="4560" w:hanging="180"/>
      </w:pPr>
    </w:lvl>
    <w:lvl w:ilvl="6" w:tplc="080A000F" w:tentative="1">
      <w:start w:val="1"/>
      <w:numFmt w:val="decimal"/>
      <w:lvlText w:val="%7."/>
      <w:lvlJc w:val="left"/>
      <w:pPr>
        <w:ind w:left="5280" w:hanging="360"/>
      </w:pPr>
    </w:lvl>
    <w:lvl w:ilvl="7" w:tplc="080A0019" w:tentative="1">
      <w:start w:val="1"/>
      <w:numFmt w:val="lowerLetter"/>
      <w:lvlText w:val="%8."/>
      <w:lvlJc w:val="left"/>
      <w:pPr>
        <w:ind w:left="6000" w:hanging="360"/>
      </w:pPr>
    </w:lvl>
    <w:lvl w:ilvl="8" w:tplc="080A001B" w:tentative="1">
      <w:start w:val="1"/>
      <w:numFmt w:val="lowerRoman"/>
      <w:lvlText w:val="%9."/>
      <w:lvlJc w:val="right"/>
      <w:pPr>
        <w:ind w:left="6720" w:hanging="180"/>
      </w:pPr>
    </w:lvl>
  </w:abstractNum>
  <w:abstractNum w:abstractNumId="15">
    <w:nsid w:val="2F5E555A"/>
    <w:multiLevelType w:val="hybridMultilevel"/>
    <w:tmpl w:val="41B67642"/>
    <w:lvl w:ilvl="0" w:tplc="C73E49A2">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FB083A"/>
    <w:multiLevelType w:val="hybridMultilevel"/>
    <w:tmpl w:val="953ED7FC"/>
    <w:lvl w:ilvl="0" w:tplc="B4407ECA">
      <w:start w:val="1"/>
      <w:numFmt w:val="decimal"/>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7">
    <w:nsid w:val="34A01702"/>
    <w:multiLevelType w:val="hybridMultilevel"/>
    <w:tmpl w:val="DCFAEE8E"/>
    <w:lvl w:ilvl="0" w:tplc="B4407ECA">
      <w:start w:val="1"/>
      <w:numFmt w:val="decimal"/>
      <w:lvlText w:val="%1."/>
      <w:lvlJc w:val="left"/>
      <w:pPr>
        <w:ind w:left="960" w:hanging="360"/>
      </w:pPr>
      <w:rPr>
        <w:rFonts w:hint="default"/>
      </w:rPr>
    </w:lvl>
    <w:lvl w:ilvl="1" w:tplc="080A0019" w:tentative="1">
      <w:start w:val="1"/>
      <w:numFmt w:val="lowerLetter"/>
      <w:lvlText w:val="%2."/>
      <w:lvlJc w:val="left"/>
      <w:pPr>
        <w:ind w:left="1680" w:hanging="360"/>
      </w:pPr>
    </w:lvl>
    <w:lvl w:ilvl="2" w:tplc="080A001B" w:tentative="1">
      <w:start w:val="1"/>
      <w:numFmt w:val="lowerRoman"/>
      <w:lvlText w:val="%3."/>
      <w:lvlJc w:val="right"/>
      <w:pPr>
        <w:ind w:left="2400" w:hanging="180"/>
      </w:pPr>
    </w:lvl>
    <w:lvl w:ilvl="3" w:tplc="080A000F" w:tentative="1">
      <w:start w:val="1"/>
      <w:numFmt w:val="decimal"/>
      <w:lvlText w:val="%4."/>
      <w:lvlJc w:val="left"/>
      <w:pPr>
        <w:ind w:left="3120" w:hanging="360"/>
      </w:pPr>
    </w:lvl>
    <w:lvl w:ilvl="4" w:tplc="080A0019" w:tentative="1">
      <w:start w:val="1"/>
      <w:numFmt w:val="lowerLetter"/>
      <w:lvlText w:val="%5."/>
      <w:lvlJc w:val="left"/>
      <w:pPr>
        <w:ind w:left="3840" w:hanging="360"/>
      </w:pPr>
    </w:lvl>
    <w:lvl w:ilvl="5" w:tplc="080A001B" w:tentative="1">
      <w:start w:val="1"/>
      <w:numFmt w:val="lowerRoman"/>
      <w:lvlText w:val="%6."/>
      <w:lvlJc w:val="right"/>
      <w:pPr>
        <w:ind w:left="4560" w:hanging="180"/>
      </w:pPr>
    </w:lvl>
    <w:lvl w:ilvl="6" w:tplc="080A000F" w:tentative="1">
      <w:start w:val="1"/>
      <w:numFmt w:val="decimal"/>
      <w:lvlText w:val="%7."/>
      <w:lvlJc w:val="left"/>
      <w:pPr>
        <w:ind w:left="5280" w:hanging="360"/>
      </w:pPr>
    </w:lvl>
    <w:lvl w:ilvl="7" w:tplc="080A0019" w:tentative="1">
      <w:start w:val="1"/>
      <w:numFmt w:val="lowerLetter"/>
      <w:lvlText w:val="%8."/>
      <w:lvlJc w:val="left"/>
      <w:pPr>
        <w:ind w:left="6000" w:hanging="360"/>
      </w:pPr>
    </w:lvl>
    <w:lvl w:ilvl="8" w:tplc="080A001B" w:tentative="1">
      <w:start w:val="1"/>
      <w:numFmt w:val="lowerRoman"/>
      <w:lvlText w:val="%9."/>
      <w:lvlJc w:val="right"/>
      <w:pPr>
        <w:ind w:left="6720" w:hanging="180"/>
      </w:pPr>
    </w:lvl>
  </w:abstractNum>
  <w:abstractNum w:abstractNumId="18">
    <w:nsid w:val="35011B18"/>
    <w:multiLevelType w:val="hybridMultilevel"/>
    <w:tmpl w:val="DB6E87A6"/>
    <w:lvl w:ilvl="0" w:tplc="A6DCE616">
      <w:start w:val="1"/>
      <w:numFmt w:val="decimal"/>
      <w:lvlText w:val="%1."/>
      <w:lvlJc w:val="left"/>
      <w:pPr>
        <w:ind w:left="960" w:hanging="360"/>
      </w:pPr>
      <w:rPr>
        <w:rFonts w:hint="default"/>
      </w:rPr>
    </w:lvl>
    <w:lvl w:ilvl="1" w:tplc="080A0019" w:tentative="1">
      <w:start w:val="1"/>
      <w:numFmt w:val="lowerLetter"/>
      <w:lvlText w:val="%2."/>
      <w:lvlJc w:val="left"/>
      <w:pPr>
        <w:ind w:left="1680" w:hanging="360"/>
      </w:pPr>
    </w:lvl>
    <w:lvl w:ilvl="2" w:tplc="080A001B" w:tentative="1">
      <w:start w:val="1"/>
      <w:numFmt w:val="lowerRoman"/>
      <w:lvlText w:val="%3."/>
      <w:lvlJc w:val="right"/>
      <w:pPr>
        <w:ind w:left="2400" w:hanging="180"/>
      </w:pPr>
    </w:lvl>
    <w:lvl w:ilvl="3" w:tplc="080A000F" w:tentative="1">
      <w:start w:val="1"/>
      <w:numFmt w:val="decimal"/>
      <w:lvlText w:val="%4."/>
      <w:lvlJc w:val="left"/>
      <w:pPr>
        <w:ind w:left="3120" w:hanging="360"/>
      </w:pPr>
    </w:lvl>
    <w:lvl w:ilvl="4" w:tplc="080A0019" w:tentative="1">
      <w:start w:val="1"/>
      <w:numFmt w:val="lowerLetter"/>
      <w:lvlText w:val="%5."/>
      <w:lvlJc w:val="left"/>
      <w:pPr>
        <w:ind w:left="3840" w:hanging="360"/>
      </w:pPr>
    </w:lvl>
    <w:lvl w:ilvl="5" w:tplc="080A001B" w:tentative="1">
      <w:start w:val="1"/>
      <w:numFmt w:val="lowerRoman"/>
      <w:lvlText w:val="%6."/>
      <w:lvlJc w:val="right"/>
      <w:pPr>
        <w:ind w:left="4560" w:hanging="180"/>
      </w:pPr>
    </w:lvl>
    <w:lvl w:ilvl="6" w:tplc="080A000F" w:tentative="1">
      <w:start w:val="1"/>
      <w:numFmt w:val="decimal"/>
      <w:lvlText w:val="%7."/>
      <w:lvlJc w:val="left"/>
      <w:pPr>
        <w:ind w:left="5280" w:hanging="360"/>
      </w:pPr>
    </w:lvl>
    <w:lvl w:ilvl="7" w:tplc="080A0019" w:tentative="1">
      <w:start w:val="1"/>
      <w:numFmt w:val="lowerLetter"/>
      <w:lvlText w:val="%8."/>
      <w:lvlJc w:val="left"/>
      <w:pPr>
        <w:ind w:left="6000" w:hanging="360"/>
      </w:pPr>
    </w:lvl>
    <w:lvl w:ilvl="8" w:tplc="080A001B" w:tentative="1">
      <w:start w:val="1"/>
      <w:numFmt w:val="lowerRoman"/>
      <w:lvlText w:val="%9."/>
      <w:lvlJc w:val="right"/>
      <w:pPr>
        <w:ind w:left="6720" w:hanging="180"/>
      </w:pPr>
    </w:lvl>
  </w:abstractNum>
  <w:abstractNum w:abstractNumId="19">
    <w:nsid w:val="36AB7733"/>
    <w:multiLevelType w:val="hybridMultilevel"/>
    <w:tmpl w:val="1D6C0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73636F"/>
    <w:multiLevelType w:val="hybridMultilevel"/>
    <w:tmpl w:val="CEB0C26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nsid w:val="3CA71F71"/>
    <w:multiLevelType w:val="hybridMultilevel"/>
    <w:tmpl w:val="D27A0A94"/>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22">
    <w:nsid w:val="3CBA5FD5"/>
    <w:multiLevelType w:val="hybridMultilevel"/>
    <w:tmpl w:val="37E84C04"/>
    <w:lvl w:ilvl="0" w:tplc="8C7AB556">
      <w:start w:val="1"/>
      <w:numFmt w:val="decimal"/>
      <w:lvlText w:val="%1."/>
      <w:lvlJc w:val="left"/>
      <w:pPr>
        <w:ind w:left="767" w:hanging="360"/>
      </w:pPr>
      <w:rPr>
        <w:rFonts w:hint="default"/>
        <w:b w:val="0"/>
        <w:i w:val="0"/>
        <w:caps w:val="0"/>
        <w:strike w:val="0"/>
        <w:dstrike w:val="0"/>
        <w:vanish w:val="0"/>
        <w:color w:val="auto"/>
        <w:sz w:val="24"/>
        <w:szCs w:val="24"/>
        <w:vertAlign w:val="baseline"/>
      </w:rPr>
    </w:lvl>
    <w:lvl w:ilvl="1" w:tplc="080A0019" w:tentative="1">
      <w:start w:val="1"/>
      <w:numFmt w:val="lowerLetter"/>
      <w:lvlText w:val="%2."/>
      <w:lvlJc w:val="left"/>
      <w:pPr>
        <w:ind w:left="1487" w:hanging="360"/>
      </w:pPr>
    </w:lvl>
    <w:lvl w:ilvl="2" w:tplc="080A001B" w:tentative="1">
      <w:start w:val="1"/>
      <w:numFmt w:val="lowerRoman"/>
      <w:lvlText w:val="%3."/>
      <w:lvlJc w:val="right"/>
      <w:pPr>
        <w:ind w:left="2207" w:hanging="180"/>
      </w:pPr>
    </w:lvl>
    <w:lvl w:ilvl="3" w:tplc="080A000F" w:tentative="1">
      <w:start w:val="1"/>
      <w:numFmt w:val="decimal"/>
      <w:lvlText w:val="%4."/>
      <w:lvlJc w:val="left"/>
      <w:pPr>
        <w:ind w:left="2927" w:hanging="360"/>
      </w:pPr>
    </w:lvl>
    <w:lvl w:ilvl="4" w:tplc="080A0019" w:tentative="1">
      <w:start w:val="1"/>
      <w:numFmt w:val="lowerLetter"/>
      <w:lvlText w:val="%5."/>
      <w:lvlJc w:val="left"/>
      <w:pPr>
        <w:ind w:left="3647" w:hanging="360"/>
      </w:pPr>
    </w:lvl>
    <w:lvl w:ilvl="5" w:tplc="080A001B" w:tentative="1">
      <w:start w:val="1"/>
      <w:numFmt w:val="lowerRoman"/>
      <w:lvlText w:val="%6."/>
      <w:lvlJc w:val="right"/>
      <w:pPr>
        <w:ind w:left="4367" w:hanging="180"/>
      </w:pPr>
    </w:lvl>
    <w:lvl w:ilvl="6" w:tplc="080A000F" w:tentative="1">
      <w:start w:val="1"/>
      <w:numFmt w:val="decimal"/>
      <w:lvlText w:val="%7."/>
      <w:lvlJc w:val="left"/>
      <w:pPr>
        <w:ind w:left="5087" w:hanging="360"/>
      </w:pPr>
    </w:lvl>
    <w:lvl w:ilvl="7" w:tplc="080A0019" w:tentative="1">
      <w:start w:val="1"/>
      <w:numFmt w:val="lowerLetter"/>
      <w:lvlText w:val="%8."/>
      <w:lvlJc w:val="left"/>
      <w:pPr>
        <w:ind w:left="5807" w:hanging="360"/>
      </w:pPr>
    </w:lvl>
    <w:lvl w:ilvl="8" w:tplc="080A001B" w:tentative="1">
      <w:start w:val="1"/>
      <w:numFmt w:val="lowerRoman"/>
      <w:lvlText w:val="%9."/>
      <w:lvlJc w:val="right"/>
      <w:pPr>
        <w:ind w:left="6527" w:hanging="180"/>
      </w:pPr>
    </w:lvl>
  </w:abstractNum>
  <w:abstractNum w:abstractNumId="23">
    <w:nsid w:val="41830339"/>
    <w:multiLevelType w:val="hybridMultilevel"/>
    <w:tmpl w:val="3454DBDE"/>
    <w:lvl w:ilvl="0" w:tplc="5A92FDA8">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36B3401"/>
    <w:multiLevelType w:val="hybridMultilevel"/>
    <w:tmpl w:val="451A4E04"/>
    <w:lvl w:ilvl="0" w:tplc="7B0E43AA">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5">
    <w:nsid w:val="4AB30658"/>
    <w:multiLevelType w:val="hybridMultilevel"/>
    <w:tmpl w:val="FCD2B49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EAB2FB8"/>
    <w:multiLevelType w:val="hybridMultilevel"/>
    <w:tmpl w:val="C13EF60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DC1035"/>
    <w:multiLevelType w:val="hybridMultilevel"/>
    <w:tmpl w:val="F2FC327C"/>
    <w:lvl w:ilvl="0" w:tplc="080A0017">
      <w:start w:val="1"/>
      <w:numFmt w:val="lowerLetter"/>
      <w:lvlText w:val="%1)"/>
      <w:lvlJc w:val="lef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28">
    <w:nsid w:val="53291872"/>
    <w:multiLevelType w:val="hybridMultilevel"/>
    <w:tmpl w:val="8834AFEE"/>
    <w:lvl w:ilvl="0" w:tplc="DBA24DD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3CD204A"/>
    <w:multiLevelType w:val="hybridMultilevel"/>
    <w:tmpl w:val="E9B6770E"/>
    <w:lvl w:ilvl="0" w:tplc="279CDB24">
      <w:start w:val="10"/>
      <w:numFmt w:val="decimal"/>
      <w:lvlText w:val="%1."/>
      <w:lvlJc w:val="left"/>
      <w:pPr>
        <w:ind w:left="1352"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8A5DB0"/>
    <w:multiLevelType w:val="hybridMultilevel"/>
    <w:tmpl w:val="D8E8B8E2"/>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31">
    <w:nsid w:val="57645070"/>
    <w:multiLevelType w:val="hybridMultilevel"/>
    <w:tmpl w:val="1B3ACB92"/>
    <w:lvl w:ilvl="0" w:tplc="B4407ECA">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57A359DB"/>
    <w:multiLevelType w:val="hybridMultilevel"/>
    <w:tmpl w:val="A12CBA78"/>
    <w:lvl w:ilvl="0" w:tplc="616E3376">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33">
    <w:nsid w:val="5BB04BC6"/>
    <w:multiLevelType w:val="hybridMultilevel"/>
    <w:tmpl w:val="CF4E6846"/>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34">
    <w:nsid w:val="5F9102A5"/>
    <w:multiLevelType w:val="hybridMultilevel"/>
    <w:tmpl w:val="E4368CD4"/>
    <w:lvl w:ilvl="0" w:tplc="2EB68842">
      <w:start w:val="10"/>
      <w:numFmt w:val="decimal"/>
      <w:lvlText w:val="%1."/>
      <w:lvlJc w:val="left"/>
      <w:pPr>
        <w:ind w:left="96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13F739F"/>
    <w:multiLevelType w:val="hybridMultilevel"/>
    <w:tmpl w:val="15A8450A"/>
    <w:lvl w:ilvl="0" w:tplc="B4407ECA">
      <w:start w:val="1"/>
      <w:numFmt w:val="decimal"/>
      <w:lvlText w:val="%1."/>
      <w:lvlJc w:val="left"/>
      <w:pPr>
        <w:ind w:left="36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nsid w:val="6385327F"/>
    <w:multiLevelType w:val="hybridMultilevel"/>
    <w:tmpl w:val="837A6A7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9AE74E2"/>
    <w:multiLevelType w:val="hybridMultilevel"/>
    <w:tmpl w:val="01DC9C56"/>
    <w:lvl w:ilvl="0" w:tplc="5A92FDA8">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C1D5286"/>
    <w:multiLevelType w:val="hybridMultilevel"/>
    <w:tmpl w:val="6B60D700"/>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39">
    <w:nsid w:val="6C2D4F9D"/>
    <w:multiLevelType w:val="hybridMultilevel"/>
    <w:tmpl w:val="8320E3D8"/>
    <w:lvl w:ilvl="0" w:tplc="791EDFF8">
      <w:start w:val="1"/>
      <w:numFmt w:val="decimal"/>
      <w:lvlText w:val="%1."/>
      <w:lvlJc w:val="left"/>
      <w:pPr>
        <w:ind w:left="360" w:hanging="360"/>
      </w:pPr>
      <w:rPr>
        <w:rFonts w:cs="Times New Roman" w:hint="default"/>
        <w:b w:val="0"/>
        <w:color w:val="auto"/>
        <w:sz w:val="24"/>
        <w:szCs w:val="24"/>
      </w:rPr>
    </w:lvl>
    <w:lvl w:ilvl="1" w:tplc="601CA5A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0">
    <w:nsid w:val="6C415819"/>
    <w:multiLevelType w:val="hybridMultilevel"/>
    <w:tmpl w:val="FE6406A6"/>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nsid w:val="6FA43093"/>
    <w:multiLevelType w:val="hybridMultilevel"/>
    <w:tmpl w:val="DA4E66DA"/>
    <w:lvl w:ilvl="0" w:tplc="5EAEAED0">
      <w:start w:val="1"/>
      <w:numFmt w:val="decimal"/>
      <w:lvlText w:val="%1."/>
      <w:lvlJc w:val="left"/>
      <w:pPr>
        <w:ind w:left="360" w:hanging="360"/>
      </w:pPr>
      <w:rPr>
        <w:rFonts w:cs="Times New Roman" w:hint="default"/>
        <w:b w:val="0"/>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2">
    <w:nsid w:val="70EA02BF"/>
    <w:multiLevelType w:val="hybridMultilevel"/>
    <w:tmpl w:val="8834AFEE"/>
    <w:lvl w:ilvl="0" w:tplc="DBA24DD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1A21B1C"/>
    <w:multiLevelType w:val="hybridMultilevel"/>
    <w:tmpl w:val="4B74F1D2"/>
    <w:lvl w:ilvl="0" w:tplc="080A0017">
      <w:start w:val="1"/>
      <w:numFmt w:val="lowerLetter"/>
      <w:lvlText w:val="%1)"/>
      <w:lvlJc w:val="lef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4">
    <w:nsid w:val="73123B2F"/>
    <w:multiLevelType w:val="hybridMultilevel"/>
    <w:tmpl w:val="C1BA9A48"/>
    <w:lvl w:ilvl="0" w:tplc="9494623A">
      <w:start w:val="1"/>
      <w:numFmt w:val="lowerLetter"/>
      <w:lvlText w:val="%1)"/>
      <w:lvlJc w:val="lef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5">
    <w:nsid w:val="73C22D10"/>
    <w:multiLevelType w:val="hybridMultilevel"/>
    <w:tmpl w:val="7F6CB7F0"/>
    <w:lvl w:ilvl="0" w:tplc="B4407ECA">
      <w:start w:val="1"/>
      <w:numFmt w:val="decimal"/>
      <w:lvlText w:val="%1."/>
      <w:lvlJc w:val="left"/>
      <w:pPr>
        <w:ind w:left="960" w:hanging="360"/>
      </w:pPr>
      <w:rPr>
        <w:rFonts w:hint="default"/>
      </w:rPr>
    </w:lvl>
    <w:lvl w:ilvl="1" w:tplc="080A0019" w:tentative="1">
      <w:start w:val="1"/>
      <w:numFmt w:val="lowerLetter"/>
      <w:lvlText w:val="%2."/>
      <w:lvlJc w:val="left"/>
      <w:pPr>
        <w:ind w:left="1680" w:hanging="360"/>
      </w:pPr>
    </w:lvl>
    <w:lvl w:ilvl="2" w:tplc="080A001B" w:tentative="1">
      <w:start w:val="1"/>
      <w:numFmt w:val="lowerRoman"/>
      <w:lvlText w:val="%3."/>
      <w:lvlJc w:val="right"/>
      <w:pPr>
        <w:ind w:left="2400" w:hanging="180"/>
      </w:pPr>
    </w:lvl>
    <w:lvl w:ilvl="3" w:tplc="080A000F" w:tentative="1">
      <w:start w:val="1"/>
      <w:numFmt w:val="decimal"/>
      <w:lvlText w:val="%4."/>
      <w:lvlJc w:val="left"/>
      <w:pPr>
        <w:ind w:left="3120" w:hanging="360"/>
      </w:pPr>
    </w:lvl>
    <w:lvl w:ilvl="4" w:tplc="080A0019" w:tentative="1">
      <w:start w:val="1"/>
      <w:numFmt w:val="lowerLetter"/>
      <w:lvlText w:val="%5."/>
      <w:lvlJc w:val="left"/>
      <w:pPr>
        <w:ind w:left="3840" w:hanging="360"/>
      </w:pPr>
    </w:lvl>
    <w:lvl w:ilvl="5" w:tplc="080A001B" w:tentative="1">
      <w:start w:val="1"/>
      <w:numFmt w:val="lowerRoman"/>
      <w:lvlText w:val="%6."/>
      <w:lvlJc w:val="right"/>
      <w:pPr>
        <w:ind w:left="4560" w:hanging="180"/>
      </w:pPr>
    </w:lvl>
    <w:lvl w:ilvl="6" w:tplc="080A000F" w:tentative="1">
      <w:start w:val="1"/>
      <w:numFmt w:val="decimal"/>
      <w:lvlText w:val="%7."/>
      <w:lvlJc w:val="left"/>
      <w:pPr>
        <w:ind w:left="5280" w:hanging="360"/>
      </w:pPr>
    </w:lvl>
    <w:lvl w:ilvl="7" w:tplc="080A0019" w:tentative="1">
      <w:start w:val="1"/>
      <w:numFmt w:val="lowerLetter"/>
      <w:lvlText w:val="%8."/>
      <w:lvlJc w:val="left"/>
      <w:pPr>
        <w:ind w:left="6000" w:hanging="360"/>
      </w:pPr>
    </w:lvl>
    <w:lvl w:ilvl="8" w:tplc="080A001B" w:tentative="1">
      <w:start w:val="1"/>
      <w:numFmt w:val="lowerRoman"/>
      <w:lvlText w:val="%9."/>
      <w:lvlJc w:val="right"/>
      <w:pPr>
        <w:ind w:left="6720" w:hanging="180"/>
      </w:pPr>
    </w:lvl>
  </w:abstractNum>
  <w:abstractNum w:abstractNumId="46">
    <w:nsid w:val="7BB40D43"/>
    <w:multiLevelType w:val="hybridMultilevel"/>
    <w:tmpl w:val="C7CC5200"/>
    <w:lvl w:ilvl="0" w:tplc="080A0017">
      <w:start w:val="1"/>
      <w:numFmt w:val="lowerLetter"/>
      <w:lvlText w:val="%1)"/>
      <w:lvlJc w:val="left"/>
      <w:pPr>
        <w:ind w:left="686"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47">
    <w:nsid w:val="7F663F50"/>
    <w:multiLevelType w:val="hybridMultilevel"/>
    <w:tmpl w:val="1D824E16"/>
    <w:lvl w:ilvl="0" w:tplc="4FA84922">
      <w:start w:val="1"/>
      <w:numFmt w:val="decimal"/>
      <w:lvlText w:val="%1."/>
      <w:lvlJc w:val="left"/>
      <w:pPr>
        <w:ind w:left="1352"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2"/>
  </w:num>
  <w:num w:numId="3">
    <w:abstractNumId w:val="18"/>
  </w:num>
  <w:num w:numId="4">
    <w:abstractNumId w:val="12"/>
  </w:num>
  <w:num w:numId="5">
    <w:abstractNumId w:val="21"/>
  </w:num>
  <w:num w:numId="6">
    <w:abstractNumId w:val="33"/>
  </w:num>
  <w:num w:numId="7">
    <w:abstractNumId w:val="20"/>
  </w:num>
  <w:num w:numId="8">
    <w:abstractNumId w:val="1"/>
  </w:num>
  <w:num w:numId="9">
    <w:abstractNumId w:val="7"/>
  </w:num>
  <w:num w:numId="10">
    <w:abstractNumId w:val="9"/>
  </w:num>
  <w:num w:numId="11">
    <w:abstractNumId w:val="38"/>
  </w:num>
  <w:num w:numId="12">
    <w:abstractNumId w:val="26"/>
  </w:num>
  <w:num w:numId="13">
    <w:abstractNumId w:val="13"/>
  </w:num>
  <w:num w:numId="14">
    <w:abstractNumId w:val="28"/>
  </w:num>
  <w:num w:numId="15">
    <w:abstractNumId w:val="42"/>
  </w:num>
  <w:num w:numId="16">
    <w:abstractNumId w:val="17"/>
  </w:num>
  <w:num w:numId="17">
    <w:abstractNumId w:val="34"/>
  </w:num>
  <w:num w:numId="18">
    <w:abstractNumId w:val="44"/>
  </w:num>
  <w:num w:numId="19">
    <w:abstractNumId w:val="2"/>
  </w:num>
  <w:num w:numId="20">
    <w:abstractNumId w:val="46"/>
  </w:num>
  <w:num w:numId="21">
    <w:abstractNumId w:val="6"/>
  </w:num>
  <w:num w:numId="22">
    <w:abstractNumId w:val="15"/>
  </w:num>
  <w:num w:numId="23">
    <w:abstractNumId w:val="40"/>
  </w:num>
  <w:num w:numId="24">
    <w:abstractNumId w:val="30"/>
  </w:num>
  <w:num w:numId="25">
    <w:abstractNumId w:val="29"/>
  </w:num>
  <w:num w:numId="26">
    <w:abstractNumId w:val="43"/>
  </w:num>
  <w:num w:numId="27">
    <w:abstractNumId w:val="39"/>
  </w:num>
  <w:num w:numId="28">
    <w:abstractNumId w:val="11"/>
  </w:num>
  <w:num w:numId="29">
    <w:abstractNumId w:val="8"/>
  </w:num>
  <w:num w:numId="30">
    <w:abstractNumId w:val="25"/>
  </w:num>
  <w:num w:numId="31">
    <w:abstractNumId w:val="41"/>
  </w:num>
  <w:num w:numId="32">
    <w:abstractNumId w:val="5"/>
  </w:num>
  <w:num w:numId="33">
    <w:abstractNumId w:val="27"/>
  </w:num>
  <w:num w:numId="34">
    <w:abstractNumId w:val="10"/>
  </w:num>
  <w:num w:numId="35">
    <w:abstractNumId w:val="4"/>
  </w:num>
  <w:num w:numId="36">
    <w:abstractNumId w:val="0"/>
  </w:num>
  <w:num w:numId="37">
    <w:abstractNumId w:val="31"/>
  </w:num>
  <w:num w:numId="38">
    <w:abstractNumId w:val="23"/>
  </w:num>
  <w:num w:numId="39">
    <w:abstractNumId w:val="32"/>
  </w:num>
  <w:num w:numId="40">
    <w:abstractNumId w:val="47"/>
  </w:num>
  <w:num w:numId="41">
    <w:abstractNumId w:val="37"/>
  </w:num>
  <w:num w:numId="42">
    <w:abstractNumId w:val="24"/>
  </w:num>
  <w:num w:numId="43">
    <w:abstractNumId w:val="35"/>
  </w:num>
  <w:num w:numId="44">
    <w:abstractNumId w:val="3"/>
  </w:num>
  <w:num w:numId="45">
    <w:abstractNumId w:val="16"/>
  </w:num>
  <w:num w:numId="46">
    <w:abstractNumId w:val="14"/>
  </w:num>
  <w:num w:numId="47">
    <w:abstractNumId w:val="45"/>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2B"/>
    <w:rsid w:val="000008DA"/>
    <w:rsid w:val="00002A89"/>
    <w:rsid w:val="000034A2"/>
    <w:rsid w:val="0000707F"/>
    <w:rsid w:val="00010DE5"/>
    <w:rsid w:val="00011147"/>
    <w:rsid w:val="00011AA3"/>
    <w:rsid w:val="00014AD2"/>
    <w:rsid w:val="0002316A"/>
    <w:rsid w:val="0002534E"/>
    <w:rsid w:val="00025621"/>
    <w:rsid w:val="00026502"/>
    <w:rsid w:val="00033FF5"/>
    <w:rsid w:val="00040CE4"/>
    <w:rsid w:val="00045D60"/>
    <w:rsid w:val="00056F90"/>
    <w:rsid w:val="00060442"/>
    <w:rsid w:val="000619A2"/>
    <w:rsid w:val="00061A20"/>
    <w:rsid w:val="000678A6"/>
    <w:rsid w:val="00067AC1"/>
    <w:rsid w:val="00076010"/>
    <w:rsid w:val="00080C39"/>
    <w:rsid w:val="0008153F"/>
    <w:rsid w:val="00087561"/>
    <w:rsid w:val="000955D0"/>
    <w:rsid w:val="000A6D25"/>
    <w:rsid w:val="000B270B"/>
    <w:rsid w:val="000C023C"/>
    <w:rsid w:val="000C2725"/>
    <w:rsid w:val="000C2F10"/>
    <w:rsid w:val="000C527C"/>
    <w:rsid w:val="000C5898"/>
    <w:rsid w:val="000D1A31"/>
    <w:rsid w:val="000D2167"/>
    <w:rsid w:val="000D302A"/>
    <w:rsid w:val="000D753E"/>
    <w:rsid w:val="000D7D35"/>
    <w:rsid w:val="000E1F1B"/>
    <w:rsid w:val="000E5B4E"/>
    <w:rsid w:val="00106BF5"/>
    <w:rsid w:val="00115961"/>
    <w:rsid w:val="00116191"/>
    <w:rsid w:val="00116888"/>
    <w:rsid w:val="00121705"/>
    <w:rsid w:val="00123CF2"/>
    <w:rsid w:val="00127E85"/>
    <w:rsid w:val="00130EEE"/>
    <w:rsid w:val="00137F26"/>
    <w:rsid w:val="00141833"/>
    <w:rsid w:val="00142784"/>
    <w:rsid w:val="00146FEF"/>
    <w:rsid w:val="00147EAF"/>
    <w:rsid w:val="001516DB"/>
    <w:rsid w:val="00154B43"/>
    <w:rsid w:val="00160483"/>
    <w:rsid w:val="00174E5F"/>
    <w:rsid w:val="00186875"/>
    <w:rsid w:val="00186A59"/>
    <w:rsid w:val="00196BDD"/>
    <w:rsid w:val="001A5B47"/>
    <w:rsid w:val="001B2908"/>
    <w:rsid w:val="001B3E2E"/>
    <w:rsid w:val="001C4552"/>
    <w:rsid w:val="001C502C"/>
    <w:rsid w:val="001D0EA2"/>
    <w:rsid w:val="001D1178"/>
    <w:rsid w:val="001D3EF2"/>
    <w:rsid w:val="001D6F46"/>
    <w:rsid w:val="001E41C8"/>
    <w:rsid w:val="001F40DE"/>
    <w:rsid w:val="001F4323"/>
    <w:rsid w:val="001F464E"/>
    <w:rsid w:val="001F4A46"/>
    <w:rsid w:val="001F7D22"/>
    <w:rsid w:val="00203506"/>
    <w:rsid w:val="00221018"/>
    <w:rsid w:val="0022556D"/>
    <w:rsid w:val="00226183"/>
    <w:rsid w:val="00227348"/>
    <w:rsid w:val="002348C0"/>
    <w:rsid w:val="00251E25"/>
    <w:rsid w:val="00253EF8"/>
    <w:rsid w:val="00256217"/>
    <w:rsid w:val="00256339"/>
    <w:rsid w:val="0026161D"/>
    <w:rsid w:val="00272D81"/>
    <w:rsid w:val="00275DA2"/>
    <w:rsid w:val="002837A7"/>
    <w:rsid w:val="00283A08"/>
    <w:rsid w:val="00284F1F"/>
    <w:rsid w:val="00287825"/>
    <w:rsid w:val="00287C34"/>
    <w:rsid w:val="00287EF6"/>
    <w:rsid w:val="00291B19"/>
    <w:rsid w:val="002B1D37"/>
    <w:rsid w:val="002B3340"/>
    <w:rsid w:val="002C5553"/>
    <w:rsid w:val="002C6477"/>
    <w:rsid w:val="002D0432"/>
    <w:rsid w:val="002D072E"/>
    <w:rsid w:val="002D5494"/>
    <w:rsid w:val="002D75C3"/>
    <w:rsid w:val="002D78B3"/>
    <w:rsid w:val="002E52E3"/>
    <w:rsid w:val="002F45C5"/>
    <w:rsid w:val="002F7DE0"/>
    <w:rsid w:val="00300579"/>
    <w:rsid w:val="003013E1"/>
    <w:rsid w:val="0030519F"/>
    <w:rsid w:val="00310D2A"/>
    <w:rsid w:val="00313BB1"/>
    <w:rsid w:val="003254EA"/>
    <w:rsid w:val="00325D47"/>
    <w:rsid w:val="00326FCD"/>
    <w:rsid w:val="00327975"/>
    <w:rsid w:val="003328BC"/>
    <w:rsid w:val="00342E3A"/>
    <w:rsid w:val="00351AEB"/>
    <w:rsid w:val="003528C9"/>
    <w:rsid w:val="00352DF0"/>
    <w:rsid w:val="00353359"/>
    <w:rsid w:val="00353CEA"/>
    <w:rsid w:val="00356E3B"/>
    <w:rsid w:val="00363586"/>
    <w:rsid w:val="00363D0E"/>
    <w:rsid w:val="0037544D"/>
    <w:rsid w:val="00377205"/>
    <w:rsid w:val="00386B68"/>
    <w:rsid w:val="00390F6A"/>
    <w:rsid w:val="00396578"/>
    <w:rsid w:val="003A62B3"/>
    <w:rsid w:val="003C1723"/>
    <w:rsid w:val="003C34AD"/>
    <w:rsid w:val="003C4D01"/>
    <w:rsid w:val="003D4B6B"/>
    <w:rsid w:val="003E3953"/>
    <w:rsid w:val="003E3B8A"/>
    <w:rsid w:val="003E4C75"/>
    <w:rsid w:val="003F520B"/>
    <w:rsid w:val="003F5855"/>
    <w:rsid w:val="004037CD"/>
    <w:rsid w:val="00410CBD"/>
    <w:rsid w:val="00421104"/>
    <w:rsid w:val="00422DDF"/>
    <w:rsid w:val="00423156"/>
    <w:rsid w:val="004247CE"/>
    <w:rsid w:val="004305E0"/>
    <w:rsid w:val="0043141D"/>
    <w:rsid w:val="0043226B"/>
    <w:rsid w:val="004370CB"/>
    <w:rsid w:val="004379ED"/>
    <w:rsid w:val="00440096"/>
    <w:rsid w:val="00441526"/>
    <w:rsid w:val="00450E86"/>
    <w:rsid w:val="00453974"/>
    <w:rsid w:val="004553E6"/>
    <w:rsid w:val="00456684"/>
    <w:rsid w:val="00456A81"/>
    <w:rsid w:val="00456F03"/>
    <w:rsid w:val="004603C1"/>
    <w:rsid w:val="00464209"/>
    <w:rsid w:val="0046794D"/>
    <w:rsid w:val="00482FB5"/>
    <w:rsid w:val="00483F87"/>
    <w:rsid w:val="00484498"/>
    <w:rsid w:val="0048644A"/>
    <w:rsid w:val="004873A1"/>
    <w:rsid w:val="004921ED"/>
    <w:rsid w:val="004A03A2"/>
    <w:rsid w:val="004A33BD"/>
    <w:rsid w:val="004B2E82"/>
    <w:rsid w:val="004B7D62"/>
    <w:rsid w:val="004C1C2C"/>
    <w:rsid w:val="004D594A"/>
    <w:rsid w:val="004D6907"/>
    <w:rsid w:val="004D75FE"/>
    <w:rsid w:val="004F6ADF"/>
    <w:rsid w:val="00504D8F"/>
    <w:rsid w:val="00506B36"/>
    <w:rsid w:val="0051797F"/>
    <w:rsid w:val="00533E45"/>
    <w:rsid w:val="00535949"/>
    <w:rsid w:val="00543902"/>
    <w:rsid w:val="005506C4"/>
    <w:rsid w:val="00552ADB"/>
    <w:rsid w:val="00555D36"/>
    <w:rsid w:val="00562957"/>
    <w:rsid w:val="005652DF"/>
    <w:rsid w:val="005661BA"/>
    <w:rsid w:val="005702AF"/>
    <w:rsid w:val="00574482"/>
    <w:rsid w:val="00574718"/>
    <w:rsid w:val="00575E18"/>
    <w:rsid w:val="005872A1"/>
    <w:rsid w:val="0059366E"/>
    <w:rsid w:val="0059536C"/>
    <w:rsid w:val="005A2D2E"/>
    <w:rsid w:val="005A4E0F"/>
    <w:rsid w:val="005A5858"/>
    <w:rsid w:val="005A7B1E"/>
    <w:rsid w:val="005B5649"/>
    <w:rsid w:val="005C0D78"/>
    <w:rsid w:val="005C47F3"/>
    <w:rsid w:val="005C7011"/>
    <w:rsid w:val="005D06B8"/>
    <w:rsid w:val="005D2D87"/>
    <w:rsid w:val="005D7082"/>
    <w:rsid w:val="005E2731"/>
    <w:rsid w:val="005F0274"/>
    <w:rsid w:val="005F3A2B"/>
    <w:rsid w:val="005F5000"/>
    <w:rsid w:val="005F55E2"/>
    <w:rsid w:val="005F67B7"/>
    <w:rsid w:val="005F756C"/>
    <w:rsid w:val="0061354A"/>
    <w:rsid w:val="00617C57"/>
    <w:rsid w:val="00620C56"/>
    <w:rsid w:val="00623C4A"/>
    <w:rsid w:val="0062490F"/>
    <w:rsid w:val="00626395"/>
    <w:rsid w:val="00636EAF"/>
    <w:rsid w:val="00643C2A"/>
    <w:rsid w:val="00646DC7"/>
    <w:rsid w:val="00647B21"/>
    <w:rsid w:val="00655A8B"/>
    <w:rsid w:val="00666709"/>
    <w:rsid w:val="006673AC"/>
    <w:rsid w:val="00667F1A"/>
    <w:rsid w:val="00670235"/>
    <w:rsid w:val="00672118"/>
    <w:rsid w:val="006741EB"/>
    <w:rsid w:val="00674D5E"/>
    <w:rsid w:val="006778F6"/>
    <w:rsid w:val="00682D15"/>
    <w:rsid w:val="00684C3F"/>
    <w:rsid w:val="006872A6"/>
    <w:rsid w:val="0069007E"/>
    <w:rsid w:val="006906BC"/>
    <w:rsid w:val="00692733"/>
    <w:rsid w:val="00693316"/>
    <w:rsid w:val="006A3C63"/>
    <w:rsid w:val="006A7001"/>
    <w:rsid w:val="006B26E9"/>
    <w:rsid w:val="006B48DA"/>
    <w:rsid w:val="006C1D6C"/>
    <w:rsid w:val="006D02C5"/>
    <w:rsid w:val="006D14AC"/>
    <w:rsid w:val="006D199B"/>
    <w:rsid w:val="006D272C"/>
    <w:rsid w:val="006D4EB5"/>
    <w:rsid w:val="006D4FCF"/>
    <w:rsid w:val="006E3EC8"/>
    <w:rsid w:val="006E47FE"/>
    <w:rsid w:val="006F24B4"/>
    <w:rsid w:val="006F603D"/>
    <w:rsid w:val="00703DD0"/>
    <w:rsid w:val="0070553F"/>
    <w:rsid w:val="00706E1D"/>
    <w:rsid w:val="00711BC4"/>
    <w:rsid w:val="007132BA"/>
    <w:rsid w:val="007135E5"/>
    <w:rsid w:val="0071686B"/>
    <w:rsid w:val="007172EE"/>
    <w:rsid w:val="00717E49"/>
    <w:rsid w:val="00720D04"/>
    <w:rsid w:val="0073435A"/>
    <w:rsid w:val="00742C76"/>
    <w:rsid w:val="00752390"/>
    <w:rsid w:val="00753A83"/>
    <w:rsid w:val="00754166"/>
    <w:rsid w:val="0075448C"/>
    <w:rsid w:val="007621B2"/>
    <w:rsid w:val="00763B30"/>
    <w:rsid w:val="00777DF3"/>
    <w:rsid w:val="00784077"/>
    <w:rsid w:val="00795980"/>
    <w:rsid w:val="00796186"/>
    <w:rsid w:val="007A7CC9"/>
    <w:rsid w:val="007B2137"/>
    <w:rsid w:val="007B3660"/>
    <w:rsid w:val="007B467E"/>
    <w:rsid w:val="007B57BD"/>
    <w:rsid w:val="007B7D8D"/>
    <w:rsid w:val="007C133A"/>
    <w:rsid w:val="007C4694"/>
    <w:rsid w:val="007D6A19"/>
    <w:rsid w:val="007D7F84"/>
    <w:rsid w:val="007E0687"/>
    <w:rsid w:val="007E5666"/>
    <w:rsid w:val="007F0703"/>
    <w:rsid w:val="007F4B60"/>
    <w:rsid w:val="007F5339"/>
    <w:rsid w:val="0080307D"/>
    <w:rsid w:val="00803A70"/>
    <w:rsid w:val="008070EB"/>
    <w:rsid w:val="008141BA"/>
    <w:rsid w:val="00815BF7"/>
    <w:rsid w:val="0081657C"/>
    <w:rsid w:val="00816988"/>
    <w:rsid w:val="00816C0B"/>
    <w:rsid w:val="00824D2A"/>
    <w:rsid w:val="00833620"/>
    <w:rsid w:val="00840BC8"/>
    <w:rsid w:val="00852E8C"/>
    <w:rsid w:val="0085311D"/>
    <w:rsid w:val="00856428"/>
    <w:rsid w:val="00857807"/>
    <w:rsid w:val="0085790E"/>
    <w:rsid w:val="00863ABF"/>
    <w:rsid w:val="00867CC0"/>
    <w:rsid w:val="00877829"/>
    <w:rsid w:val="00881C4A"/>
    <w:rsid w:val="00883C75"/>
    <w:rsid w:val="00886F96"/>
    <w:rsid w:val="00887B1B"/>
    <w:rsid w:val="00893907"/>
    <w:rsid w:val="00897AF4"/>
    <w:rsid w:val="008A0E8B"/>
    <w:rsid w:val="008A2E2B"/>
    <w:rsid w:val="008A3942"/>
    <w:rsid w:val="008A410A"/>
    <w:rsid w:val="008A64B8"/>
    <w:rsid w:val="008A7CEF"/>
    <w:rsid w:val="008B0B2E"/>
    <w:rsid w:val="008C2DA3"/>
    <w:rsid w:val="008D24BB"/>
    <w:rsid w:val="008D2762"/>
    <w:rsid w:val="008D302A"/>
    <w:rsid w:val="008D313D"/>
    <w:rsid w:val="008D57D3"/>
    <w:rsid w:val="008E0A97"/>
    <w:rsid w:val="008E56B9"/>
    <w:rsid w:val="008F0C28"/>
    <w:rsid w:val="008F11CA"/>
    <w:rsid w:val="008F4192"/>
    <w:rsid w:val="00901C59"/>
    <w:rsid w:val="00903496"/>
    <w:rsid w:val="00904914"/>
    <w:rsid w:val="0090709D"/>
    <w:rsid w:val="00912028"/>
    <w:rsid w:val="00912251"/>
    <w:rsid w:val="00914E2A"/>
    <w:rsid w:val="009158E5"/>
    <w:rsid w:val="009159D3"/>
    <w:rsid w:val="0092468B"/>
    <w:rsid w:val="00930927"/>
    <w:rsid w:val="009315C2"/>
    <w:rsid w:val="009337BD"/>
    <w:rsid w:val="009343C0"/>
    <w:rsid w:val="00934500"/>
    <w:rsid w:val="0093503A"/>
    <w:rsid w:val="0094229E"/>
    <w:rsid w:val="00942A8F"/>
    <w:rsid w:val="00942B31"/>
    <w:rsid w:val="009441BA"/>
    <w:rsid w:val="00951CB2"/>
    <w:rsid w:val="00952301"/>
    <w:rsid w:val="00952DC3"/>
    <w:rsid w:val="00960097"/>
    <w:rsid w:val="00980958"/>
    <w:rsid w:val="00985A41"/>
    <w:rsid w:val="009868BA"/>
    <w:rsid w:val="009A1C55"/>
    <w:rsid w:val="009A1EB9"/>
    <w:rsid w:val="009A2E19"/>
    <w:rsid w:val="009A47F1"/>
    <w:rsid w:val="009A6FA0"/>
    <w:rsid w:val="009B0C0C"/>
    <w:rsid w:val="009B1F68"/>
    <w:rsid w:val="009B1FC1"/>
    <w:rsid w:val="009B5162"/>
    <w:rsid w:val="009B61EF"/>
    <w:rsid w:val="009D3CE2"/>
    <w:rsid w:val="009D62CE"/>
    <w:rsid w:val="009D6E9B"/>
    <w:rsid w:val="009E28A4"/>
    <w:rsid w:val="009E52D2"/>
    <w:rsid w:val="009E5770"/>
    <w:rsid w:val="009F3DF1"/>
    <w:rsid w:val="009F4085"/>
    <w:rsid w:val="009F4FDA"/>
    <w:rsid w:val="009F50E7"/>
    <w:rsid w:val="009F610E"/>
    <w:rsid w:val="00A019EB"/>
    <w:rsid w:val="00A02686"/>
    <w:rsid w:val="00A04FCB"/>
    <w:rsid w:val="00A100B8"/>
    <w:rsid w:val="00A17E8D"/>
    <w:rsid w:val="00A23DEC"/>
    <w:rsid w:val="00A249D8"/>
    <w:rsid w:val="00A24BC5"/>
    <w:rsid w:val="00A31CCB"/>
    <w:rsid w:val="00A32242"/>
    <w:rsid w:val="00A324A0"/>
    <w:rsid w:val="00A40E8F"/>
    <w:rsid w:val="00A415B4"/>
    <w:rsid w:val="00A43D6D"/>
    <w:rsid w:val="00A6005C"/>
    <w:rsid w:val="00A632F2"/>
    <w:rsid w:val="00A640EF"/>
    <w:rsid w:val="00A654F3"/>
    <w:rsid w:val="00A66027"/>
    <w:rsid w:val="00A66942"/>
    <w:rsid w:val="00A76116"/>
    <w:rsid w:val="00A80113"/>
    <w:rsid w:val="00A802F5"/>
    <w:rsid w:val="00A869CA"/>
    <w:rsid w:val="00A91472"/>
    <w:rsid w:val="00A9742C"/>
    <w:rsid w:val="00AA180A"/>
    <w:rsid w:val="00AA1EAB"/>
    <w:rsid w:val="00AA4521"/>
    <w:rsid w:val="00AA575C"/>
    <w:rsid w:val="00AB000B"/>
    <w:rsid w:val="00AB139F"/>
    <w:rsid w:val="00AB41BC"/>
    <w:rsid w:val="00AB79FB"/>
    <w:rsid w:val="00AC26D5"/>
    <w:rsid w:val="00AC3922"/>
    <w:rsid w:val="00AD0645"/>
    <w:rsid w:val="00AD4131"/>
    <w:rsid w:val="00AE2231"/>
    <w:rsid w:val="00AF2ADB"/>
    <w:rsid w:val="00B025F6"/>
    <w:rsid w:val="00B04B3D"/>
    <w:rsid w:val="00B10455"/>
    <w:rsid w:val="00B125F4"/>
    <w:rsid w:val="00B12C50"/>
    <w:rsid w:val="00B20D81"/>
    <w:rsid w:val="00B2461F"/>
    <w:rsid w:val="00B25256"/>
    <w:rsid w:val="00B256DC"/>
    <w:rsid w:val="00B3102D"/>
    <w:rsid w:val="00B32AA2"/>
    <w:rsid w:val="00B353D8"/>
    <w:rsid w:val="00B62E22"/>
    <w:rsid w:val="00B634CE"/>
    <w:rsid w:val="00B635D6"/>
    <w:rsid w:val="00B64F6C"/>
    <w:rsid w:val="00B73366"/>
    <w:rsid w:val="00B76C4E"/>
    <w:rsid w:val="00B777C6"/>
    <w:rsid w:val="00B86C7B"/>
    <w:rsid w:val="00B90670"/>
    <w:rsid w:val="00B90AE0"/>
    <w:rsid w:val="00BA0C7F"/>
    <w:rsid w:val="00BB4B59"/>
    <w:rsid w:val="00BC009E"/>
    <w:rsid w:val="00BC481F"/>
    <w:rsid w:val="00BD19AA"/>
    <w:rsid w:val="00BD7720"/>
    <w:rsid w:val="00BE633E"/>
    <w:rsid w:val="00BF050E"/>
    <w:rsid w:val="00BF1CA7"/>
    <w:rsid w:val="00BF38CF"/>
    <w:rsid w:val="00BF3A59"/>
    <w:rsid w:val="00BF73FC"/>
    <w:rsid w:val="00C00810"/>
    <w:rsid w:val="00C02850"/>
    <w:rsid w:val="00C0331B"/>
    <w:rsid w:val="00C07C28"/>
    <w:rsid w:val="00C12E7B"/>
    <w:rsid w:val="00C13838"/>
    <w:rsid w:val="00C139B2"/>
    <w:rsid w:val="00C20E39"/>
    <w:rsid w:val="00C269C8"/>
    <w:rsid w:val="00C302C0"/>
    <w:rsid w:val="00C32580"/>
    <w:rsid w:val="00C36747"/>
    <w:rsid w:val="00C36B7E"/>
    <w:rsid w:val="00C37909"/>
    <w:rsid w:val="00C436B3"/>
    <w:rsid w:val="00C44190"/>
    <w:rsid w:val="00C502C5"/>
    <w:rsid w:val="00C5165A"/>
    <w:rsid w:val="00C52664"/>
    <w:rsid w:val="00C533F2"/>
    <w:rsid w:val="00C5363C"/>
    <w:rsid w:val="00C61625"/>
    <w:rsid w:val="00C636BC"/>
    <w:rsid w:val="00C6577A"/>
    <w:rsid w:val="00C66428"/>
    <w:rsid w:val="00C70BD0"/>
    <w:rsid w:val="00C70BD2"/>
    <w:rsid w:val="00C75491"/>
    <w:rsid w:val="00C821EC"/>
    <w:rsid w:val="00C867B9"/>
    <w:rsid w:val="00C87824"/>
    <w:rsid w:val="00C91F75"/>
    <w:rsid w:val="00CA08AD"/>
    <w:rsid w:val="00CA0DED"/>
    <w:rsid w:val="00CA1CDC"/>
    <w:rsid w:val="00CB207E"/>
    <w:rsid w:val="00CB2F97"/>
    <w:rsid w:val="00CB3E6F"/>
    <w:rsid w:val="00CB6266"/>
    <w:rsid w:val="00CB6417"/>
    <w:rsid w:val="00CB758F"/>
    <w:rsid w:val="00CB77B9"/>
    <w:rsid w:val="00CC0254"/>
    <w:rsid w:val="00CC6024"/>
    <w:rsid w:val="00CC7242"/>
    <w:rsid w:val="00CD45E1"/>
    <w:rsid w:val="00CD51C1"/>
    <w:rsid w:val="00CD550C"/>
    <w:rsid w:val="00CE0C71"/>
    <w:rsid w:val="00CF15BF"/>
    <w:rsid w:val="00CF4781"/>
    <w:rsid w:val="00D01109"/>
    <w:rsid w:val="00D02214"/>
    <w:rsid w:val="00D029B7"/>
    <w:rsid w:val="00D11085"/>
    <w:rsid w:val="00D12BC6"/>
    <w:rsid w:val="00D13887"/>
    <w:rsid w:val="00D14218"/>
    <w:rsid w:val="00D23646"/>
    <w:rsid w:val="00D27B0B"/>
    <w:rsid w:val="00D3400B"/>
    <w:rsid w:val="00D35464"/>
    <w:rsid w:val="00D45591"/>
    <w:rsid w:val="00D46375"/>
    <w:rsid w:val="00D50D83"/>
    <w:rsid w:val="00D62E7C"/>
    <w:rsid w:val="00D671B4"/>
    <w:rsid w:val="00D826BB"/>
    <w:rsid w:val="00D84C42"/>
    <w:rsid w:val="00D901B4"/>
    <w:rsid w:val="00D90B2E"/>
    <w:rsid w:val="00D91DBA"/>
    <w:rsid w:val="00D957D5"/>
    <w:rsid w:val="00DA21A2"/>
    <w:rsid w:val="00DB64C2"/>
    <w:rsid w:val="00DC4751"/>
    <w:rsid w:val="00DE1E99"/>
    <w:rsid w:val="00DE3461"/>
    <w:rsid w:val="00DE3BA6"/>
    <w:rsid w:val="00DE4135"/>
    <w:rsid w:val="00DE49A0"/>
    <w:rsid w:val="00DE54FE"/>
    <w:rsid w:val="00DF1484"/>
    <w:rsid w:val="00DF15E3"/>
    <w:rsid w:val="00DF3D49"/>
    <w:rsid w:val="00DF6D73"/>
    <w:rsid w:val="00DF7ED8"/>
    <w:rsid w:val="00E015E3"/>
    <w:rsid w:val="00E226E1"/>
    <w:rsid w:val="00E24CB6"/>
    <w:rsid w:val="00E3146E"/>
    <w:rsid w:val="00E319CA"/>
    <w:rsid w:val="00E33FF6"/>
    <w:rsid w:val="00E344FD"/>
    <w:rsid w:val="00E35A5E"/>
    <w:rsid w:val="00E35D79"/>
    <w:rsid w:val="00E52B8A"/>
    <w:rsid w:val="00E537C4"/>
    <w:rsid w:val="00E65688"/>
    <w:rsid w:val="00E66A05"/>
    <w:rsid w:val="00E67D1D"/>
    <w:rsid w:val="00E77C99"/>
    <w:rsid w:val="00E846FD"/>
    <w:rsid w:val="00E86302"/>
    <w:rsid w:val="00E928BD"/>
    <w:rsid w:val="00E93B39"/>
    <w:rsid w:val="00EA0D79"/>
    <w:rsid w:val="00EA5321"/>
    <w:rsid w:val="00EC4ADE"/>
    <w:rsid w:val="00EC755D"/>
    <w:rsid w:val="00ED33C7"/>
    <w:rsid w:val="00EE0D10"/>
    <w:rsid w:val="00EF278B"/>
    <w:rsid w:val="00EF3C52"/>
    <w:rsid w:val="00F12954"/>
    <w:rsid w:val="00F1416B"/>
    <w:rsid w:val="00F1416F"/>
    <w:rsid w:val="00F17F15"/>
    <w:rsid w:val="00F21F69"/>
    <w:rsid w:val="00F23CF1"/>
    <w:rsid w:val="00F23D6E"/>
    <w:rsid w:val="00F261DD"/>
    <w:rsid w:val="00F277BC"/>
    <w:rsid w:val="00F32A53"/>
    <w:rsid w:val="00F335D4"/>
    <w:rsid w:val="00F40A73"/>
    <w:rsid w:val="00F41733"/>
    <w:rsid w:val="00F54769"/>
    <w:rsid w:val="00F604AD"/>
    <w:rsid w:val="00F73F60"/>
    <w:rsid w:val="00F75F4B"/>
    <w:rsid w:val="00F811C3"/>
    <w:rsid w:val="00FA6596"/>
    <w:rsid w:val="00FB233C"/>
    <w:rsid w:val="00FB7443"/>
    <w:rsid w:val="00FE2E2B"/>
    <w:rsid w:val="00FF36EF"/>
    <w:rsid w:val="00FF3E44"/>
    <w:rsid w:val="00FF529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5F3A2B"/>
    <w:pPr>
      <w:spacing w:after="0" w:line="240" w:lineRule="auto"/>
    </w:pPr>
    <w:rPr>
      <w:rFonts w:ascii="Cambria" w:eastAsia="MS Mincho" w:hAnsi="Cambria" w:cs="Times New Roman"/>
      <w:sz w:val="24"/>
      <w:szCs w:val="24"/>
      <w:lang w:val="es-ES_tradnl" w:eastAsia="es-ES"/>
    </w:rPr>
  </w:style>
  <w:style w:type="paragraph" w:styleId="Ttulo1">
    <w:name w:val="heading 1"/>
    <w:basedOn w:val="Normal"/>
    <w:next w:val="Normal"/>
    <w:link w:val="Ttulo1Car"/>
    <w:uiPriority w:val="9"/>
    <w:qFormat/>
    <w:rsid w:val="005F3A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5F3A2B"/>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9"/>
    <w:qFormat/>
    <w:rsid w:val="005F3A2B"/>
    <w:pPr>
      <w:keepNext/>
      <w:keepLines/>
      <w:spacing w:before="200"/>
      <w:outlineLvl w:val="6"/>
    </w:pPr>
    <w:rPr>
      <w:i/>
      <w:iCs/>
      <w:color w:val="404040"/>
      <w:sz w:val="20"/>
    </w:rPr>
  </w:style>
  <w:style w:type="paragraph" w:styleId="Ttulo8">
    <w:name w:val="heading 8"/>
    <w:basedOn w:val="Normal"/>
    <w:next w:val="Normal"/>
    <w:link w:val="Ttulo8Car"/>
    <w:uiPriority w:val="99"/>
    <w:qFormat/>
    <w:rsid w:val="005F3A2B"/>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3A2B"/>
    <w:rPr>
      <w:rFonts w:asciiTheme="majorHAnsi" w:eastAsiaTheme="majorEastAsia" w:hAnsiTheme="majorHAnsi" w:cstheme="majorBidi"/>
      <w:b/>
      <w:bCs/>
      <w:color w:val="365F91" w:themeColor="accent1" w:themeShade="BF"/>
      <w:sz w:val="28"/>
      <w:szCs w:val="28"/>
      <w:lang w:val="es-ES_tradnl" w:eastAsia="es-ES"/>
    </w:rPr>
  </w:style>
  <w:style w:type="character" w:customStyle="1" w:styleId="Ttulo3Car">
    <w:name w:val="Título 3 Car"/>
    <w:basedOn w:val="Fuentedeprrafopredeter"/>
    <w:link w:val="Ttulo3"/>
    <w:uiPriority w:val="9"/>
    <w:semiHidden/>
    <w:rsid w:val="005F3A2B"/>
    <w:rPr>
      <w:rFonts w:asciiTheme="majorHAnsi" w:eastAsiaTheme="majorEastAsia" w:hAnsiTheme="majorHAnsi" w:cstheme="majorBidi"/>
      <w:b/>
      <w:bCs/>
      <w:color w:val="4F81BD" w:themeColor="accent1"/>
      <w:sz w:val="24"/>
      <w:szCs w:val="24"/>
      <w:lang w:val="es-ES_tradnl" w:eastAsia="es-ES"/>
    </w:rPr>
  </w:style>
  <w:style w:type="character" w:customStyle="1" w:styleId="Ttulo7Car">
    <w:name w:val="Título 7 Car"/>
    <w:basedOn w:val="Fuentedeprrafopredeter"/>
    <w:link w:val="Ttulo7"/>
    <w:uiPriority w:val="99"/>
    <w:rsid w:val="005F3A2B"/>
    <w:rPr>
      <w:rFonts w:ascii="Cambria" w:eastAsia="MS Mincho" w:hAnsi="Cambria" w:cs="Times New Roman"/>
      <w:i/>
      <w:iCs/>
      <w:color w:val="404040"/>
      <w:sz w:val="20"/>
      <w:szCs w:val="24"/>
      <w:lang w:val="es-ES_tradnl" w:eastAsia="es-ES"/>
    </w:rPr>
  </w:style>
  <w:style w:type="character" w:customStyle="1" w:styleId="Ttulo8Car">
    <w:name w:val="Título 8 Car"/>
    <w:basedOn w:val="Fuentedeprrafopredeter"/>
    <w:link w:val="Ttulo8"/>
    <w:uiPriority w:val="99"/>
    <w:rsid w:val="005F3A2B"/>
    <w:rPr>
      <w:rFonts w:ascii="Cambria" w:eastAsia="MS Mincho" w:hAnsi="Cambria" w:cs="Times New Roman"/>
      <w:color w:val="404040"/>
      <w:sz w:val="20"/>
      <w:szCs w:val="20"/>
      <w:lang w:val="es-ES_tradnl" w:eastAsia="es-ES"/>
    </w:rPr>
  </w:style>
  <w:style w:type="paragraph" w:styleId="Encabezado">
    <w:name w:val="header"/>
    <w:basedOn w:val="Normal"/>
    <w:link w:val="EncabezadoCar"/>
    <w:uiPriority w:val="99"/>
    <w:rsid w:val="005F3A2B"/>
    <w:pPr>
      <w:tabs>
        <w:tab w:val="center" w:pos="4252"/>
        <w:tab w:val="right" w:pos="8504"/>
      </w:tabs>
    </w:pPr>
  </w:style>
  <w:style w:type="character" w:customStyle="1" w:styleId="EncabezadoCar">
    <w:name w:val="Encabezado Car"/>
    <w:basedOn w:val="Fuentedeprrafopredeter"/>
    <w:link w:val="Encabezado"/>
    <w:uiPriority w:val="99"/>
    <w:rsid w:val="005F3A2B"/>
    <w:rPr>
      <w:rFonts w:ascii="Cambria" w:eastAsia="MS Mincho" w:hAnsi="Cambria" w:cs="Times New Roman"/>
      <w:sz w:val="24"/>
      <w:szCs w:val="24"/>
      <w:lang w:val="es-ES_tradnl" w:eastAsia="es-ES"/>
    </w:rPr>
  </w:style>
  <w:style w:type="paragraph" w:styleId="Piedepgina">
    <w:name w:val="footer"/>
    <w:basedOn w:val="Normal"/>
    <w:link w:val="PiedepginaCar"/>
    <w:uiPriority w:val="99"/>
    <w:rsid w:val="005F3A2B"/>
    <w:pPr>
      <w:tabs>
        <w:tab w:val="center" w:pos="4252"/>
        <w:tab w:val="right" w:pos="8504"/>
      </w:tabs>
    </w:pPr>
  </w:style>
  <w:style w:type="character" w:customStyle="1" w:styleId="PiedepginaCar">
    <w:name w:val="Pie de página Car"/>
    <w:basedOn w:val="Fuentedeprrafopredeter"/>
    <w:link w:val="Piedepgina"/>
    <w:uiPriority w:val="99"/>
    <w:rsid w:val="005F3A2B"/>
    <w:rPr>
      <w:rFonts w:ascii="Cambria" w:eastAsia="MS Mincho" w:hAnsi="Cambria" w:cs="Times New Roman"/>
      <w:sz w:val="24"/>
      <w:szCs w:val="24"/>
      <w:lang w:val="es-ES_tradnl" w:eastAsia="es-ES"/>
    </w:rPr>
  </w:style>
  <w:style w:type="paragraph" w:styleId="Textodeglobo">
    <w:name w:val="Balloon Text"/>
    <w:basedOn w:val="Normal"/>
    <w:link w:val="TextodegloboCar"/>
    <w:uiPriority w:val="99"/>
    <w:semiHidden/>
    <w:rsid w:val="005F3A2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F3A2B"/>
    <w:rPr>
      <w:rFonts w:ascii="Lucida Grande" w:eastAsia="MS Mincho" w:hAnsi="Lucida Grande" w:cs="Lucida Grande"/>
      <w:sz w:val="18"/>
      <w:szCs w:val="18"/>
      <w:lang w:val="es-ES_tradnl" w:eastAsia="es-ES"/>
    </w:rPr>
  </w:style>
  <w:style w:type="paragraph" w:styleId="Textoindependiente">
    <w:name w:val="Body Text"/>
    <w:basedOn w:val="Normal"/>
    <w:link w:val="TextoindependienteCar"/>
    <w:uiPriority w:val="99"/>
    <w:rsid w:val="005F3A2B"/>
    <w:rPr>
      <w:rFonts w:ascii="Arial" w:hAnsi="Arial"/>
      <w:sz w:val="18"/>
      <w:szCs w:val="20"/>
      <w:lang w:val="es-ES"/>
    </w:rPr>
  </w:style>
  <w:style w:type="character" w:customStyle="1" w:styleId="TextoindependienteCar">
    <w:name w:val="Texto independiente Car"/>
    <w:basedOn w:val="Fuentedeprrafopredeter"/>
    <w:link w:val="Textoindependiente"/>
    <w:uiPriority w:val="99"/>
    <w:rsid w:val="005F3A2B"/>
    <w:rPr>
      <w:rFonts w:ascii="Arial" w:eastAsia="MS Mincho" w:hAnsi="Arial" w:cs="Times New Roman"/>
      <w:sz w:val="18"/>
      <w:szCs w:val="20"/>
      <w:lang w:val="es-ES" w:eastAsia="es-ES"/>
    </w:rPr>
  </w:style>
  <w:style w:type="paragraph" w:styleId="Textodebloque">
    <w:name w:val="Block Text"/>
    <w:basedOn w:val="Normal"/>
    <w:uiPriority w:val="99"/>
    <w:rsid w:val="005F3A2B"/>
    <w:pPr>
      <w:spacing w:after="100" w:afterAutospacing="1"/>
      <w:ind w:left="284" w:right="215"/>
      <w:jc w:val="both"/>
    </w:pPr>
    <w:rPr>
      <w:rFonts w:ascii="Arial" w:hAnsi="Arial"/>
      <w:lang w:val="es-ES"/>
    </w:rPr>
  </w:style>
  <w:style w:type="paragraph" w:styleId="Prrafodelista">
    <w:name w:val="List Paragraph"/>
    <w:basedOn w:val="Normal"/>
    <w:uiPriority w:val="99"/>
    <w:qFormat/>
    <w:rsid w:val="005F3A2B"/>
    <w:pPr>
      <w:ind w:left="720"/>
      <w:contextualSpacing/>
    </w:pPr>
  </w:style>
  <w:style w:type="character" w:styleId="Ttulodellibro">
    <w:name w:val="Book Title"/>
    <w:basedOn w:val="Fuentedeprrafopredeter"/>
    <w:uiPriority w:val="99"/>
    <w:qFormat/>
    <w:rsid w:val="005F3A2B"/>
    <w:rPr>
      <w:rFonts w:cs="Times New Roman"/>
      <w:b/>
      <w:bCs/>
      <w:smallCaps/>
      <w:spacing w:val="5"/>
    </w:rPr>
  </w:style>
  <w:style w:type="table" w:styleId="Tablaconcuadrcula">
    <w:name w:val="Table Grid"/>
    <w:basedOn w:val="Tablanormal"/>
    <w:uiPriority w:val="99"/>
    <w:rsid w:val="005F3A2B"/>
    <w:pPr>
      <w:spacing w:after="0" w:line="240" w:lineRule="auto"/>
    </w:pPr>
    <w:rPr>
      <w:rFonts w:ascii="Cambria" w:eastAsia="MS Mincho"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5F3A2B"/>
    <w:rPr>
      <w:rFonts w:cs="Times New Roman"/>
    </w:rPr>
  </w:style>
  <w:style w:type="paragraph" w:styleId="Textoindependiente3">
    <w:name w:val="Body Text 3"/>
    <w:basedOn w:val="Normal"/>
    <w:link w:val="Textoindependiente3Car"/>
    <w:uiPriority w:val="99"/>
    <w:rsid w:val="005F3A2B"/>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5F3A2B"/>
    <w:rPr>
      <w:rFonts w:ascii="Times New Roman" w:eastAsia="MS Mincho" w:hAnsi="Times New Roman" w:cs="Times New Roman"/>
      <w:sz w:val="16"/>
      <w:szCs w:val="16"/>
      <w:lang w:val="es-ES" w:eastAsia="es-ES"/>
    </w:rPr>
  </w:style>
  <w:style w:type="character" w:styleId="Refdecomentario">
    <w:name w:val="annotation reference"/>
    <w:basedOn w:val="Fuentedeprrafopredeter"/>
    <w:uiPriority w:val="99"/>
    <w:semiHidden/>
    <w:rsid w:val="005F3A2B"/>
    <w:rPr>
      <w:rFonts w:cs="Times New Roman"/>
      <w:sz w:val="16"/>
      <w:szCs w:val="16"/>
    </w:rPr>
  </w:style>
  <w:style w:type="character" w:customStyle="1" w:styleId="TextocomentarioCar">
    <w:name w:val="Texto comentario Car"/>
    <w:basedOn w:val="Fuentedeprrafopredeter"/>
    <w:link w:val="Textocomentario"/>
    <w:uiPriority w:val="99"/>
    <w:semiHidden/>
    <w:rsid w:val="005F3A2B"/>
    <w:rPr>
      <w:rFonts w:ascii="Cambria" w:eastAsia="MS Mincho" w:hAnsi="Cambria" w:cs="Times New Roman"/>
      <w:sz w:val="20"/>
      <w:szCs w:val="20"/>
      <w:lang w:val="es-ES_tradnl" w:eastAsia="es-ES"/>
    </w:rPr>
  </w:style>
  <w:style w:type="paragraph" w:styleId="Textocomentario">
    <w:name w:val="annotation text"/>
    <w:basedOn w:val="Normal"/>
    <w:link w:val="TextocomentarioCar"/>
    <w:uiPriority w:val="99"/>
    <w:semiHidden/>
    <w:rsid w:val="005F3A2B"/>
    <w:rPr>
      <w:sz w:val="20"/>
      <w:szCs w:val="20"/>
    </w:rPr>
  </w:style>
  <w:style w:type="character" w:customStyle="1" w:styleId="TextocomentarioCar1">
    <w:name w:val="Texto comentario Car1"/>
    <w:basedOn w:val="Fuentedeprrafopredeter"/>
    <w:uiPriority w:val="99"/>
    <w:semiHidden/>
    <w:rsid w:val="005F3A2B"/>
    <w:rPr>
      <w:rFonts w:ascii="Cambria" w:eastAsia="MS Mincho" w:hAnsi="Cambria" w:cs="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5F3A2B"/>
    <w:rPr>
      <w:rFonts w:ascii="Cambria" w:eastAsia="MS Mincho" w:hAnsi="Cambria"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5F3A2B"/>
    <w:rPr>
      <w:b/>
      <w:bCs/>
    </w:rPr>
  </w:style>
  <w:style w:type="character" w:customStyle="1" w:styleId="AsuntodelcomentarioCar1">
    <w:name w:val="Asunto del comentario Car1"/>
    <w:basedOn w:val="TextocomentarioCar1"/>
    <w:uiPriority w:val="99"/>
    <w:semiHidden/>
    <w:rsid w:val="005F3A2B"/>
    <w:rPr>
      <w:rFonts w:ascii="Cambria" w:eastAsia="MS Mincho" w:hAnsi="Cambria" w:cs="Times New Roman"/>
      <w:b/>
      <w:bCs/>
      <w:sz w:val="20"/>
      <w:szCs w:val="20"/>
      <w:lang w:val="es-ES_tradnl" w:eastAsia="es-ES"/>
    </w:rPr>
  </w:style>
  <w:style w:type="paragraph" w:styleId="NormalWeb">
    <w:name w:val="Normal (Web)"/>
    <w:basedOn w:val="Normal"/>
    <w:uiPriority w:val="99"/>
    <w:rsid w:val="005F3A2B"/>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5F3A2B"/>
    <w:pPr>
      <w:ind w:left="720"/>
      <w:contextualSpacing/>
    </w:pPr>
    <w:rPr>
      <w:rFonts w:ascii="Calibri" w:hAnsi="Calibri" w:cs="Calibri"/>
      <w:sz w:val="22"/>
      <w:szCs w:val="22"/>
      <w:lang w:val="es-MX" w:eastAsia="es-MX"/>
    </w:rPr>
  </w:style>
  <w:style w:type="paragraph" w:styleId="Sinespaciado">
    <w:name w:val="No Spacing"/>
    <w:link w:val="SinespaciadoCar"/>
    <w:uiPriority w:val="1"/>
    <w:qFormat/>
    <w:rsid w:val="005F3A2B"/>
    <w:pPr>
      <w:spacing w:after="0" w:line="240" w:lineRule="auto"/>
    </w:pPr>
    <w:rPr>
      <w:rFonts w:ascii="Calibri" w:eastAsia="MS Mincho" w:hAnsi="Calibri" w:cs="Times New Roman"/>
    </w:rPr>
  </w:style>
  <w:style w:type="character" w:customStyle="1" w:styleId="eacep">
    <w:name w:val="eacep"/>
    <w:basedOn w:val="Fuentedeprrafopredeter"/>
    <w:rsid w:val="005F3A2B"/>
  </w:style>
  <w:style w:type="character" w:styleId="Textoennegrita">
    <w:name w:val="Strong"/>
    <w:basedOn w:val="Fuentedeprrafopredeter"/>
    <w:uiPriority w:val="22"/>
    <w:qFormat/>
    <w:rsid w:val="005F3A2B"/>
    <w:rPr>
      <w:b/>
      <w:bCs/>
    </w:rPr>
  </w:style>
  <w:style w:type="paragraph" w:styleId="Sangradetextonormal">
    <w:name w:val="Body Text Indent"/>
    <w:basedOn w:val="Normal"/>
    <w:link w:val="SangradetextonormalCar"/>
    <w:uiPriority w:val="99"/>
    <w:unhideWhenUsed/>
    <w:rsid w:val="005F3A2B"/>
    <w:pPr>
      <w:spacing w:after="120"/>
      <w:ind w:left="283"/>
    </w:pPr>
    <w:rPr>
      <w:rFonts w:eastAsia="Times New Roman"/>
    </w:rPr>
  </w:style>
  <w:style w:type="character" w:customStyle="1" w:styleId="SangradetextonormalCar">
    <w:name w:val="Sangría de texto normal Car"/>
    <w:basedOn w:val="Fuentedeprrafopredeter"/>
    <w:link w:val="Sangradetextonormal"/>
    <w:uiPriority w:val="99"/>
    <w:rsid w:val="005F3A2B"/>
    <w:rPr>
      <w:rFonts w:ascii="Cambria" w:eastAsia="Times New Roman" w:hAnsi="Cambria" w:cs="Times New Roman"/>
      <w:sz w:val="24"/>
      <w:szCs w:val="24"/>
      <w:lang w:val="es-ES_tradnl" w:eastAsia="es-ES"/>
    </w:rPr>
  </w:style>
  <w:style w:type="character" w:styleId="nfasis">
    <w:name w:val="Emphasis"/>
    <w:basedOn w:val="Fuentedeprrafopredeter"/>
    <w:qFormat/>
    <w:rsid w:val="005F3A2B"/>
    <w:rPr>
      <w:i/>
      <w:iCs/>
    </w:rPr>
  </w:style>
  <w:style w:type="paragraph" w:customStyle="1" w:styleId="INCISOM">
    <w:name w:val="INCISOM"/>
    <w:basedOn w:val="Normal"/>
    <w:uiPriority w:val="99"/>
    <w:rsid w:val="005F3A2B"/>
    <w:pPr>
      <w:spacing w:after="240"/>
      <w:ind w:left="425" w:hanging="425"/>
      <w:jc w:val="both"/>
    </w:pPr>
    <w:rPr>
      <w:rFonts w:ascii="Antique Olive" w:eastAsia="Times New Roman" w:hAnsi="Antique Olive"/>
      <w:sz w:val="22"/>
      <w:szCs w:val="20"/>
      <w:lang w:val="es-MX"/>
    </w:rPr>
  </w:style>
  <w:style w:type="paragraph" w:customStyle="1" w:styleId="Numeral">
    <w:name w:val="Numeral"/>
    <w:aliases w:val="Manual"/>
    <w:basedOn w:val="Normal"/>
    <w:next w:val="Normal"/>
    <w:uiPriority w:val="99"/>
    <w:rsid w:val="005F3A2B"/>
    <w:pPr>
      <w:spacing w:after="240"/>
      <w:jc w:val="both"/>
    </w:pPr>
    <w:rPr>
      <w:rFonts w:ascii="Antique Olive" w:eastAsia="Times New Roman" w:hAnsi="Antique Olive"/>
      <w:b/>
      <w:bCs/>
      <w:smallCaps/>
      <w:sz w:val="22"/>
      <w:szCs w:val="20"/>
      <w:lang w:val="es-MX"/>
    </w:rPr>
  </w:style>
  <w:style w:type="paragraph" w:customStyle="1" w:styleId="SUBAPARTADO">
    <w:name w:val="SUBAPARTADO"/>
    <w:basedOn w:val="Normal"/>
    <w:next w:val="Normal"/>
    <w:uiPriority w:val="99"/>
    <w:rsid w:val="005F3A2B"/>
    <w:pPr>
      <w:spacing w:after="480"/>
      <w:jc w:val="both"/>
    </w:pPr>
    <w:rPr>
      <w:rFonts w:ascii="Antique Olive" w:eastAsia="Times New Roman" w:hAnsi="Antique Olive"/>
      <w:caps/>
      <w:sz w:val="22"/>
      <w:szCs w:val="20"/>
      <w:lang w:val="es-MX"/>
    </w:rPr>
  </w:style>
  <w:style w:type="paragraph" w:customStyle="1" w:styleId="Default">
    <w:name w:val="Default"/>
    <w:rsid w:val="005F3A2B"/>
    <w:pPr>
      <w:autoSpaceDE w:val="0"/>
      <w:autoSpaceDN w:val="0"/>
      <w:adjustRightInd w:val="0"/>
      <w:spacing w:after="0" w:line="240" w:lineRule="auto"/>
    </w:pPr>
    <w:rPr>
      <w:rFonts w:ascii="Times New Roman" w:eastAsia="SimSun" w:hAnsi="Times New Roman" w:cs="Times New Roman"/>
      <w:color w:val="000000"/>
      <w:sz w:val="24"/>
      <w:szCs w:val="24"/>
      <w:lang w:eastAsia="es-MX"/>
    </w:rPr>
  </w:style>
  <w:style w:type="paragraph" w:customStyle="1" w:styleId="APARTADO">
    <w:name w:val="APARTADO"/>
    <w:basedOn w:val="Normal"/>
    <w:next w:val="Normal"/>
    <w:uiPriority w:val="99"/>
    <w:rsid w:val="005F3A2B"/>
    <w:pPr>
      <w:spacing w:after="960"/>
      <w:jc w:val="center"/>
    </w:pPr>
    <w:rPr>
      <w:rFonts w:ascii="Antique Olive" w:eastAsia="Times New Roman" w:hAnsi="Antique Olive"/>
      <w:b/>
      <w:caps/>
      <w:noProof/>
      <w:sz w:val="22"/>
      <w:szCs w:val="20"/>
      <w:lang w:val="es-ES"/>
    </w:rPr>
  </w:style>
  <w:style w:type="paragraph" w:customStyle="1" w:styleId="EstiloAntes3ptoDespus3ptoInterlineado15lneas">
    <w:name w:val="Estilo Antes:  3 pto Después:  3 pto Interlineado:  15 líneas"/>
    <w:basedOn w:val="Normal"/>
    <w:next w:val="Continuarlista"/>
    <w:uiPriority w:val="99"/>
    <w:rsid w:val="005F3A2B"/>
    <w:pPr>
      <w:spacing w:before="60" w:after="60" w:line="360" w:lineRule="auto"/>
    </w:pPr>
    <w:rPr>
      <w:rFonts w:ascii="Times New Roman" w:eastAsia="Times New Roman" w:hAnsi="Times New Roman"/>
      <w:sz w:val="20"/>
      <w:szCs w:val="20"/>
    </w:rPr>
  </w:style>
  <w:style w:type="paragraph" w:styleId="Continuarlista">
    <w:name w:val="List Continue"/>
    <w:basedOn w:val="Normal"/>
    <w:uiPriority w:val="99"/>
    <w:semiHidden/>
    <w:rsid w:val="005F3A2B"/>
    <w:pPr>
      <w:spacing w:after="120"/>
      <w:ind w:left="283"/>
      <w:contextualSpacing/>
    </w:pPr>
    <w:rPr>
      <w:rFonts w:eastAsia="Times New Roman"/>
    </w:rPr>
  </w:style>
  <w:style w:type="paragraph" w:customStyle="1" w:styleId="MESYAO">
    <w:name w:val="MES Y AÑO"/>
    <w:next w:val="VIGENCIA"/>
    <w:uiPriority w:val="99"/>
    <w:rsid w:val="005F3A2B"/>
    <w:pPr>
      <w:spacing w:before="60" w:after="0" w:line="240" w:lineRule="auto"/>
      <w:jc w:val="center"/>
    </w:pPr>
    <w:rPr>
      <w:rFonts w:ascii="Antique Olive" w:eastAsia="Times New Roman" w:hAnsi="Antique Olive" w:cs="Times New Roman"/>
      <w:b/>
      <w:caps/>
      <w:noProof/>
      <w:sz w:val="16"/>
      <w:szCs w:val="20"/>
      <w:lang w:val="es-ES" w:eastAsia="es-ES"/>
    </w:rPr>
  </w:style>
  <w:style w:type="paragraph" w:customStyle="1" w:styleId="VIGENCIA">
    <w:name w:val="VIGENCIA"/>
    <w:uiPriority w:val="99"/>
    <w:rsid w:val="005F3A2B"/>
    <w:pPr>
      <w:widowControl w:val="0"/>
      <w:spacing w:before="60" w:after="0" w:line="240" w:lineRule="auto"/>
      <w:jc w:val="center"/>
    </w:pPr>
    <w:rPr>
      <w:rFonts w:ascii="Antique Olive" w:eastAsia="Times New Roman" w:hAnsi="Antique Olive" w:cs="Times New Roman"/>
      <w:caps/>
      <w:noProof/>
      <w:sz w:val="12"/>
      <w:szCs w:val="20"/>
      <w:lang w:val="es-ES" w:eastAsia="es-ES"/>
    </w:rPr>
  </w:style>
  <w:style w:type="paragraph" w:customStyle="1" w:styleId="Ttulotabla">
    <w:name w:val="Título tabla"/>
    <w:basedOn w:val="Normal"/>
    <w:uiPriority w:val="99"/>
    <w:rsid w:val="005F3A2B"/>
    <w:pPr>
      <w:spacing w:after="120"/>
      <w:jc w:val="center"/>
    </w:pPr>
    <w:rPr>
      <w:rFonts w:ascii="Arial" w:eastAsia="Times New Roman" w:hAnsi="Arial" w:cs="Arial"/>
      <w:b/>
      <w:caps/>
      <w:sz w:val="20"/>
      <w:szCs w:val="22"/>
      <w:lang w:val="es-MX" w:eastAsia="es-MX"/>
    </w:rPr>
  </w:style>
  <w:style w:type="paragraph" w:customStyle="1" w:styleId="Estilo1">
    <w:name w:val="Estilo1"/>
    <w:basedOn w:val="Encabezado"/>
    <w:link w:val="Estilo1Car"/>
    <w:uiPriority w:val="99"/>
    <w:rsid w:val="005F3A2B"/>
    <w:pPr>
      <w:ind w:left="426" w:hanging="568"/>
      <w:jc w:val="center"/>
    </w:pPr>
    <w:rPr>
      <w:rFonts w:eastAsia="Times New Roman"/>
      <w:noProof/>
      <w:lang w:eastAsia="es-MX"/>
    </w:rPr>
  </w:style>
  <w:style w:type="character" w:customStyle="1" w:styleId="Estilo1Car">
    <w:name w:val="Estilo1 Car"/>
    <w:basedOn w:val="EncabezadoCar"/>
    <w:link w:val="Estilo1"/>
    <w:uiPriority w:val="99"/>
    <w:locked/>
    <w:rsid w:val="005F3A2B"/>
    <w:rPr>
      <w:rFonts w:ascii="Cambria" w:eastAsia="Times New Roman" w:hAnsi="Cambria" w:cs="Times New Roman"/>
      <w:noProof/>
      <w:sz w:val="24"/>
      <w:szCs w:val="24"/>
      <w:lang w:val="es-ES_tradnl" w:eastAsia="es-MX"/>
    </w:rPr>
  </w:style>
  <w:style w:type="character" w:customStyle="1" w:styleId="MapadeldocumentoCar">
    <w:name w:val="Mapa del documento Car"/>
    <w:basedOn w:val="Fuentedeprrafopredeter"/>
    <w:link w:val="Mapadeldocumento"/>
    <w:uiPriority w:val="99"/>
    <w:semiHidden/>
    <w:rsid w:val="005F3A2B"/>
    <w:rPr>
      <w:rFonts w:ascii="Tahoma" w:hAnsi="Tahoma" w:cs="Tahoma"/>
      <w:sz w:val="16"/>
      <w:szCs w:val="16"/>
      <w:lang w:val="es-ES_tradnl" w:eastAsia="es-ES"/>
    </w:rPr>
  </w:style>
  <w:style w:type="paragraph" w:styleId="Mapadeldocumento">
    <w:name w:val="Document Map"/>
    <w:basedOn w:val="Normal"/>
    <w:link w:val="MapadeldocumentoCar"/>
    <w:uiPriority w:val="99"/>
    <w:semiHidden/>
    <w:rsid w:val="005F3A2B"/>
    <w:rPr>
      <w:rFonts w:ascii="Tahoma" w:eastAsiaTheme="minorHAnsi" w:hAnsi="Tahoma" w:cs="Tahoma"/>
      <w:sz w:val="16"/>
      <w:szCs w:val="16"/>
    </w:rPr>
  </w:style>
  <w:style w:type="character" w:customStyle="1" w:styleId="MapadeldocumentoCar1">
    <w:name w:val="Mapa del documento Car1"/>
    <w:basedOn w:val="Fuentedeprrafopredeter"/>
    <w:uiPriority w:val="99"/>
    <w:semiHidden/>
    <w:rsid w:val="005F3A2B"/>
    <w:rPr>
      <w:rFonts w:ascii="Tahoma" w:eastAsia="MS Mincho" w:hAnsi="Tahoma" w:cs="Tahoma"/>
      <w:sz w:val="16"/>
      <w:szCs w:val="16"/>
      <w:lang w:val="es-ES_tradnl" w:eastAsia="es-ES"/>
    </w:rPr>
  </w:style>
  <w:style w:type="paragraph" w:customStyle="1" w:styleId="CARATNOM">
    <w:name w:val="CARAT NOM"/>
    <w:next w:val="Normal"/>
    <w:autoRedefine/>
    <w:uiPriority w:val="99"/>
    <w:rsid w:val="005F3A2B"/>
    <w:pPr>
      <w:spacing w:before="6360" w:after="5760" w:line="240" w:lineRule="auto"/>
      <w:jc w:val="center"/>
    </w:pPr>
    <w:rPr>
      <w:rFonts w:ascii="Antique Olive" w:eastAsia="Times New Roman" w:hAnsi="Antique Olive" w:cs="Times New Roman"/>
      <w:b/>
      <w:sz w:val="36"/>
      <w:szCs w:val="20"/>
      <w:lang w:val="es-ES" w:eastAsia="es-ES"/>
    </w:rPr>
  </w:style>
  <w:style w:type="character" w:customStyle="1" w:styleId="estilo21">
    <w:name w:val="estilo21"/>
    <w:basedOn w:val="Fuentedeprrafopredeter"/>
    <w:uiPriority w:val="99"/>
    <w:rsid w:val="005F3A2B"/>
    <w:rPr>
      <w:color w:val="000000"/>
      <w:sz w:val="17"/>
      <w:szCs w:val="17"/>
    </w:rPr>
  </w:style>
  <w:style w:type="paragraph" w:customStyle="1" w:styleId="Texto">
    <w:name w:val="Texto"/>
    <w:basedOn w:val="Normal"/>
    <w:link w:val="TextoCar"/>
    <w:rsid w:val="005F3A2B"/>
    <w:pPr>
      <w:spacing w:after="101" w:line="216" w:lineRule="exact"/>
      <w:ind w:firstLine="288"/>
      <w:jc w:val="both"/>
    </w:pPr>
    <w:rPr>
      <w:rFonts w:ascii="Arial" w:eastAsia="Times New Roman" w:hAnsi="Arial"/>
      <w:sz w:val="18"/>
      <w:szCs w:val="18"/>
      <w:lang w:val="es-MX" w:eastAsia="es-MX"/>
    </w:rPr>
  </w:style>
  <w:style w:type="character" w:customStyle="1" w:styleId="TextoCar">
    <w:name w:val="Texto Car"/>
    <w:link w:val="Texto"/>
    <w:locked/>
    <w:rsid w:val="005F3A2B"/>
    <w:rPr>
      <w:rFonts w:ascii="Arial" w:eastAsia="Times New Roman" w:hAnsi="Arial" w:cs="Times New Roman"/>
      <w:sz w:val="18"/>
      <w:szCs w:val="18"/>
      <w:lang w:eastAsia="es-MX"/>
    </w:rPr>
  </w:style>
  <w:style w:type="paragraph" w:customStyle="1" w:styleId="1">
    <w:name w:val="1"/>
    <w:basedOn w:val="Normal"/>
    <w:rsid w:val="005F3A2B"/>
    <w:pPr>
      <w:spacing w:after="160" w:line="240" w:lineRule="exact"/>
      <w:jc w:val="right"/>
    </w:pPr>
    <w:rPr>
      <w:rFonts w:ascii="Verdana" w:eastAsia="Times New Roman" w:hAnsi="Verdana" w:cs="Arial"/>
      <w:sz w:val="20"/>
      <w:szCs w:val="21"/>
      <w:lang w:val="es-MX" w:eastAsia="en-US"/>
    </w:rPr>
  </w:style>
  <w:style w:type="character" w:styleId="Hipervnculo">
    <w:name w:val="Hyperlink"/>
    <w:basedOn w:val="Fuentedeprrafopredeter"/>
    <w:uiPriority w:val="99"/>
    <w:unhideWhenUsed/>
    <w:rsid w:val="005F3A2B"/>
    <w:rPr>
      <w:color w:val="0000FF" w:themeColor="hyperlink"/>
      <w:u w:val="single"/>
    </w:rPr>
  </w:style>
  <w:style w:type="paragraph" w:customStyle="1" w:styleId="p">
    <w:name w:val="p"/>
    <w:basedOn w:val="Normal"/>
    <w:rsid w:val="005F3A2B"/>
    <w:pPr>
      <w:spacing w:before="100" w:beforeAutospacing="1" w:after="100" w:afterAutospacing="1"/>
    </w:pPr>
    <w:rPr>
      <w:rFonts w:ascii="Times New Roman" w:eastAsia="Times New Roman" w:hAnsi="Times New Roman"/>
      <w:lang w:val="es-MX" w:eastAsia="es-MX"/>
    </w:rPr>
  </w:style>
  <w:style w:type="character" w:customStyle="1" w:styleId="f">
    <w:name w:val="f"/>
    <w:basedOn w:val="Fuentedeprrafopredeter"/>
    <w:rsid w:val="005F3A2B"/>
  </w:style>
  <w:style w:type="paragraph" w:customStyle="1" w:styleId="q">
    <w:name w:val="q"/>
    <w:basedOn w:val="Normal"/>
    <w:rsid w:val="005F3A2B"/>
    <w:pPr>
      <w:spacing w:before="100" w:beforeAutospacing="1" w:after="100" w:afterAutospacing="1"/>
    </w:pPr>
    <w:rPr>
      <w:rFonts w:ascii="Times New Roman" w:eastAsia="Times New Roman" w:hAnsi="Times New Roman"/>
      <w:lang w:val="es-MX" w:eastAsia="es-MX"/>
    </w:rPr>
  </w:style>
  <w:style w:type="character" w:customStyle="1" w:styleId="a">
    <w:name w:val="a"/>
    <w:basedOn w:val="Fuentedeprrafopredeter"/>
    <w:rsid w:val="005F3A2B"/>
  </w:style>
  <w:style w:type="character" w:customStyle="1" w:styleId="apple-converted-space">
    <w:name w:val="apple-converted-space"/>
    <w:basedOn w:val="Fuentedeprrafopredeter"/>
    <w:rsid w:val="005F3A2B"/>
  </w:style>
  <w:style w:type="character" w:customStyle="1" w:styleId="d">
    <w:name w:val="d"/>
    <w:basedOn w:val="Fuentedeprrafopredeter"/>
    <w:rsid w:val="005F3A2B"/>
  </w:style>
  <w:style w:type="character" w:customStyle="1" w:styleId="b">
    <w:name w:val="b"/>
    <w:basedOn w:val="Fuentedeprrafopredeter"/>
    <w:rsid w:val="005F3A2B"/>
  </w:style>
  <w:style w:type="character" w:customStyle="1" w:styleId="g">
    <w:name w:val="g"/>
    <w:basedOn w:val="Fuentedeprrafopredeter"/>
    <w:rsid w:val="005F3A2B"/>
  </w:style>
  <w:style w:type="paragraph" w:customStyle="1" w:styleId="o">
    <w:name w:val="o"/>
    <w:basedOn w:val="Normal"/>
    <w:rsid w:val="005F3A2B"/>
    <w:pPr>
      <w:spacing w:before="100" w:beforeAutospacing="1" w:after="100" w:afterAutospacing="1"/>
    </w:pPr>
    <w:rPr>
      <w:rFonts w:ascii="Times New Roman" w:eastAsia="Times New Roman" w:hAnsi="Times New Roman"/>
      <w:lang w:val="es-MX" w:eastAsia="es-MX"/>
    </w:rPr>
  </w:style>
  <w:style w:type="paragraph" w:styleId="Revisin">
    <w:name w:val="Revision"/>
    <w:hidden/>
    <w:uiPriority w:val="99"/>
    <w:semiHidden/>
    <w:rsid w:val="00A640EF"/>
    <w:pPr>
      <w:spacing w:after="0" w:line="240" w:lineRule="auto"/>
    </w:pPr>
    <w:rPr>
      <w:rFonts w:ascii="Cambria" w:eastAsia="MS Mincho" w:hAnsi="Cambria" w:cs="Times New Roman"/>
      <w:sz w:val="24"/>
      <w:szCs w:val="24"/>
      <w:lang w:val="es-ES_tradnl" w:eastAsia="es-ES"/>
    </w:rPr>
  </w:style>
  <w:style w:type="character" w:customStyle="1" w:styleId="SinespaciadoCar">
    <w:name w:val="Sin espaciado Car"/>
    <w:link w:val="Sinespaciado"/>
    <w:uiPriority w:val="1"/>
    <w:rsid w:val="00DF3D49"/>
    <w:rPr>
      <w:rFonts w:ascii="Calibri" w:eastAsia="MS Mincho"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5F3A2B"/>
    <w:pPr>
      <w:spacing w:after="0" w:line="240" w:lineRule="auto"/>
    </w:pPr>
    <w:rPr>
      <w:rFonts w:ascii="Cambria" w:eastAsia="MS Mincho" w:hAnsi="Cambria" w:cs="Times New Roman"/>
      <w:sz w:val="24"/>
      <w:szCs w:val="24"/>
      <w:lang w:val="es-ES_tradnl" w:eastAsia="es-ES"/>
    </w:rPr>
  </w:style>
  <w:style w:type="paragraph" w:styleId="Ttulo1">
    <w:name w:val="heading 1"/>
    <w:basedOn w:val="Normal"/>
    <w:next w:val="Normal"/>
    <w:link w:val="Ttulo1Car"/>
    <w:uiPriority w:val="9"/>
    <w:qFormat/>
    <w:rsid w:val="005F3A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5F3A2B"/>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9"/>
    <w:qFormat/>
    <w:rsid w:val="005F3A2B"/>
    <w:pPr>
      <w:keepNext/>
      <w:keepLines/>
      <w:spacing w:before="200"/>
      <w:outlineLvl w:val="6"/>
    </w:pPr>
    <w:rPr>
      <w:i/>
      <w:iCs/>
      <w:color w:val="404040"/>
      <w:sz w:val="20"/>
    </w:rPr>
  </w:style>
  <w:style w:type="paragraph" w:styleId="Ttulo8">
    <w:name w:val="heading 8"/>
    <w:basedOn w:val="Normal"/>
    <w:next w:val="Normal"/>
    <w:link w:val="Ttulo8Car"/>
    <w:uiPriority w:val="99"/>
    <w:qFormat/>
    <w:rsid w:val="005F3A2B"/>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3A2B"/>
    <w:rPr>
      <w:rFonts w:asciiTheme="majorHAnsi" w:eastAsiaTheme="majorEastAsia" w:hAnsiTheme="majorHAnsi" w:cstheme="majorBidi"/>
      <w:b/>
      <w:bCs/>
      <w:color w:val="365F91" w:themeColor="accent1" w:themeShade="BF"/>
      <w:sz w:val="28"/>
      <w:szCs w:val="28"/>
      <w:lang w:val="es-ES_tradnl" w:eastAsia="es-ES"/>
    </w:rPr>
  </w:style>
  <w:style w:type="character" w:customStyle="1" w:styleId="Ttulo3Car">
    <w:name w:val="Título 3 Car"/>
    <w:basedOn w:val="Fuentedeprrafopredeter"/>
    <w:link w:val="Ttulo3"/>
    <w:uiPriority w:val="9"/>
    <w:semiHidden/>
    <w:rsid w:val="005F3A2B"/>
    <w:rPr>
      <w:rFonts w:asciiTheme="majorHAnsi" w:eastAsiaTheme="majorEastAsia" w:hAnsiTheme="majorHAnsi" w:cstheme="majorBidi"/>
      <w:b/>
      <w:bCs/>
      <w:color w:val="4F81BD" w:themeColor="accent1"/>
      <w:sz w:val="24"/>
      <w:szCs w:val="24"/>
      <w:lang w:val="es-ES_tradnl" w:eastAsia="es-ES"/>
    </w:rPr>
  </w:style>
  <w:style w:type="character" w:customStyle="1" w:styleId="Ttulo7Car">
    <w:name w:val="Título 7 Car"/>
    <w:basedOn w:val="Fuentedeprrafopredeter"/>
    <w:link w:val="Ttulo7"/>
    <w:uiPriority w:val="99"/>
    <w:rsid w:val="005F3A2B"/>
    <w:rPr>
      <w:rFonts w:ascii="Cambria" w:eastAsia="MS Mincho" w:hAnsi="Cambria" w:cs="Times New Roman"/>
      <w:i/>
      <w:iCs/>
      <w:color w:val="404040"/>
      <w:sz w:val="20"/>
      <w:szCs w:val="24"/>
      <w:lang w:val="es-ES_tradnl" w:eastAsia="es-ES"/>
    </w:rPr>
  </w:style>
  <w:style w:type="character" w:customStyle="1" w:styleId="Ttulo8Car">
    <w:name w:val="Título 8 Car"/>
    <w:basedOn w:val="Fuentedeprrafopredeter"/>
    <w:link w:val="Ttulo8"/>
    <w:uiPriority w:val="99"/>
    <w:rsid w:val="005F3A2B"/>
    <w:rPr>
      <w:rFonts w:ascii="Cambria" w:eastAsia="MS Mincho" w:hAnsi="Cambria" w:cs="Times New Roman"/>
      <w:color w:val="404040"/>
      <w:sz w:val="20"/>
      <w:szCs w:val="20"/>
      <w:lang w:val="es-ES_tradnl" w:eastAsia="es-ES"/>
    </w:rPr>
  </w:style>
  <w:style w:type="paragraph" w:styleId="Encabezado">
    <w:name w:val="header"/>
    <w:basedOn w:val="Normal"/>
    <w:link w:val="EncabezadoCar"/>
    <w:uiPriority w:val="99"/>
    <w:rsid w:val="005F3A2B"/>
    <w:pPr>
      <w:tabs>
        <w:tab w:val="center" w:pos="4252"/>
        <w:tab w:val="right" w:pos="8504"/>
      </w:tabs>
    </w:pPr>
  </w:style>
  <w:style w:type="character" w:customStyle="1" w:styleId="EncabezadoCar">
    <w:name w:val="Encabezado Car"/>
    <w:basedOn w:val="Fuentedeprrafopredeter"/>
    <w:link w:val="Encabezado"/>
    <w:uiPriority w:val="99"/>
    <w:rsid w:val="005F3A2B"/>
    <w:rPr>
      <w:rFonts w:ascii="Cambria" w:eastAsia="MS Mincho" w:hAnsi="Cambria" w:cs="Times New Roman"/>
      <w:sz w:val="24"/>
      <w:szCs w:val="24"/>
      <w:lang w:val="es-ES_tradnl" w:eastAsia="es-ES"/>
    </w:rPr>
  </w:style>
  <w:style w:type="paragraph" w:styleId="Piedepgina">
    <w:name w:val="footer"/>
    <w:basedOn w:val="Normal"/>
    <w:link w:val="PiedepginaCar"/>
    <w:uiPriority w:val="99"/>
    <w:rsid w:val="005F3A2B"/>
    <w:pPr>
      <w:tabs>
        <w:tab w:val="center" w:pos="4252"/>
        <w:tab w:val="right" w:pos="8504"/>
      </w:tabs>
    </w:pPr>
  </w:style>
  <w:style w:type="character" w:customStyle="1" w:styleId="PiedepginaCar">
    <w:name w:val="Pie de página Car"/>
    <w:basedOn w:val="Fuentedeprrafopredeter"/>
    <w:link w:val="Piedepgina"/>
    <w:uiPriority w:val="99"/>
    <w:rsid w:val="005F3A2B"/>
    <w:rPr>
      <w:rFonts w:ascii="Cambria" w:eastAsia="MS Mincho" w:hAnsi="Cambria" w:cs="Times New Roman"/>
      <w:sz w:val="24"/>
      <w:szCs w:val="24"/>
      <w:lang w:val="es-ES_tradnl" w:eastAsia="es-ES"/>
    </w:rPr>
  </w:style>
  <w:style w:type="paragraph" w:styleId="Textodeglobo">
    <w:name w:val="Balloon Text"/>
    <w:basedOn w:val="Normal"/>
    <w:link w:val="TextodegloboCar"/>
    <w:uiPriority w:val="99"/>
    <w:semiHidden/>
    <w:rsid w:val="005F3A2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F3A2B"/>
    <w:rPr>
      <w:rFonts w:ascii="Lucida Grande" w:eastAsia="MS Mincho" w:hAnsi="Lucida Grande" w:cs="Lucida Grande"/>
      <w:sz w:val="18"/>
      <w:szCs w:val="18"/>
      <w:lang w:val="es-ES_tradnl" w:eastAsia="es-ES"/>
    </w:rPr>
  </w:style>
  <w:style w:type="paragraph" w:styleId="Textoindependiente">
    <w:name w:val="Body Text"/>
    <w:basedOn w:val="Normal"/>
    <w:link w:val="TextoindependienteCar"/>
    <w:uiPriority w:val="99"/>
    <w:rsid w:val="005F3A2B"/>
    <w:rPr>
      <w:rFonts w:ascii="Arial" w:hAnsi="Arial"/>
      <w:sz w:val="18"/>
      <w:szCs w:val="20"/>
      <w:lang w:val="es-ES"/>
    </w:rPr>
  </w:style>
  <w:style w:type="character" w:customStyle="1" w:styleId="TextoindependienteCar">
    <w:name w:val="Texto independiente Car"/>
    <w:basedOn w:val="Fuentedeprrafopredeter"/>
    <w:link w:val="Textoindependiente"/>
    <w:uiPriority w:val="99"/>
    <w:rsid w:val="005F3A2B"/>
    <w:rPr>
      <w:rFonts w:ascii="Arial" w:eastAsia="MS Mincho" w:hAnsi="Arial" w:cs="Times New Roman"/>
      <w:sz w:val="18"/>
      <w:szCs w:val="20"/>
      <w:lang w:val="es-ES" w:eastAsia="es-ES"/>
    </w:rPr>
  </w:style>
  <w:style w:type="paragraph" w:styleId="Textodebloque">
    <w:name w:val="Block Text"/>
    <w:basedOn w:val="Normal"/>
    <w:uiPriority w:val="99"/>
    <w:rsid w:val="005F3A2B"/>
    <w:pPr>
      <w:spacing w:after="100" w:afterAutospacing="1"/>
      <w:ind w:left="284" w:right="215"/>
      <w:jc w:val="both"/>
    </w:pPr>
    <w:rPr>
      <w:rFonts w:ascii="Arial" w:hAnsi="Arial"/>
      <w:lang w:val="es-ES"/>
    </w:rPr>
  </w:style>
  <w:style w:type="paragraph" w:styleId="Prrafodelista">
    <w:name w:val="List Paragraph"/>
    <w:basedOn w:val="Normal"/>
    <w:uiPriority w:val="99"/>
    <w:qFormat/>
    <w:rsid w:val="005F3A2B"/>
    <w:pPr>
      <w:ind w:left="720"/>
      <w:contextualSpacing/>
    </w:pPr>
  </w:style>
  <w:style w:type="character" w:styleId="Ttulodellibro">
    <w:name w:val="Book Title"/>
    <w:basedOn w:val="Fuentedeprrafopredeter"/>
    <w:uiPriority w:val="99"/>
    <w:qFormat/>
    <w:rsid w:val="005F3A2B"/>
    <w:rPr>
      <w:rFonts w:cs="Times New Roman"/>
      <w:b/>
      <w:bCs/>
      <w:smallCaps/>
      <w:spacing w:val="5"/>
    </w:rPr>
  </w:style>
  <w:style w:type="table" w:styleId="Tablaconcuadrcula">
    <w:name w:val="Table Grid"/>
    <w:basedOn w:val="Tablanormal"/>
    <w:uiPriority w:val="99"/>
    <w:rsid w:val="005F3A2B"/>
    <w:pPr>
      <w:spacing w:after="0" w:line="240" w:lineRule="auto"/>
    </w:pPr>
    <w:rPr>
      <w:rFonts w:ascii="Cambria" w:eastAsia="MS Mincho"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5F3A2B"/>
    <w:rPr>
      <w:rFonts w:cs="Times New Roman"/>
    </w:rPr>
  </w:style>
  <w:style w:type="paragraph" w:styleId="Textoindependiente3">
    <w:name w:val="Body Text 3"/>
    <w:basedOn w:val="Normal"/>
    <w:link w:val="Textoindependiente3Car"/>
    <w:uiPriority w:val="99"/>
    <w:rsid w:val="005F3A2B"/>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5F3A2B"/>
    <w:rPr>
      <w:rFonts w:ascii="Times New Roman" w:eastAsia="MS Mincho" w:hAnsi="Times New Roman" w:cs="Times New Roman"/>
      <w:sz w:val="16"/>
      <w:szCs w:val="16"/>
      <w:lang w:val="es-ES" w:eastAsia="es-ES"/>
    </w:rPr>
  </w:style>
  <w:style w:type="character" w:styleId="Refdecomentario">
    <w:name w:val="annotation reference"/>
    <w:basedOn w:val="Fuentedeprrafopredeter"/>
    <w:uiPriority w:val="99"/>
    <w:semiHidden/>
    <w:rsid w:val="005F3A2B"/>
    <w:rPr>
      <w:rFonts w:cs="Times New Roman"/>
      <w:sz w:val="16"/>
      <w:szCs w:val="16"/>
    </w:rPr>
  </w:style>
  <w:style w:type="character" w:customStyle="1" w:styleId="TextocomentarioCar">
    <w:name w:val="Texto comentario Car"/>
    <w:basedOn w:val="Fuentedeprrafopredeter"/>
    <w:link w:val="Textocomentario"/>
    <w:uiPriority w:val="99"/>
    <w:semiHidden/>
    <w:rsid w:val="005F3A2B"/>
    <w:rPr>
      <w:rFonts w:ascii="Cambria" w:eastAsia="MS Mincho" w:hAnsi="Cambria" w:cs="Times New Roman"/>
      <w:sz w:val="20"/>
      <w:szCs w:val="20"/>
      <w:lang w:val="es-ES_tradnl" w:eastAsia="es-ES"/>
    </w:rPr>
  </w:style>
  <w:style w:type="paragraph" w:styleId="Textocomentario">
    <w:name w:val="annotation text"/>
    <w:basedOn w:val="Normal"/>
    <w:link w:val="TextocomentarioCar"/>
    <w:uiPriority w:val="99"/>
    <w:semiHidden/>
    <w:rsid w:val="005F3A2B"/>
    <w:rPr>
      <w:sz w:val="20"/>
      <w:szCs w:val="20"/>
    </w:rPr>
  </w:style>
  <w:style w:type="character" w:customStyle="1" w:styleId="TextocomentarioCar1">
    <w:name w:val="Texto comentario Car1"/>
    <w:basedOn w:val="Fuentedeprrafopredeter"/>
    <w:uiPriority w:val="99"/>
    <w:semiHidden/>
    <w:rsid w:val="005F3A2B"/>
    <w:rPr>
      <w:rFonts w:ascii="Cambria" w:eastAsia="MS Mincho" w:hAnsi="Cambria" w:cs="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5F3A2B"/>
    <w:rPr>
      <w:rFonts w:ascii="Cambria" w:eastAsia="MS Mincho" w:hAnsi="Cambria"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5F3A2B"/>
    <w:rPr>
      <w:b/>
      <w:bCs/>
    </w:rPr>
  </w:style>
  <w:style w:type="character" w:customStyle="1" w:styleId="AsuntodelcomentarioCar1">
    <w:name w:val="Asunto del comentario Car1"/>
    <w:basedOn w:val="TextocomentarioCar1"/>
    <w:uiPriority w:val="99"/>
    <w:semiHidden/>
    <w:rsid w:val="005F3A2B"/>
    <w:rPr>
      <w:rFonts w:ascii="Cambria" w:eastAsia="MS Mincho" w:hAnsi="Cambria" w:cs="Times New Roman"/>
      <w:b/>
      <w:bCs/>
      <w:sz w:val="20"/>
      <w:szCs w:val="20"/>
      <w:lang w:val="es-ES_tradnl" w:eastAsia="es-ES"/>
    </w:rPr>
  </w:style>
  <w:style w:type="paragraph" w:styleId="NormalWeb">
    <w:name w:val="Normal (Web)"/>
    <w:basedOn w:val="Normal"/>
    <w:uiPriority w:val="99"/>
    <w:rsid w:val="005F3A2B"/>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5F3A2B"/>
    <w:pPr>
      <w:ind w:left="720"/>
      <w:contextualSpacing/>
    </w:pPr>
    <w:rPr>
      <w:rFonts w:ascii="Calibri" w:hAnsi="Calibri" w:cs="Calibri"/>
      <w:sz w:val="22"/>
      <w:szCs w:val="22"/>
      <w:lang w:val="es-MX" w:eastAsia="es-MX"/>
    </w:rPr>
  </w:style>
  <w:style w:type="paragraph" w:styleId="Sinespaciado">
    <w:name w:val="No Spacing"/>
    <w:link w:val="SinespaciadoCar"/>
    <w:uiPriority w:val="1"/>
    <w:qFormat/>
    <w:rsid w:val="005F3A2B"/>
    <w:pPr>
      <w:spacing w:after="0" w:line="240" w:lineRule="auto"/>
    </w:pPr>
    <w:rPr>
      <w:rFonts w:ascii="Calibri" w:eastAsia="MS Mincho" w:hAnsi="Calibri" w:cs="Times New Roman"/>
    </w:rPr>
  </w:style>
  <w:style w:type="character" w:customStyle="1" w:styleId="eacep">
    <w:name w:val="eacep"/>
    <w:basedOn w:val="Fuentedeprrafopredeter"/>
    <w:rsid w:val="005F3A2B"/>
  </w:style>
  <w:style w:type="character" w:styleId="Textoennegrita">
    <w:name w:val="Strong"/>
    <w:basedOn w:val="Fuentedeprrafopredeter"/>
    <w:uiPriority w:val="22"/>
    <w:qFormat/>
    <w:rsid w:val="005F3A2B"/>
    <w:rPr>
      <w:b/>
      <w:bCs/>
    </w:rPr>
  </w:style>
  <w:style w:type="paragraph" w:styleId="Sangradetextonormal">
    <w:name w:val="Body Text Indent"/>
    <w:basedOn w:val="Normal"/>
    <w:link w:val="SangradetextonormalCar"/>
    <w:uiPriority w:val="99"/>
    <w:unhideWhenUsed/>
    <w:rsid w:val="005F3A2B"/>
    <w:pPr>
      <w:spacing w:after="120"/>
      <w:ind w:left="283"/>
    </w:pPr>
    <w:rPr>
      <w:rFonts w:eastAsia="Times New Roman"/>
    </w:rPr>
  </w:style>
  <w:style w:type="character" w:customStyle="1" w:styleId="SangradetextonormalCar">
    <w:name w:val="Sangría de texto normal Car"/>
    <w:basedOn w:val="Fuentedeprrafopredeter"/>
    <w:link w:val="Sangradetextonormal"/>
    <w:uiPriority w:val="99"/>
    <w:rsid w:val="005F3A2B"/>
    <w:rPr>
      <w:rFonts w:ascii="Cambria" w:eastAsia="Times New Roman" w:hAnsi="Cambria" w:cs="Times New Roman"/>
      <w:sz w:val="24"/>
      <w:szCs w:val="24"/>
      <w:lang w:val="es-ES_tradnl" w:eastAsia="es-ES"/>
    </w:rPr>
  </w:style>
  <w:style w:type="character" w:styleId="nfasis">
    <w:name w:val="Emphasis"/>
    <w:basedOn w:val="Fuentedeprrafopredeter"/>
    <w:qFormat/>
    <w:rsid w:val="005F3A2B"/>
    <w:rPr>
      <w:i/>
      <w:iCs/>
    </w:rPr>
  </w:style>
  <w:style w:type="paragraph" w:customStyle="1" w:styleId="INCISOM">
    <w:name w:val="INCISOM"/>
    <w:basedOn w:val="Normal"/>
    <w:uiPriority w:val="99"/>
    <w:rsid w:val="005F3A2B"/>
    <w:pPr>
      <w:spacing w:after="240"/>
      <w:ind w:left="425" w:hanging="425"/>
      <w:jc w:val="both"/>
    </w:pPr>
    <w:rPr>
      <w:rFonts w:ascii="Antique Olive" w:eastAsia="Times New Roman" w:hAnsi="Antique Olive"/>
      <w:sz w:val="22"/>
      <w:szCs w:val="20"/>
      <w:lang w:val="es-MX"/>
    </w:rPr>
  </w:style>
  <w:style w:type="paragraph" w:customStyle="1" w:styleId="Numeral">
    <w:name w:val="Numeral"/>
    <w:aliases w:val="Manual"/>
    <w:basedOn w:val="Normal"/>
    <w:next w:val="Normal"/>
    <w:uiPriority w:val="99"/>
    <w:rsid w:val="005F3A2B"/>
    <w:pPr>
      <w:spacing w:after="240"/>
      <w:jc w:val="both"/>
    </w:pPr>
    <w:rPr>
      <w:rFonts w:ascii="Antique Olive" w:eastAsia="Times New Roman" w:hAnsi="Antique Olive"/>
      <w:b/>
      <w:bCs/>
      <w:smallCaps/>
      <w:sz w:val="22"/>
      <w:szCs w:val="20"/>
      <w:lang w:val="es-MX"/>
    </w:rPr>
  </w:style>
  <w:style w:type="paragraph" w:customStyle="1" w:styleId="SUBAPARTADO">
    <w:name w:val="SUBAPARTADO"/>
    <w:basedOn w:val="Normal"/>
    <w:next w:val="Normal"/>
    <w:uiPriority w:val="99"/>
    <w:rsid w:val="005F3A2B"/>
    <w:pPr>
      <w:spacing w:after="480"/>
      <w:jc w:val="both"/>
    </w:pPr>
    <w:rPr>
      <w:rFonts w:ascii="Antique Olive" w:eastAsia="Times New Roman" w:hAnsi="Antique Olive"/>
      <w:caps/>
      <w:sz w:val="22"/>
      <w:szCs w:val="20"/>
      <w:lang w:val="es-MX"/>
    </w:rPr>
  </w:style>
  <w:style w:type="paragraph" w:customStyle="1" w:styleId="Default">
    <w:name w:val="Default"/>
    <w:rsid w:val="005F3A2B"/>
    <w:pPr>
      <w:autoSpaceDE w:val="0"/>
      <w:autoSpaceDN w:val="0"/>
      <w:adjustRightInd w:val="0"/>
      <w:spacing w:after="0" w:line="240" w:lineRule="auto"/>
    </w:pPr>
    <w:rPr>
      <w:rFonts w:ascii="Times New Roman" w:eastAsia="SimSun" w:hAnsi="Times New Roman" w:cs="Times New Roman"/>
      <w:color w:val="000000"/>
      <w:sz w:val="24"/>
      <w:szCs w:val="24"/>
      <w:lang w:eastAsia="es-MX"/>
    </w:rPr>
  </w:style>
  <w:style w:type="paragraph" w:customStyle="1" w:styleId="APARTADO">
    <w:name w:val="APARTADO"/>
    <w:basedOn w:val="Normal"/>
    <w:next w:val="Normal"/>
    <w:uiPriority w:val="99"/>
    <w:rsid w:val="005F3A2B"/>
    <w:pPr>
      <w:spacing w:after="960"/>
      <w:jc w:val="center"/>
    </w:pPr>
    <w:rPr>
      <w:rFonts w:ascii="Antique Olive" w:eastAsia="Times New Roman" w:hAnsi="Antique Olive"/>
      <w:b/>
      <w:caps/>
      <w:noProof/>
      <w:sz w:val="22"/>
      <w:szCs w:val="20"/>
      <w:lang w:val="es-ES"/>
    </w:rPr>
  </w:style>
  <w:style w:type="paragraph" w:customStyle="1" w:styleId="EstiloAntes3ptoDespus3ptoInterlineado15lneas">
    <w:name w:val="Estilo Antes:  3 pto Después:  3 pto Interlineado:  15 líneas"/>
    <w:basedOn w:val="Normal"/>
    <w:next w:val="Continuarlista"/>
    <w:uiPriority w:val="99"/>
    <w:rsid w:val="005F3A2B"/>
    <w:pPr>
      <w:spacing w:before="60" w:after="60" w:line="360" w:lineRule="auto"/>
    </w:pPr>
    <w:rPr>
      <w:rFonts w:ascii="Times New Roman" w:eastAsia="Times New Roman" w:hAnsi="Times New Roman"/>
      <w:sz w:val="20"/>
      <w:szCs w:val="20"/>
    </w:rPr>
  </w:style>
  <w:style w:type="paragraph" w:styleId="Continuarlista">
    <w:name w:val="List Continue"/>
    <w:basedOn w:val="Normal"/>
    <w:uiPriority w:val="99"/>
    <w:semiHidden/>
    <w:rsid w:val="005F3A2B"/>
    <w:pPr>
      <w:spacing w:after="120"/>
      <w:ind w:left="283"/>
      <w:contextualSpacing/>
    </w:pPr>
    <w:rPr>
      <w:rFonts w:eastAsia="Times New Roman"/>
    </w:rPr>
  </w:style>
  <w:style w:type="paragraph" w:customStyle="1" w:styleId="MESYAO">
    <w:name w:val="MES Y AÑO"/>
    <w:next w:val="VIGENCIA"/>
    <w:uiPriority w:val="99"/>
    <w:rsid w:val="005F3A2B"/>
    <w:pPr>
      <w:spacing w:before="60" w:after="0" w:line="240" w:lineRule="auto"/>
      <w:jc w:val="center"/>
    </w:pPr>
    <w:rPr>
      <w:rFonts w:ascii="Antique Olive" w:eastAsia="Times New Roman" w:hAnsi="Antique Olive" w:cs="Times New Roman"/>
      <w:b/>
      <w:caps/>
      <w:noProof/>
      <w:sz w:val="16"/>
      <w:szCs w:val="20"/>
      <w:lang w:val="es-ES" w:eastAsia="es-ES"/>
    </w:rPr>
  </w:style>
  <w:style w:type="paragraph" w:customStyle="1" w:styleId="VIGENCIA">
    <w:name w:val="VIGENCIA"/>
    <w:uiPriority w:val="99"/>
    <w:rsid w:val="005F3A2B"/>
    <w:pPr>
      <w:widowControl w:val="0"/>
      <w:spacing w:before="60" w:after="0" w:line="240" w:lineRule="auto"/>
      <w:jc w:val="center"/>
    </w:pPr>
    <w:rPr>
      <w:rFonts w:ascii="Antique Olive" w:eastAsia="Times New Roman" w:hAnsi="Antique Olive" w:cs="Times New Roman"/>
      <w:caps/>
      <w:noProof/>
      <w:sz w:val="12"/>
      <w:szCs w:val="20"/>
      <w:lang w:val="es-ES" w:eastAsia="es-ES"/>
    </w:rPr>
  </w:style>
  <w:style w:type="paragraph" w:customStyle="1" w:styleId="Ttulotabla">
    <w:name w:val="Título tabla"/>
    <w:basedOn w:val="Normal"/>
    <w:uiPriority w:val="99"/>
    <w:rsid w:val="005F3A2B"/>
    <w:pPr>
      <w:spacing w:after="120"/>
      <w:jc w:val="center"/>
    </w:pPr>
    <w:rPr>
      <w:rFonts w:ascii="Arial" w:eastAsia="Times New Roman" w:hAnsi="Arial" w:cs="Arial"/>
      <w:b/>
      <w:caps/>
      <w:sz w:val="20"/>
      <w:szCs w:val="22"/>
      <w:lang w:val="es-MX" w:eastAsia="es-MX"/>
    </w:rPr>
  </w:style>
  <w:style w:type="paragraph" w:customStyle="1" w:styleId="Estilo1">
    <w:name w:val="Estilo1"/>
    <w:basedOn w:val="Encabezado"/>
    <w:link w:val="Estilo1Car"/>
    <w:uiPriority w:val="99"/>
    <w:rsid w:val="005F3A2B"/>
    <w:pPr>
      <w:ind w:left="426" w:hanging="568"/>
      <w:jc w:val="center"/>
    </w:pPr>
    <w:rPr>
      <w:rFonts w:eastAsia="Times New Roman"/>
      <w:noProof/>
      <w:lang w:eastAsia="es-MX"/>
    </w:rPr>
  </w:style>
  <w:style w:type="character" w:customStyle="1" w:styleId="Estilo1Car">
    <w:name w:val="Estilo1 Car"/>
    <w:basedOn w:val="EncabezadoCar"/>
    <w:link w:val="Estilo1"/>
    <w:uiPriority w:val="99"/>
    <w:locked/>
    <w:rsid w:val="005F3A2B"/>
    <w:rPr>
      <w:rFonts w:ascii="Cambria" w:eastAsia="Times New Roman" w:hAnsi="Cambria" w:cs="Times New Roman"/>
      <w:noProof/>
      <w:sz w:val="24"/>
      <w:szCs w:val="24"/>
      <w:lang w:val="es-ES_tradnl" w:eastAsia="es-MX"/>
    </w:rPr>
  </w:style>
  <w:style w:type="character" w:customStyle="1" w:styleId="MapadeldocumentoCar">
    <w:name w:val="Mapa del documento Car"/>
    <w:basedOn w:val="Fuentedeprrafopredeter"/>
    <w:link w:val="Mapadeldocumento"/>
    <w:uiPriority w:val="99"/>
    <w:semiHidden/>
    <w:rsid w:val="005F3A2B"/>
    <w:rPr>
      <w:rFonts w:ascii="Tahoma" w:hAnsi="Tahoma" w:cs="Tahoma"/>
      <w:sz w:val="16"/>
      <w:szCs w:val="16"/>
      <w:lang w:val="es-ES_tradnl" w:eastAsia="es-ES"/>
    </w:rPr>
  </w:style>
  <w:style w:type="paragraph" w:styleId="Mapadeldocumento">
    <w:name w:val="Document Map"/>
    <w:basedOn w:val="Normal"/>
    <w:link w:val="MapadeldocumentoCar"/>
    <w:uiPriority w:val="99"/>
    <w:semiHidden/>
    <w:rsid w:val="005F3A2B"/>
    <w:rPr>
      <w:rFonts w:ascii="Tahoma" w:eastAsiaTheme="minorHAnsi" w:hAnsi="Tahoma" w:cs="Tahoma"/>
      <w:sz w:val="16"/>
      <w:szCs w:val="16"/>
    </w:rPr>
  </w:style>
  <w:style w:type="character" w:customStyle="1" w:styleId="MapadeldocumentoCar1">
    <w:name w:val="Mapa del documento Car1"/>
    <w:basedOn w:val="Fuentedeprrafopredeter"/>
    <w:uiPriority w:val="99"/>
    <w:semiHidden/>
    <w:rsid w:val="005F3A2B"/>
    <w:rPr>
      <w:rFonts w:ascii="Tahoma" w:eastAsia="MS Mincho" w:hAnsi="Tahoma" w:cs="Tahoma"/>
      <w:sz w:val="16"/>
      <w:szCs w:val="16"/>
      <w:lang w:val="es-ES_tradnl" w:eastAsia="es-ES"/>
    </w:rPr>
  </w:style>
  <w:style w:type="paragraph" w:customStyle="1" w:styleId="CARATNOM">
    <w:name w:val="CARAT NOM"/>
    <w:next w:val="Normal"/>
    <w:autoRedefine/>
    <w:uiPriority w:val="99"/>
    <w:rsid w:val="005F3A2B"/>
    <w:pPr>
      <w:spacing w:before="6360" w:after="5760" w:line="240" w:lineRule="auto"/>
      <w:jc w:val="center"/>
    </w:pPr>
    <w:rPr>
      <w:rFonts w:ascii="Antique Olive" w:eastAsia="Times New Roman" w:hAnsi="Antique Olive" w:cs="Times New Roman"/>
      <w:b/>
      <w:sz w:val="36"/>
      <w:szCs w:val="20"/>
      <w:lang w:val="es-ES" w:eastAsia="es-ES"/>
    </w:rPr>
  </w:style>
  <w:style w:type="character" w:customStyle="1" w:styleId="estilo21">
    <w:name w:val="estilo21"/>
    <w:basedOn w:val="Fuentedeprrafopredeter"/>
    <w:uiPriority w:val="99"/>
    <w:rsid w:val="005F3A2B"/>
    <w:rPr>
      <w:color w:val="000000"/>
      <w:sz w:val="17"/>
      <w:szCs w:val="17"/>
    </w:rPr>
  </w:style>
  <w:style w:type="paragraph" w:customStyle="1" w:styleId="Texto">
    <w:name w:val="Texto"/>
    <w:basedOn w:val="Normal"/>
    <w:link w:val="TextoCar"/>
    <w:rsid w:val="005F3A2B"/>
    <w:pPr>
      <w:spacing w:after="101" w:line="216" w:lineRule="exact"/>
      <w:ind w:firstLine="288"/>
      <w:jc w:val="both"/>
    </w:pPr>
    <w:rPr>
      <w:rFonts w:ascii="Arial" w:eastAsia="Times New Roman" w:hAnsi="Arial"/>
      <w:sz w:val="18"/>
      <w:szCs w:val="18"/>
      <w:lang w:val="es-MX" w:eastAsia="es-MX"/>
    </w:rPr>
  </w:style>
  <w:style w:type="character" w:customStyle="1" w:styleId="TextoCar">
    <w:name w:val="Texto Car"/>
    <w:link w:val="Texto"/>
    <w:locked/>
    <w:rsid w:val="005F3A2B"/>
    <w:rPr>
      <w:rFonts w:ascii="Arial" w:eastAsia="Times New Roman" w:hAnsi="Arial" w:cs="Times New Roman"/>
      <w:sz w:val="18"/>
      <w:szCs w:val="18"/>
      <w:lang w:eastAsia="es-MX"/>
    </w:rPr>
  </w:style>
  <w:style w:type="paragraph" w:customStyle="1" w:styleId="1">
    <w:name w:val="1"/>
    <w:basedOn w:val="Normal"/>
    <w:rsid w:val="005F3A2B"/>
    <w:pPr>
      <w:spacing w:after="160" w:line="240" w:lineRule="exact"/>
      <w:jc w:val="right"/>
    </w:pPr>
    <w:rPr>
      <w:rFonts w:ascii="Verdana" w:eastAsia="Times New Roman" w:hAnsi="Verdana" w:cs="Arial"/>
      <w:sz w:val="20"/>
      <w:szCs w:val="21"/>
      <w:lang w:val="es-MX" w:eastAsia="en-US"/>
    </w:rPr>
  </w:style>
  <w:style w:type="character" w:styleId="Hipervnculo">
    <w:name w:val="Hyperlink"/>
    <w:basedOn w:val="Fuentedeprrafopredeter"/>
    <w:uiPriority w:val="99"/>
    <w:unhideWhenUsed/>
    <w:rsid w:val="005F3A2B"/>
    <w:rPr>
      <w:color w:val="0000FF" w:themeColor="hyperlink"/>
      <w:u w:val="single"/>
    </w:rPr>
  </w:style>
  <w:style w:type="paragraph" w:customStyle="1" w:styleId="p">
    <w:name w:val="p"/>
    <w:basedOn w:val="Normal"/>
    <w:rsid w:val="005F3A2B"/>
    <w:pPr>
      <w:spacing w:before="100" w:beforeAutospacing="1" w:after="100" w:afterAutospacing="1"/>
    </w:pPr>
    <w:rPr>
      <w:rFonts w:ascii="Times New Roman" w:eastAsia="Times New Roman" w:hAnsi="Times New Roman"/>
      <w:lang w:val="es-MX" w:eastAsia="es-MX"/>
    </w:rPr>
  </w:style>
  <w:style w:type="character" w:customStyle="1" w:styleId="f">
    <w:name w:val="f"/>
    <w:basedOn w:val="Fuentedeprrafopredeter"/>
    <w:rsid w:val="005F3A2B"/>
  </w:style>
  <w:style w:type="paragraph" w:customStyle="1" w:styleId="q">
    <w:name w:val="q"/>
    <w:basedOn w:val="Normal"/>
    <w:rsid w:val="005F3A2B"/>
    <w:pPr>
      <w:spacing w:before="100" w:beforeAutospacing="1" w:after="100" w:afterAutospacing="1"/>
    </w:pPr>
    <w:rPr>
      <w:rFonts w:ascii="Times New Roman" w:eastAsia="Times New Roman" w:hAnsi="Times New Roman"/>
      <w:lang w:val="es-MX" w:eastAsia="es-MX"/>
    </w:rPr>
  </w:style>
  <w:style w:type="character" w:customStyle="1" w:styleId="a">
    <w:name w:val="a"/>
    <w:basedOn w:val="Fuentedeprrafopredeter"/>
    <w:rsid w:val="005F3A2B"/>
  </w:style>
  <w:style w:type="character" w:customStyle="1" w:styleId="apple-converted-space">
    <w:name w:val="apple-converted-space"/>
    <w:basedOn w:val="Fuentedeprrafopredeter"/>
    <w:rsid w:val="005F3A2B"/>
  </w:style>
  <w:style w:type="character" w:customStyle="1" w:styleId="d">
    <w:name w:val="d"/>
    <w:basedOn w:val="Fuentedeprrafopredeter"/>
    <w:rsid w:val="005F3A2B"/>
  </w:style>
  <w:style w:type="character" w:customStyle="1" w:styleId="b">
    <w:name w:val="b"/>
    <w:basedOn w:val="Fuentedeprrafopredeter"/>
    <w:rsid w:val="005F3A2B"/>
  </w:style>
  <w:style w:type="character" w:customStyle="1" w:styleId="g">
    <w:name w:val="g"/>
    <w:basedOn w:val="Fuentedeprrafopredeter"/>
    <w:rsid w:val="005F3A2B"/>
  </w:style>
  <w:style w:type="paragraph" w:customStyle="1" w:styleId="o">
    <w:name w:val="o"/>
    <w:basedOn w:val="Normal"/>
    <w:rsid w:val="005F3A2B"/>
    <w:pPr>
      <w:spacing w:before="100" w:beforeAutospacing="1" w:after="100" w:afterAutospacing="1"/>
    </w:pPr>
    <w:rPr>
      <w:rFonts w:ascii="Times New Roman" w:eastAsia="Times New Roman" w:hAnsi="Times New Roman"/>
      <w:lang w:val="es-MX" w:eastAsia="es-MX"/>
    </w:rPr>
  </w:style>
  <w:style w:type="paragraph" w:styleId="Revisin">
    <w:name w:val="Revision"/>
    <w:hidden/>
    <w:uiPriority w:val="99"/>
    <w:semiHidden/>
    <w:rsid w:val="00A640EF"/>
    <w:pPr>
      <w:spacing w:after="0" w:line="240" w:lineRule="auto"/>
    </w:pPr>
    <w:rPr>
      <w:rFonts w:ascii="Cambria" w:eastAsia="MS Mincho" w:hAnsi="Cambria" w:cs="Times New Roman"/>
      <w:sz w:val="24"/>
      <w:szCs w:val="24"/>
      <w:lang w:val="es-ES_tradnl" w:eastAsia="es-ES"/>
    </w:rPr>
  </w:style>
  <w:style w:type="character" w:customStyle="1" w:styleId="SinespaciadoCar">
    <w:name w:val="Sin espaciado Car"/>
    <w:link w:val="Sinespaciado"/>
    <w:uiPriority w:val="1"/>
    <w:rsid w:val="00DF3D49"/>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1992">
      <w:bodyDiv w:val="1"/>
      <w:marLeft w:val="0"/>
      <w:marRight w:val="0"/>
      <w:marTop w:val="0"/>
      <w:marBottom w:val="0"/>
      <w:divBdr>
        <w:top w:val="none" w:sz="0" w:space="0" w:color="auto"/>
        <w:left w:val="none" w:sz="0" w:space="0" w:color="auto"/>
        <w:bottom w:val="none" w:sz="0" w:space="0" w:color="auto"/>
        <w:right w:val="none" w:sz="0" w:space="0" w:color="auto"/>
      </w:divBdr>
    </w:div>
    <w:div w:id="589856620">
      <w:bodyDiv w:val="1"/>
      <w:marLeft w:val="0"/>
      <w:marRight w:val="0"/>
      <w:marTop w:val="0"/>
      <w:marBottom w:val="0"/>
      <w:divBdr>
        <w:top w:val="none" w:sz="0" w:space="0" w:color="auto"/>
        <w:left w:val="none" w:sz="0" w:space="0" w:color="auto"/>
        <w:bottom w:val="none" w:sz="0" w:space="0" w:color="auto"/>
        <w:right w:val="none" w:sz="0" w:space="0" w:color="auto"/>
      </w:divBdr>
    </w:div>
    <w:div w:id="810559771">
      <w:bodyDiv w:val="1"/>
      <w:marLeft w:val="0"/>
      <w:marRight w:val="0"/>
      <w:marTop w:val="0"/>
      <w:marBottom w:val="0"/>
      <w:divBdr>
        <w:top w:val="none" w:sz="0" w:space="0" w:color="auto"/>
        <w:left w:val="none" w:sz="0" w:space="0" w:color="auto"/>
        <w:bottom w:val="none" w:sz="0" w:space="0" w:color="auto"/>
        <w:right w:val="none" w:sz="0" w:space="0" w:color="auto"/>
      </w:divBdr>
    </w:div>
    <w:div w:id="1235776675">
      <w:bodyDiv w:val="1"/>
      <w:marLeft w:val="0"/>
      <w:marRight w:val="0"/>
      <w:marTop w:val="0"/>
      <w:marBottom w:val="0"/>
      <w:divBdr>
        <w:top w:val="none" w:sz="0" w:space="0" w:color="auto"/>
        <w:left w:val="none" w:sz="0" w:space="0" w:color="auto"/>
        <w:bottom w:val="none" w:sz="0" w:space="0" w:color="auto"/>
        <w:right w:val="none" w:sz="0" w:space="0" w:color="auto"/>
      </w:divBdr>
    </w:div>
    <w:div w:id="1885167695">
      <w:bodyDiv w:val="1"/>
      <w:marLeft w:val="0"/>
      <w:marRight w:val="0"/>
      <w:marTop w:val="0"/>
      <w:marBottom w:val="0"/>
      <w:divBdr>
        <w:top w:val="none" w:sz="0" w:space="0" w:color="auto"/>
        <w:left w:val="none" w:sz="0" w:space="0" w:color="auto"/>
        <w:bottom w:val="none" w:sz="0" w:space="0" w:color="auto"/>
        <w:right w:val="none" w:sz="0" w:space="0" w:color="auto"/>
      </w:divBdr>
    </w:div>
    <w:div w:id="1937210339">
      <w:bodyDiv w:val="1"/>
      <w:marLeft w:val="0"/>
      <w:marRight w:val="0"/>
      <w:marTop w:val="0"/>
      <w:marBottom w:val="0"/>
      <w:divBdr>
        <w:top w:val="none" w:sz="0" w:space="0" w:color="auto"/>
        <w:left w:val="none" w:sz="0" w:space="0" w:color="auto"/>
        <w:bottom w:val="none" w:sz="0" w:space="0" w:color="auto"/>
        <w:right w:val="none" w:sz="0" w:space="0" w:color="auto"/>
      </w:divBdr>
    </w:div>
    <w:div w:id="1964655557">
      <w:bodyDiv w:val="1"/>
      <w:marLeft w:val="0"/>
      <w:marRight w:val="0"/>
      <w:marTop w:val="0"/>
      <w:marBottom w:val="0"/>
      <w:divBdr>
        <w:top w:val="none" w:sz="0" w:space="0" w:color="auto"/>
        <w:left w:val="none" w:sz="0" w:space="0" w:color="auto"/>
        <w:bottom w:val="none" w:sz="0" w:space="0" w:color="auto"/>
        <w:right w:val="none" w:sz="0" w:space="0" w:color="auto"/>
      </w:divBdr>
    </w:div>
    <w:div w:id="2025010543">
      <w:bodyDiv w:val="1"/>
      <w:marLeft w:val="0"/>
      <w:marRight w:val="0"/>
      <w:marTop w:val="0"/>
      <w:marBottom w:val="0"/>
      <w:divBdr>
        <w:top w:val="none" w:sz="0" w:space="0" w:color="auto"/>
        <w:left w:val="none" w:sz="0" w:space="0" w:color="auto"/>
        <w:bottom w:val="none" w:sz="0" w:space="0" w:color="auto"/>
        <w:right w:val="none" w:sz="0" w:space="0" w:color="auto"/>
      </w:divBdr>
    </w:div>
    <w:div w:id="213741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portales.te.gob.mx/normateca/acuerdo-general-para"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69000-0A6D-4DF6-AE8D-8FCE5B43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80</Pages>
  <Words>16308</Words>
  <Characters>89700</Characters>
  <Application>Microsoft Office Word</Application>
  <DocSecurity>0</DocSecurity>
  <Lines>747</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Tavera Arteaga</dc:creator>
  <cp:lastModifiedBy>Brenda Durán Soria</cp:lastModifiedBy>
  <cp:revision>3</cp:revision>
  <cp:lastPrinted>2016-06-13T16:41:00Z</cp:lastPrinted>
  <dcterms:created xsi:type="dcterms:W3CDTF">2016-06-13T16:53:00Z</dcterms:created>
  <dcterms:modified xsi:type="dcterms:W3CDTF">2016-06-14T00:03:00Z</dcterms:modified>
</cp:coreProperties>
</file>